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a1b0c" w14:textId="96a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15 желтоқсандағы № 894 қаулысы. Күші жойылды - Қазақстан Республикасы Үкіметінің 2023 жылғы 16 тамыздағы № 690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16.08.2023 </w:t>
      </w:r>
      <w:r>
        <w:rPr>
          <w:rFonts w:ascii="Times New Roman"/>
          <w:b w:val="false"/>
          <w:i w:val="false"/>
          <w:color w:val="ff0000"/>
          <w:sz w:val="28"/>
        </w:rPr>
        <w:t>№ 690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бюджеттен қаржыландырылатын білім беру ұйымдарында (Қазақстан Республикасының Қарулы Күштері, басқа да әскерлер мен әскери құралымдар, сондай-ақ арнаулы мемлекеттік органдар үшін мамандар даярлауды жүзеге асыратын білім беру ұйымдарын қоспағанда) жоғары және жоғары оқу орнынан кейінгі, сондай-ақ техникалық және кәсіптік, орта білімнен кейінгі білімі бар мамандар даярлауға 2021 – 2022, 2022 – 2023, 2023 – 2024 оқу жылдарына арналған мемлекеттік білім беру тапсырысын бекіту туралы" Қазақстан Республикасы Үкіметінің 2021 жылғы 20 сәуірдегі № 253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2021 – 2022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оқу орнынан кейінгі білімі бар мамандар даярлауға 2021 – 2022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техникалық және кәсіптік, орта білімнен кейінгі білімі бар мамандар даярлауға 2021 – 2022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2022 – 2023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техникалық және кәсіптік, орта білімнен кейінгі білімі бар мамандар даярлауға 2022 – 2023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жоғары білімі бар мамандар даярлауға 2023 – 2024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бюджеттен қаржыландырылатын білім беру ұйымдарында техникалық және кәсіптік, орта білімнен кейінгі білімі бар мамандар даярлауға 2023 – 2024 оқу жылына арналған мемлекеттік білім беру </w:t>
      </w:r>
      <w:r>
        <w:rPr>
          <w:rFonts w:ascii="Times New Roman"/>
          <w:b w:val="false"/>
          <w:i w:val="false"/>
          <w:color w:val="000000"/>
          <w:sz w:val="28"/>
        </w:rPr>
        <w:t>тапсырысы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7-қосымшаға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Білім және ғылым министрлігі республикалық бюджеттен қаржыландырылатын білім беру ұйымдарында жоғары және жоғары оқу орнынан кейінгі, сондай-ақ техникалық және кәсіптік, орта білімнен кейінгі білімі бар мамандар даярлауға бекітілген мемлекеттік білім беру тапсырысын орналастыру және бөлу жөнінде шаралар қабылдасын.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2021 – 2022 оқу жылына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жылында/ 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 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азаматтарын, Моңғолия, Түркия Республикасының, түркітілдес басқа да республикалардың азаматтарын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ДБҰ-да студенттерді, оның ішінде шетелдік азаматтарды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ЖОО-лар даярлық бөлімдерінің тыңдаушыларын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туризм және меймандостық университеті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– 200, халықаралық келісімдер бойынша шетел азаматтарын оқытуға – 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оқу орнынан кейінгі білімі бар мамандар даярлауға 2021 – 2022 оқу жылына арналған мемлекеттік білім беру тапсырысы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Магистратураға қабылдау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 және педагогикалық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Бейіндік магистратура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 /10772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/6600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ДБҰ, оның ішінде шетел азаматтарын оқыту үшін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8412,9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/10772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1156,6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7М042 Құқық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(ғылыми-педагогикалық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7M123 Қоғамдық қауіпсіздік (бейіндік бағыттағы магистратура)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6309,0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бағдарламалардың әкімшісі: Қазақстан Республикасының Мемлекеттік қызмет істері агенттігі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Жоғарғы Соты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магистрантты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4302,03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Резидентураға қабылдау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дәрігер-резидентті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Докторантураға қабылдау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 / 1 білім алушыны оқытуға жұмсалатын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1900,0/31 667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9256,7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1307,0/21783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Алматы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Қостанай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сыныпталуы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білім алушыға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Бас прокуратурасы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сыныпталуы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білім алушыға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8D042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 Ұлттық қаупсіздік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Мемлекеттік қызмет істері агенттігі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магистрантты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8DМ03 Әлеуметтік ғылымдар, журналистика және ақпарат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8DМ04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7M031 Әлеуметтік ғылымдар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7M041 Бизнес және басқару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5284,1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кәсіптік, орта білімнен кейінгі білімі бар мамандар даярлауға 2021 – 2022 оқу жылына арналған мемлекеттік білім беру тапсырысы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даярлауға жан басына шаққандағы қаржыландыру нормативі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Өзін-өзі 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1925,8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2022 – 2023 оқу жылына арналған мемлекеттік білім беру тапсырысы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жылында/ 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 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азаматтарын, Моңғолия, Түркия Республикасының, түркітілдес басқа да республикалардың азаматтарын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ДБҰ-да студенттерді, оның ішінде шетелдік азаматтарды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ЖОО-лар даярлық бөлімдерінің тыңдаушыларын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 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 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 1 студентті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туризм және меймандостық университеті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кәсіптік, орта білімнен кейінгі білімі бар мамандар даярлауға 2022 – 2023 оқу жылына арналған мемлекеттік білім беру тапсырысы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даярлауға жан басына шаққандағы қаржыландыру нормативі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Өзін-өзі 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1790,88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1569,550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1513,46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2201,31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жоғары білімі бар мамандар даярлауға 2023 – 2024 оқу жылына арналған мемлекеттік білім беру тапсырысы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жылында/ 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 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(бір) кредиттің шығыстары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6B02 Өнер және гуманитарлық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1 049,3 /17 488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 /15 375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6B03 Әлеуметтік ғылымдар, журналистика және ақпарат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6B04 Бизнес, басқару және құқық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6B05 Жаратылыстану ғылымдары, математика және статистика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/13 781,7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799,1 /13 318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 /11 915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6B09 Ветеринария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1082,6 /18 043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955,8 /15 930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"Мәңгілік ел жастары – индустрияға!" жобасы шеңберінде студенттерді оқытуға,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1010,9 /16 848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 /15 017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6B06 Ақпараттық-коммуникациялық технологиялар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6B07 Инженерлік, өңдеу және құрылыс салалары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1004,7 /16 742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920,5 /15 342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6B08 Ауыл шаруашылығы және биоресурстар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826,9 /13 782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742,7 /12 378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келісімдер бойынша шетел азаматтарын, Моңғолия, Түркия Республикасының, түркітілдес басқа да республикалардың азаматтарын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М.В. Ломоносов атындағы Мәскеу мемлекеттік университетінің Қазақстандағы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Мәскеу авиация институтының "Восход" филиалында студенттерді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ДБҰ-да студенттерді, оның ішінде шетелдік азаматтарды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7747,2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ЖОО-лар даярлық бөлімдерінің тыңдаушыларын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Университеті" ДБҰ даярлық бөлімінде тыңдаушыларды оқытуға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920,3 /15 339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/13 751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 азаматтарына, оның ішінде Қазақстан Республикасының азаматтары болып табылмайтын ұлты қазақ тұлғаларға арналған стипендиялық бағдарлама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635,8/10597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Ішкі істер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министрлігінің Қарағанды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Төтенше жағдайлар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курсантты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министрлігінің Мәлік Ғабдуллин атындағы Азаматтық қорғау академиясы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 Ұлттық қауіпсіздік және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6B121 Әскери іс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(Қырғыз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6B123 Қоғамдық қауіпсіздік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(Тәжікстан Республикасының азаматтарын оқытуға)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 саласындағы жоғары және (немесе) жоғары оқу орнынан кейінгі білім беру ұйымдары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туризм және меймандостық университеті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 Педагогикалық ғылымдар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6В014 Жалпы дамудың пәндік мамандандырылған мұғалімдерін даярлау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6B111 Қызмет көрсету саласы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саласының коды және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бағыттарының коды және сыныптамасы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студентті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мәртебесі бар жоғары және (немесе) жоғары оқу орнынан кейінгі білім беру ұйымдары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жоғары және (немесе) жоғары оқу орнынан кейінгі білім беру ұйымдары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 – Денсаулық сақтау және әлеуметтік қамсыздандыру (медицина)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6В101 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 (оның ішінде клиникалық емес мамандықтар бойынша – 200)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халықаралық келісімдер бойынша шетел азаматтарын оқытуға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"20"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бюджеттен қаржыландырылатын білім беру ұйымдарында техникалық және кәсіптік, орта білімнен кейінгі білімі бар мамандар даярлауға 2023 – 2024 оқу жылына арналған мемлекеттік білім беру тапсырысы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Білім және ғылым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бағдарламаларын іске асыратын білім беру ұйымдарының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тапсырысының көлемі (күндізгі оқу)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даярлауға жан басына шаққандағы қаржыландыру нормативі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"Бөбек" ұлттық ғылыми-практикалық, білім беру және сауықтыру орталығы" республикалық мемлекеттік қазыналық кәсіпорны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 Мектепке дейінгі тәрбие және оқыту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 Бастауыш білім беру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 Негізгі орта білім берудегі тіл мен әдебиетті оқытудың педагогикасы мен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 Өзін-өзі тану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Информатика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"APEC Petrotechnic жоғары техникалық колледжі" жауапкершілігі шектеулі серіктестігі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 Мұнай және газ ұңғымаларын бұрғылау және бұрғылау жұмыстарының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 Мұнай және газ өндіру технологиясы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 Мұнай және газ кен орындарын пайдалану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 Химиялық технология және өндіріс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 Мехатроника 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 Электрмен жабдықтау (салалар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 Автоматтандыру және технологиялық процестерді басқару (бейін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 Бағдарламалық қамтамасыз ету (түрлері бойынша)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Мәдениет және спорт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Жүргенов атындағы Қазақ ұлттық өнер академияcы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 ұлттық хореография академиясы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Елебеков атындағы Республикалық эстрада-цирк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Селезнев атындағы Алматы хореографиялық училищесі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Таңсықбаев атындағы Алматы сәндік-қолданбалы өнер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1837,04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П. Чайковский атындағы Алматы музыкалық колледжі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оқуға мемлекеттік білім беру тапсырысы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жылында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бойынша білім беру мамандықтары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бағдарламалардың әкімшісі: Қазақстан Республикасының Денсаулық сақтау министрлігі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Мамандықтар топтарының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Күндізгі оқу мемлекеттік білім беру тапсырысы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Жылына 1 маманды оқытуға жұмсалатын орташа шығыстар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мамандықтары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(оның ішінде қысқартылған бағдарлама бойынша – 280)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