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96d2" w14:textId="1289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2014 жылғы 29 мамырдағы Еуразиялық экономикалық одақ туралы шартқа өзгерістер енгізу туралы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2021 жылғы 9 желтоқсандағы № 871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Президентінің қарауына 2014 жылғы 29 мамырдағы Еуразиялық экономикалық одақ туралы шартқа өзгерістер енгізу туралы хаттамаға қол қою туралы ұсыныс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Жоба</w:t>
            </w:r>
          </w:p>
        </w:tc>
      </w:tr>
    </w:tbl>
    <w:bookmarkStart w:name="z2" w:id="0"/>
    <w:p>
      <w:pPr>
        <w:spacing w:after="0"/>
        <w:ind w:left="0"/>
        <w:jc w:val="left"/>
      </w:pPr>
      <w:r>
        <w:rPr>
          <w:rFonts w:ascii="Times New Roman"/>
          <w:b/>
          <w:i w:val="false"/>
          <w:color w:val="000000"/>
        </w:rPr>
        <w:t xml:space="preserve"> 2014 жылғы 29 мамырдағы Еуразиялық экономикалық одақ туралы  шартқа өзгерістер енгізу туралы ХАТТАМА</w:t>
      </w:r>
    </w:p>
    <w:bookmarkEnd w:id="0"/>
    <w:bookmarkStart w:name="z3"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1"/>
    <w:bookmarkStart w:name="z4" w:id="2"/>
    <w:p>
      <w:pPr>
        <w:spacing w:after="0"/>
        <w:ind w:left="0"/>
        <w:jc w:val="both"/>
      </w:pPr>
      <w:r>
        <w:rPr>
          <w:rFonts w:ascii="Times New Roman"/>
          <w:b w:val="false"/>
          <w:i w:val="false"/>
          <w:color w:val="000000"/>
          <w:sz w:val="28"/>
        </w:rPr>
        <w:t>
      2014 жылғы 29 мамырдағы Еуразиялық экономикалық одақ туралы шарттың 115-бабын басшылыққа ала отырып,</w:t>
      </w:r>
    </w:p>
    <w:bookmarkEnd w:id="2"/>
    <w:bookmarkStart w:name="z5" w:id="3"/>
    <w:p>
      <w:pPr>
        <w:spacing w:after="0"/>
        <w:ind w:left="0"/>
        <w:jc w:val="both"/>
      </w:pPr>
      <w:r>
        <w:rPr>
          <w:rFonts w:ascii="Times New Roman"/>
          <w:b w:val="false"/>
          <w:i w:val="false"/>
          <w:color w:val="000000"/>
          <w:sz w:val="28"/>
        </w:rPr>
        <w:t>
      төмендегілер туралы келісті:</w:t>
      </w:r>
    </w:p>
    <w:bookmarkEnd w:id="3"/>
    <w:p>
      <w:pPr>
        <w:spacing w:after="0"/>
        <w:ind w:left="0"/>
        <w:jc w:val="both"/>
      </w:pPr>
      <w:r>
        <w:rPr>
          <w:rFonts w:ascii="Times New Roman"/>
          <w:b/>
          <w:i w:val="false"/>
          <w:color w:val="000000"/>
          <w:sz w:val="28"/>
        </w:rPr>
        <w:t>1-бап</w:t>
      </w:r>
    </w:p>
    <w:bookmarkStart w:name="z7" w:id="4"/>
    <w:p>
      <w:pPr>
        <w:spacing w:after="0"/>
        <w:ind w:left="0"/>
        <w:jc w:val="both"/>
      </w:pPr>
      <w:r>
        <w:rPr>
          <w:rFonts w:ascii="Times New Roman"/>
          <w:b w:val="false"/>
          <w:i w:val="false"/>
          <w:color w:val="000000"/>
          <w:sz w:val="28"/>
        </w:rPr>
        <w:t>
      2014 жылғы 29 мамырдағы Еуразиялық экономикалық одақ туралы шартқа мынадай өзгерістер енгізілсін:</w:t>
      </w:r>
    </w:p>
    <w:bookmarkEnd w:id="4"/>
    <w:bookmarkStart w:name="z8" w:id="5"/>
    <w:p>
      <w:pPr>
        <w:spacing w:after="0"/>
        <w:ind w:left="0"/>
        <w:jc w:val="both"/>
      </w:pPr>
      <w:r>
        <w:rPr>
          <w:rFonts w:ascii="Times New Roman"/>
          <w:b w:val="false"/>
          <w:i w:val="false"/>
          <w:color w:val="000000"/>
          <w:sz w:val="28"/>
        </w:rPr>
        <w:t>
      1) 25-баптың 1-тармағының 5-тармақшасындағы "санитариялық, ветеринариялық-санитариялық" деген сөздер "санитариялық-эпидемиологиялық, ветеринариялық" деген сөздермен ауыстырылсын;</w:t>
      </w:r>
    </w:p>
    <w:bookmarkEnd w:id="5"/>
    <w:bookmarkStart w:name="z9" w:id="6"/>
    <w:p>
      <w:pPr>
        <w:spacing w:after="0"/>
        <w:ind w:left="0"/>
        <w:jc w:val="both"/>
      </w:pPr>
      <w:r>
        <w:rPr>
          <w:rFonts w:ascii="Times New Roman"/>
          <w:b w:val="false"/>
          <w:i w:val="false"/>
          <w:color w:val="000000"/>
          <w:sz w:val="28"/>
        </w:rPr>
        <w:t>
      2) 29-бапта:</w:t>
      </w:r>
    </w:p>
    <w:bookmarkEnd w:id="6"/>
    <w:bookmarkStart w:name="z10" w:id="7"/>
    <w:p>
      <w:pPr>
        <w:spacing w:after="0"/>
        <w:ind w:left="0"/>
        <w:jc w:val="both"/>
      </w:pPr>
      <w:r>
        <w:rPr>
          <w:rFonts w:ascii="Times New Roman"/>
          <w:b w:val="false"/>
          <w:i w:val="false"/>
          <w:color w:val="000000"/>
          <w:sz w:val="28"/>
        </w:rPr>
        <w:t>
      1-тармақта:</w:t>
      </w:r>
    </w:p>
    <w:bookmarkEnd w:id="7"/>
    <w:bookmarkStart w:name="z11" w:id="8"/>
    <w:p>
      <w:pPr>
        <w:spacing w:after="0"/>
        <w:ind w:left="0"/>
        <w:jc w:val="both"/>
      </w:pPr>
      <w:r>
        <w:rPr>
          <w:rFonts w:ascii="Times New Roman"/>
          <w:b w:val="false"/>
          <w:i w:val="false"/>
          <w:color w:val="000000"/>
          <w:sz w:val="28"/>
        </w:rPr>
        <w:t>
      4-тармақшадағы ", мәдени құндылықтарды" деген сөздер алып тасталсын;</w:t>
      </w:r>
    </w:p>
    <w:bookmarkEnd w:id="8"/>
    <w:bookmarkStart w:name="z12" w:id="9"/>
    <w:p>
      <w:pPr>
        <w:spacing w:after="0"/>
        <w:ind w:left="0"/>
        <w:jc w:val="both"/>
      </w:pPr>
      <w:r>
        <w:rPr>
          <w:rFonts w:ascii="Times New Roman"/>
          <w:b w:val="false"/>
          <w:i w:val="false"/>
          <w:color w:val="000000"/>
          <w:sz w:val="28"/>
        </w:rPr>
        <w:t>
      мынадай мазмұндағы 4</w:t>
      </w:r>
      <w:r>
        <w:rPr>
          <w:rFonts w:ascii="Times New Roman"/>
          <w:b w:val="false"/>
          <w:i w:val="false"/>
          <w:color w:val="000000"/>
          <w:vertAlign w:val="superscript"/>
        </w:rPr>
        <w:t>1</w:t>
      </w:r>
      <w:r>
        <w:rPr>
          <w:rFonts w:ascii="Times New Roman"/>
          <w:b w:val="false"/>
          <w:i w:val="false"/>
          <w:color w:val="000000"/>
          <w:sz w:val="28"/>
        </w:rPr>
        <w:t>-тармақшамен толықтырылсын:</w:t>
      </w:r>
    </w:p>
    <w:bookmarkEnd w:id="9"/>
    <w:bookmarkStart w:name="z13" w:id="10"/>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мәдени құндылықтарды қорғау;";</w:t>
      </w:r>
    </w:p>
    <w:bookmarkEnd w:id="10"/>
    <w:bookmarkStart w:name="z14" w:id="11"/>
    <w:p>
      <w:pPr>
        <w:spacing w:after="0"/>
        <w:ind w:left="0"/>
        <w:jc w:val="both"/>
      </w:pPr>
      <w:r>
        <w:rPr>
          <w:rFonts w:ascii="Times New Roman"/>
          <w:b w:val="false"/>
          <w:i w:val="false"/>
          <w:color w:val="000000"/>
          <w:sz w:val="28"/>
        </w:rPr>
        <w:t>
      мынадай мазмұндағы 4-тармақпен толықтырылсын:</w:t>
      </w:r>
    </w:p>
    <w:bookmarkEnd w:id="11"/>
    <w:bookmarkStart w:name="z15" w:id="12"/>
    <w:p>
      <w:pPr>
        <w:spacing w:after="0"/>
        <w:ind w:left="0"/>
        <w:jc w:val="both"/>
      </w:pPr>
      <w:r>
        <w:rPr>
          <w:rFonts w:ascii="Times New Roman"/>
          <w:b w:val="false"/>
          <w:i w:val="false"/>
          <w:color w:val="000000"/>
          <w:sz w:val="28"/>
        </w:rPr>
        <w:t>
      "4. Мүше мемлекет осы баптың 1-тармағында көрсетілген негіздер бойынша тауарлармен өзара саудада шектеулер енгізген және олардың күшін жойған кезде Комиссияны және басқа да мүше мемлекеттерді Комиссия бекітетін тәртіппен жазбаша нысанда хабардар етеді.";</w:t>
      </w:r>
    </w:p>
    <w:bookmarkEnd w:id="12"/>
    <w:bookmarkStart w:name="z16" w:id="13"/>
    <w:p>
      <w:pPr>
        <w:spacing w:after="0"/>
        <w:ind w:left="0"/>
        <w:jc w:val="both"/>
      </w:pPr>
      <w:r>
        <w:rPr>
          <w:rFonts w:ascii="Times New Roman"/>
          <w:b w:val="false"/>
          <w:i w:val="false"/>
          <w:color w:val="000000"/>
          <w:sz w:val="28"/>
        </w:rPr>
        <w:t>
      3) VI бөлім мынадай мазмұндағы 29¹-баппен толықтырылсын:</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"29</w:t>
      </w:r>
      <w:r>
        <w:rPr>
          <w:rFonts w:ascii="Times New Roman"/>
          <w:b/>
          <w:i w:val="false"/>
          <w:color w:val="000000"/>
          <w:vertAlign w:val="superscript"/>
        </w:rPr>
        <w:t>1</w:t>
      </w:r>
      <w:r>
        <w:rPr>
          <w:rFonts w:ascii="Times New Roman"/>
          <w:b/>
          <w:i w:val="false"/>
          <w:color w:val="000000"/>
          <w:sz w:val="28"/>
        </w:rPr>
        <w:t>-бап</w:t>
      </w:r>
    </w:p>
    <w:p>
      <w:pPr>
        <w:spacing w:after="0"/>
        <w:ind w:left="0"/>
        <w:jc w:val="both"/>
      </w:pPr>
      <w:r>
        <w:rPr>
          <w:rFonts w:ascii="Times New Roman"/>
          <w:b/>
          <w:i w:val="false"/>
          <w:color w:val="000000"/>
          <w:sz w:val="28"/>
        </w:rPr>
        <w:t>Одақтың кедендік шекарасындағы мемлекеттік бақылау (қадағалау)</w:t>
      </w:r>
    </w:p>
    <w:bookmarkStart w:name="z18" w:id="14"/>
    <w:p>
      <w:pPr>
        <w:spacing w:after="0"/>
        <w:ind w:left="0"/>
        <w:jc w:val="both"/>
      </w:pPr>
      <w:r>
        <w:rPr>
          <w:rFonts w:ascii="Times New Roman"/>
          <w:b w:val="false"/>
          <w:i w:val="false"/>
          <w:color w:val="000000"/>
          <w:sz w:val="28"/>
        </w:rPr>
        <w:t>
      1. Одақтың кедендік шекарасын кесіп өткен кезде мүше мемлекеттердің мемлекеттік шекаралары арқылы өткізу пункттерінде және (немесе) мүше мемлекеттердің заңнамасында айқындалатын өзге де жерлерде адамдарға, тауарлар мен көлік құралдарына қатысты осы Шартқа, Одақ құқығына кіретін өзге де халықаралық шарттар мен актілерге және (немесе) мүше мемлекеттердің заңнамасына сәйкес бақылау (қадағалау) (кедендік, көліктік, санитариялық-эпидемиологиялық, ветеринариялық, карантиндік фитосанитариялық, радиациялық және мемлекеттік бақылаудың (қадағалаудың) өзге де түрлері) жүзеге асырылады.</w:t>
      </w:r>
    </w:p>
    <w:bookmarkEnd w:id="14"/>
    <w:bookmarkStart w:name="z19" w:id="15"/>
    <w:p>
      <w:pPr>
        <w:spacing w:after="0"/>
        <w:ind w:left="0"/>
        <w:jc w:val="both"/>
      </w:pPr>
      <w:r>
        <w:rPr>
          <w:rFonts w:ascii="Times New Roman"/>
          <w:b w:val="false"/>
          <w:i w:val="false"/>
          <w:color w:val="000000"/>
          <w:sz w:val="28"/>
        </w:rPr>
        <w:t xml:space="preserve">
      2. Комиссияның актілерінде мүше мемлекеттердің мемлекеттік шекаралары арқылы өткізу пункттерінде және (немесе) мүше мемлекеттердің заңнамасында айқындалатын өзге де орындарда осы Шартқа, Одақ құқығына кіретін өзге де халықаралық шарттар мен актілерге сәйкес жүзеге асырылатын кедендік, көліктік (автомобильдік), санитариялық-эпидемиологиялық, ветеринариялық, карантиндік фитосанитариялық, радиациялық бақылауды ұйымдастыру үшін қажетті ғимараттарды, құрылысжайларды, үй-жайларды, ашық алаңдарды жабдықтауға және материалдық-техникалық жарақтандыруға қойылатын үлгілік талаптар белгіленуі мүмкін."; </w:t>
      </w:r>
    </w:p>
    <w:bookmarkEnd w:id="15"/>
    <w:bookmarkStart w:name="z20" w:id="16"/>
    <w:p>
      <w:pPr>
        <w:spacing w:after="0"/>
        <w:ind w:left="0"/>
        <w:jc w:val="both"/>
      </w:pPr>
      <w:r>
        <w:rPr>
          <w:rFonts w:ascii="Times New Roman"/>
          <w:b w:val="false"/>
          <w:i w:val="false"/>
          <w:color w:val="000000"/>
          <w:sz w:val="28"/>
        </w:rPr>
        <w:t>
      4)  51-баптың 1-тармағының 14-тармақшасындағы "өнімге қойылатын міндетті талаптарды, сәйкестікке міндетті бағалау жүргізудің қағидалары мен рәсімдерін" деген сөздер "Одақтың техникалық регламенттерінің талаптарын, сәйкестікке бағалау жүргізу қағидалары мен рәсімдерін" деген сөздермен ауыстырылсын;</w:t>
      </w:r>
    </w:p>
    <w:bookmarkEnd w:id="16"/>
    <w:bookmarkStart w:name="z21" w:id="17"/>
    <w:p>
      <w:pPr>
        <w:spacing w:after="0"/>
        <w:ind w:left="0"/>
        <w:jc w:val="both"/>
      </w:pPr>
      <w:r>
        <w:rPr>
          <w:rFonts w:ascii="Times New Roman"/>
          <w:b w:val="false"/>
          <w:i w:val="false"/>
          <w:color w:val="000000"/>
          <w:sz w:val="28"/>
        </w:rPr>
        <w:t>
      5) 57-баптың 4-тармағының бірінші абзацы "(бақылауды)" деген сөзден кейін "тәуекелді бағалауды қолдана отырып" деген сөздермен толықтырылсын;</w:t>
      </w:r>
    </w:p>
    <w:bookmarkEnd w:id="17"/>
    <w:bookmarkStart w:name="z22" w:id="18"/>
    <w:p>
      <w:pPr>
        <w:spacing w:after="0"/>
        <w:ind w:left="0"/>
        <w:jc w:val="both"/>
      </w:pPr>
      <w:r>
        <w:rPr>
          <w:rFonts w:ascii="Times New Roman"/>
          <w:b w:val="false"/>
          <w:i w:val="false"/>
          <w:color w:val="000000"/>
          <w:sz w:val="28"/>
        </w:rPr>
        <w:t>
      6) 88-баптың 1-тармағының сегізінші абзацы мынадай редакцияда жазылсын:</w:t>
      </w:r>
    </w:p>
    <w:bookmarkEnd w:id="18"/>
    <w:p>
      <w:pPr>
        <w:spacing w:after="0"/>
        <w:ind w:left="0"/>
        <w:jc w:val="both"/>
      </w:pPr>
      <w:r>
        <w:rPr>
          <w:rFonts w:ascii="Times New Roman"/>
          <w:b w:val="false"/>
          <w:i w:val="false"/>
          <w:color w:val="000000"/>
          <w:sz w:val="28"/>
        </w:rPr>
        <w:t>
      "мүше мемлекеттің сатып алу саласында реттеу және (немесе) бақылау функцияларын жүзеге асыратын органының (органдарының) болуын қамтамасыз ету;";</w:t>
      </w:r>
    </w:p>
    <w:bookmarkStart w:name="z23" w:id="19"/>
    <w:p>
      <w:pPr>
        <w:spacing w:after="0"/>
        <w:ind w:left="0"/>
        <w:jc w:val="both"/>
      </w:pPr>
      <w:r>
        <w:rPr>
          <w:rFonts w:ascii="Times New Roman"/>
          <w:b w:val="false"/>
          <w:i w:val="false"/>
          <w:color w:val="000000"/>
          <w:sz w:val="28"/>
        </w:rPr>
        <w:t>
      7) 97-бапта:</w:t>
      </w:r>
    </w:p>
    <w:bookmarkEnd w:id="19"/>
    <w:bookmarkStart w:name="z24" w:id="20"/>
    <w:p>
      <w:pPr>
        <w:spacing w:after="0"/>
        <w:ind w:left="0"/>
        <w:jc w:val="both"/>
      </w:pPr>
      <w:r>
        <w:rPr>
          <w:rFonts w:ascii="Times New Roman"/>
          <w:b w:val="false"/>
          <w:i w:val="false"/>
          <w:color w:val="000000"/>
          <w:sz w:val="28"/>
        </w:rPr>
        <w:t>
      3-тармақта:</w:t>
      </w:r>
    </w:p>
    <w:bookmarkEnd w:id="20"/>
    <w:p>
      <w:pPr>
        <w:spacing w:after="0"/>
        <w:ind w:left="0"/>
        <w:jc w:val="both"/>
      </w:pPr>
      <w:r>
        <w:rPr>
          <w:rFonts w:ascii="Times New Roman"/>
          <w:b w:val="false"/>
          <w:i w:val="false"/>
          <w:color w:val="000000"/>
          <w:sz w:val="28"/>
        </w:rPr>
        <w:t>
      екінші абзацтың мәтіні бойынша "педагогикалық, заңдық," деген сөздер алып тасталсын;</w:t>
      </w:r>
    </w:p>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"Мүше мемлекеттер еңбекшілерінің еңбек қызметін жүзеге асыруы мақсатында мүше мемлекеттердің заңнамасына сәйкес берілген ғылыми дәрежелер мен ғылыми атақтар туралы құжаттар Одақ шеңберіндегі жекелеген халықаралық шарттарға сәйкес жұмысқа орналасу мемлекетінде танылады. Халықаралық шарттар болмаған кезде көрсетілген құжаттар жұмысқа орналасу мемлекетінің заңнамасына сәйкес танылады.";</w:t>
      </w:r>
    </w:p>
    <w:bookmarkStart w:name="z25" w:id="21"/>
    <w:p>
      <w:pPr>
        <w:spacing w:after="0"/>
        <w:ind w:left="0"/>
        <w:jc w:val="both"/>
      </w:pPr>
      <w:r>
        <w:rPr>
          <w:rFonts w:ascii="Times New Roman"/>
          <w:b w:val="false"/>
          <w:i w:val="false"/>
          <w:color w:val="000000"/>
          <w:sz w:val="28"/>
        </w:rPr>
        <w:t>
      4-тармақ мынадай мазмұндағы абзацпен толықтырылсын:</w:t>
      </w:r>
    </w:p>
    <w:bookmarkEnd w:id="21"/>
    <w:p>
      <w:pPr>
        <w:spacing w:after="0"/>
        <w:ind w:left="0"/>
        <w:jc w:val="both"/>
      </w:pPr>
      <w:r>
        <w:rPr>
          <w:rFonts w:ascii="Times New Roman"/>
          <w:b w:val="false"/>
          <w:i w:val="false"/>
          <w:color w:val="000000"/>
          <w:sz w:val="28"/>
        </w:rPr>
        <w:t>
      "Мүше мемлекет еңбекшісінің жұмыс берушімен немесе жұмыстарға (көрсетілетін қызметтерге) тапсырыс берушімен жасасқан еңбек немесе азаматтық-құқықтық шарты болған кезде басқа мүше мемлекеттің аумағында заңды түрде жүрген мүше мемлекеттердің азаматтары, егер еңбек қызметін жүзеге асыру үшін жұмысқа орналасу мемлекетінде болу мақсатын өзгерту қажет болса, жұмысқа орналасу мемлекетінің шегінен шықпай келу мақсатын өзгерту үшін осы мүше мемлекеттің құзыретті органдарына тікелей немесе жалпыға ортақ пайдаланылатын ақпараттық-телекоммуникациялық желілерді, оның ішінде Интернет желісін (жұмысқа орналасу мемлекетінде осындай мүмкіндік болған кезде) пайдалана отырып, жүгінуге құқылы.";</w:t>
      </w:r>
    </w:p>
    <w:bookmarkStart w:name="z26" w:id="22"/>
    <w:p>
      <w:pPr>
        <w:spacing w:after="0"/>
        <w:ind w:left="0"/>
        <w:jc w:val="both"/>
      </w:pPr>
      <w:r>
        <w:rPr>
          <w:rFonts w:ascii="Times New Roman"/>
          <w:b w:val="false"/>
          <w:i w:val="false"/>
          <w:color w:val="000000"/>
          <w:sz w:val="28"/>
        </w:rPr>
        <w:t>
      8) Еуразиялық экономикалық комиссия туралы ережеде (көрсетілген Шартқа № 1 қосымша):</w:t>
      </w:r>
    </w:p>
    <w:bookmarkEnd w:id="22"/>
    <w:bookmarkStart w:name="z27" w:id="23"/>
    <w:p>
      <w:pPr>
        <w:spacing w:after="0"/>
        <w:ind w:left="0"/>
        <w:jc w:val="both"/>
      </w:pPr>
      <w:r>
        <w:rPr>
          <w:rFonts w:ascii="Times New Roman"/>
          <w:b w:val="false"/>
          <w:i w:val="false"/>
          <w:color w:val="000000"/>
          <w:sz w:val="28"/>
        </w:rPr>
        <w:t>
      15-тармақ мынадай редакцияда жазылсын:</w:t>
      </w:r>
    </w:p>
    <w:bookmarkEnd w:id="23"/>
    <w:bookmarkStart w:name="z28" w:id="24"/>
    <w:p>
      <w:pPr>
        <w:spacing w:after="0"/>
        <w:ind w:left="0"/>
        <w:jc w:val="both"/>
      </w:pPr>
      <w:r>
        <w:rPr>
          <w:rFonts w:ascii="Times New Roman"/>
          <w:b w:val="false"/>
          <w:i w:val="false"/>
          <w:color w:val="000000"/>
          <w:sz w:val="28"/>
        </w:rPr>
        <w:t>
      "15. Комиссия:</w:t>
      </w:r>
    </w:p>
    <w:bookmarkEnd w:id="24"/>
    <w:p>
      <w:pPr>
        <w:spacing w:after="0"/>
        <w:ind w:left="0"/>
        <w:jc w:val="both"/>
      </w:pPr>
      <w:r>
        <w:rPr>
          <w:rFonts w:ascii="Times New Roman"/>
          <w:b w:val="false"/>
          <w:i w:val="false"/>
          <w:color w:val="000000"/>
          <w:sz w:val="28"/>
        </w:rPr>
        <w:t>
      кәсіпкерлік қызметті жүргізу шарттарына әсер етуі мүмкін Комиссия шешімдері жобаларының және Одақ шеңберіндегі халықаралық шарттар жобаларының реттеуші әсерін бағалауды (бұдан әрі – реттеуші әсерді бағалау);</w:t>
      </w:r>
    </w:p>
    <w:p>
      <w:pPr>
        <w:spacing w:after="0"/>
        <w:ind w:left="0"/>
        <w:jc w:val="both"/>
      </w:pPr>
      <w:r>
        <w:rPr>
          <w:rFonts w:ascii="Times New Roman"/>
          <w:b w:val="false"/>
          <w:i w:val="false"/>
          <w:color w:val="000000"/>
          <w:sz w:val="28"/>
        </w:rPr>
        <w:t>
      Комиссияның кәсіпкерлік қызметті жүргізу шарттарына әсер ететін қабылданған шешімдерінің нақты әсерін бағалауды (бұдан әрі – нақты әсерді бағалау) жүргізеді.</w:t>
      </w:r>
    </w:p>
    <w:p>
      <w:pPr>
        <w:spacing w:after="0"/>
        <w:ind w:left="0"/>
        <w:jc w:val="both"/>
      </w:pPr>
      <w:r>
        <w:rPr>
          <w:rFonts w:ascii="Times New Roman"/>
          <w:b w:val="false"/>
          <w:i w:val="false"/>
          <w:color w:val="000000"/>
          <w:sz w:val="28"/>
        </w:rPr>
        <w:t>
      Комиссияның кәсіпкерлік қызметті жүргізу шарттарына әсер етуі мүмкін шешімдері осындай шешімдер жобаларының реттеуші әсерін бағалауды жүргізу нәтижелері ескеріле отырып қабылданады.</w:t>
      </w:r>
    </w:p>
    <w:p>
      <w:pPr>
        <w:spacing w:after="0"/>
        <w:ind w:left="0"/>
        <w:jc w:val="both"/>
      </w:pPr>
      <w:r>
        <w:rPr>
          <w:rFonts w:ascii="Times New Roman"/>
          <w:b w:val="false"/>
          <w:i w:val="false"/>
          <w:color w:val="000000"/>
          <w:sz w:val="28"/>
        </w:rPr>
        <w:t>
      Одақ шеңберінде халықаралық шарт жобасының реттеуші әсерін бағалау туралы қорытынды халықаралық шарт жобасын мемлекетішілік келісуге жолдаумен бір мезгілде мүше мемлекеттерге жіберіледі.</w:t>
      </w:r>
    </w:p>
    <w:p>
      <w:pPr>
        <w:spacing w:after="0"/>
        <w:ind w:left="0"/>
        <w:jc w:val="both"/>
      </w:pPr>
      <w:r>
        <w:rPr>
          <w:rFonts w:ascii="Times New Roman"/>
          <w:b w:val="false"/>
          <w:i w:val="false"/>
          <w:color w:val="000000"/>
          <w:sz w:val="28"/>
        </w:rPr>
        <w:t>
      Нақты әсерді бағалау, әдетте, Комиссияның тиісті шешімі қолданылуының әрбір 3 жылы өткен соң жүргізіледі.</w:t>
      </w:r>
    </w:p>
    <w:p>
      <w:pPr>
        <w:spacing w:after="0"/>
        <w:ind w:left="0"/>
        <w:jc w:val="both"/>
      </w:pPr>
      <w:r>
        <w:rPr>
          <w:rFonts w:ascii="Times New Roman"/>
          <w:b w:val="false"/>
          <w:i w:val="false"/>
          <w:color w:val="000000"/>
          <w:sz w:val="28"/>
        </w:rPr>
        <w:t>
      Нақты әсерді бағалау туралы қорытынды Комиссияның тиісті шешіміне өзгерістер енгізілген кезде ескеріледі.</w:t>
      </w:r>
    </w:p>
    <w:p>
      <w:pPr>
        <w:spacing w:after="0"/>
        <w:ind w:left="0"/>
        <w:jc w:val="both"/>
      </w:pPr>
      <w:r>
        <w:rPr>
          <w:rFonts w:ascii="Times New Roman"/>
          <w:b w:val="false"/>
          <w:i w:val="false"/>
          <w:color w:val="000000"/>
          <w:sz w:val="28"/>
        </w:rPr>
        <w:t>
      Реттеуші әсерді бағалау және нақты әсерді бағалау рәсімдерін жүргізу тәртібі Регламентте айқындалады.";</w:t>
      </w:r>
    </w:p>
    <w:bookmarkStart w:name="z29" w:id="25"/>
    <w:p>
      <w:pPr>
        <w:spacing w:after="0"/>
        <w:ind w:left="0"/>
        <w:jc w:val="both"/>
      </w:pPr>
      <w:r>
        <w:rPr>
          <w:rFonts w:ascii="Times New Roman"/>
          <w:b w:val="false"/>
          <w:i w:val="false"/>
          <w:color w:val="000000"/>
          <w:sz w:val="28"/>
        </w:rPr>
        <w:t>
      24-тармақтың 5-тармақшасында "реттеуші әсерді бағалау рәсімдерін жүргізу мониторингі туралы жыл сайынғы есепті" деген сөздер "реттеуші әсерді бағалау және нақты әсерді бағалау рәсімдерін жүргізу мониторингі туралы есепті (2 жылда 1 рет кезеңділігімен)" деген сөздермен ауыстырылсын;</w:t>
      </w:r>
    </w:p>
    <w:bookmarkEnd w:id="25"/>
    <w:bookmarkStart w:name="z30" w:id="26"/>
    <w:p>
      <w:pPr>
        <w:spacing w:after="0"/>
        <w:ind w:left="0"/>
        <w:jc w:val="both"/>
      </w:pPr>
      <w:r>
        <w:rPr>
          <w:rFonts w:ascii="Times New Roman"/>
          <w:b w:val="false"/>
          <w:i w:val="false"/>
          <w:color w:val="000000"/>
          <w:sz w:val="28"/>
        </w:rPr>
        <w:t>
      43-тармақтың 16-тармақшасы мынадай редакцияда жазылсын:</w:t>
      </w:r>
    </w:p>
    <w:bookmarkEnd w:id="26"/>
    <w:bookmarkStart w:name="z31" w:id="27"/>
    <w:p>
      <w:pPr>
        <w:spacing w:after="0"/>
        <w:ind w:left="0"/>
        <w:jc w:val="both"/>
      </w:pPr>
      <w:r>
        <w:rPr>
          <w:rFonts w:ascii="Times New Roman"/>
          <w:b w:val="false"/>
          <w:i w:val="false"/>
          <w:color w:val="000000"/>
          <w:sz w:val="28"/>
        </w:rPr>
        <w:t>
      "16) белгіленген тәртіппен реттеуші әсерді бағалау және нақты әсерді бағалау рәсімдерін жүргізеді, сондай-ақ реттеуші әсерді бағалау және нақты әсерді бағалау рәсімдерін жүргізу мониторингі туралы есепті дайындауды қамтамасыз етеді;";</w:t>
      </w:r>
    </w:p>
    <w:bookmarkEnd w:id="27"/>
    <w:bookmarkStart w:name="z32" w:id="28"/>
    <w:p>
      <w:pPr>
        <w:spacing w:after="0"/>
        <w:ind w:left="0"/>
        <w:jc w:val="both"/>
      </w:pPr>
      <w:r>
        <w:rPr>
          <w:rFonts w:ascii="Times New Roman"/>
          <w:b w:val="false"/>
          <w:i w:val="false"/>
          <w:color w:val="000000"/>
          <w:sz w:val="28"/>
        </w:rPr>
        <w:t>
      55-тармақтың 8-тармақшасы мынадай редакцияда жазылсын:</w:t>
      </w:r>
    </w:p>
    <w:bookmarkEnd w:id="28"/>
    <w:p>
      <w:pPr>
        <w:spacing w:after="0"/>
        <w:ind w:left="0"/>
        <w:jc w:val="both"/>
      </w:pPr>
      <w:r>
        <w:rPr>
          <w:rFonts w:ascii="Times New Roman"/>
          <w:b w:val="false"/>
          <w:i w:val="false"/>
          <w:color w:val="000000"/>
          <w:sz w:val="28"/>
        </w:rPr>
        <w:t>
      "8) белгіленген тәртіппен реттеуші әсерді бағалау және нақты әсерді бағалау рәсімдерін жүргізуге қатысады, сондай-ақ осы рәсімдерді жүргізу мониторингін жүзеге асырады;";</w:t>
      </w:r>
    </w:p>
    <w:bookmarkStart w:name="z33" w:id="29"/>
    <w:p>
      <w:pPr>
        <w:spacing w:after="0"/>
        <w:ind w:left="0"/>
        <w:jc w:val="both"/>
      </w:pPr>
      <w:r>
        <w:rPr>
          <w:rFonts w:ascii="Times New Roman"/>
          <w:b w:val="false"/>
          <w:i w:val="false"/>
          <w:color w:val="000000"/>
          <w:sz w:val="28"/>
        </w:rPr>
        <w:t>
      9)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хаттамада (көрсетілген Шартқа № 5 қосымша):</w:t>
      </w:r>
    </w:p>
    <w:bookmarkEnd w:id="29"/>
    <w:p>
      <w:pPr>
        <w:spacing w:after="0"/>
        <w:ind w:left="0"/>
        <w:jc w:val="both"/>
      </w:pPr>
      <w:r>
        <w:rPr>
          <w:rFonts w:ascii="Times New Roman"/>
          <w:b w:val="false"/>
          <w:i w:val="false"/>
          <w:color w:val="000000"/>
          <w:sz w:val="28"/>
        </w:rPr>
        <w:t>
      1-тармақтың бірінші абзацы "2010 жылдың 1 қыркүйегінен бастап" деген сөздер " – 2010 жылғы 1 қыркүйектен бастап, ал көрсетілген Шартқа қосылған жаңа мүшелер үшін осы Хаттама қолданыла бастаған күннен бастап" деген сөздермен ауыстырылсын.";</w:t>
      </w:r>
    </w:p>
    <w:bookmarkStart w:name="z34" w:id="30"/>
    <w:p>
      <w:pPr>
        <w:spacing w:after="0"/>
        <w:ind w:left="0"/>
        <w:jc w:val="both"/>
      </w:pPr>
      <w:r>
        <w:rPr>
          <w:rFonts w:ascii="Times New Roman"/>
          <w:b w:val="false"/>
          <w:i w:val="false"/>
          <w:color w:val="000000"/>
          <w:sz w:val="28"/>
        </w:rPr>
        <w:t>
      11-тармақта:</w:t>
      </w:r>
    </w:p>
    <w:bookmarkEnd w:id="30"/>
    <w:p>
      <w:pPr>
        <w:spacing w:after="0"/>
        <w:ind w:left="0"/>
        <w:jc w:val="both"/>
      </w:pPr>
      <w:r>
        <w:rPr>
          <w:rFonts w:ascii="Times New Roman"/>
          <w:b w:val="false"/>
          <w:i w:val="false"/>
          <w:color w:val="000000"/>
          <w:sz w:val="28"/>
        </w:rPr>
        <w:t>
      екінші абзацтағы "ағымдағы күні қайтаруға және берешекті өтеу есебіне жататын кедендік әкелу баждарының сомаларын" деген сөздер "ағымдағы күні қайтаруға жататын кедендік әкелу баждарының сомаларын және ағымдағы күні берешекті өтеу есебіне есепке жатқызылған кедендік әкелу баждарының сомаларын" деген сөздермен ауыстырылсын;</w:t>
      </w:r>
    </w:p>
    <w:p>
      <w:pPr>
        <w:spacing w:after="0"/>
        <w:ind w:left="0"/>
        <w:jc w:val="both"/>
      </w:pPr>
      <w:r>
        <w:rPr>
          <w:rFonts w:ascii="Times New Roman"/>
          <w:b w:val="false"/>
          <w:i w:val="false"/>
          <w:color w:val="000000"/>
          <w:sz w:val="28"/>
        </w:rPr>
        <w:t>
      екінші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"Қазақстан Республикасында мүше мемлекеттер арасында бөлуге жататын кедендік әкелу баждарының жалпы сомасы есепті күні келіп түскен (уәкілетті орган есепке жатқыза отырып орындаған) кедендік әкелу баждарының сомаларынан есепті күні қайтаруға жататын кедендік әкелу баждарының сомаларын және есепті күні берешекті өтеу есебіне есепке жатқызылған кедендік әкелу баждарының сомаларын шегеру арқылы айқындалады.";</w:t>
      </w:r>
    </w:p>
    <w:bookmarkStart w:name="z35" w:id="31"/>
    <w:p>
      <w:pPr>
        <w:spacing w:after="0"/>
        <w:ind w:left="0"/>
        <w:jc w:val="both"/>
      </w:pPr>
      <w:r>
        <w:rPr>
          <w:rFonts w:ascii="Times New Roman"/>
          <w:b w:val="false"/>
          <w:i w:val="false"/>
          <w:color w:val="000000"/>
          <w:sz w:val="28"/>
        </w:rPr>
        <w:t>
      31-тармақта:</w:t>
      </w:r>
    </w:p>
    <w:bookmarkEnd w:id="31"/>
    <w:p>
      <w:pPr>
        <w:spacing w:after="0"/>
        <w:ind w:left="0"/>
        <w:jc w:val="both"/>
      </w:pPr>
      <w:r>
        <w:rPr>
          <w:rFonts w:ascii="Times New Roman"/>
          <w:b w:val="false"/>
          <w:i w:val="false"/>
          <w:color w:val="000000"/>
          <w:sz w:val="28"/>
        </w:rPr>
        <w:t>
      формуладағы "LIBOR</w:t>
      </w:r>
      <w:r>
        <w:rPr>
          <w:rFonts w:ascii="Times New Roman"/>
          <w:b w:val="false"/>
          <w:i w:val="false"/>
          <w:color w:val="000000"/>
          <w:vertAlign w:val="subscript"/>
        </w:rPr>
        <w:t>USD,</w:t>
      </w:r>
      <w:r>
        <w:rPr>
          <w:rFonts w:ascii="Times New Roman"/>
          <w:b w:val="false"/>
          <w:i w:val="false"/>
          <w:color w:val="000000"/>
          <w:sz w:val="28"/>
        </w:rPr>
        <w:t xml:space="preserve"> </w:t>
      </w:r>
      <w:r>
        <w:rPr>
          <w:rFonts w:ascii="Times New Roman"/>
          <w:b w:val="false"/>
          <w:i w:val="false"/>
          <w:color w:val="000000"/>
          <w:vertAlign w:val="subscript"/>
        </w:rPr>
        <w:t>o/n</w:t>
      </w:r>
      <w:r>
        <w:rPr>
          <w:rFonts w:ascii="Times New Roman"/>
          <w:b w:val="false"/>
          <w:i w:val="false"/>
          <w:color w:val="000000"/>
          <w:sz w:val="28"/>
        </w:rPr>
        <w:t>" деген белгілеме "SOFR</w:t>
      </w:r>
      <w:r>
        <w:rPr>
          <w:rFonts w:ascii="Times New Roman"/>
          <w:b w:val="false"/>
          <w:i w:val="false"/>
          <w:color w:val="000000"/>
          <w:vertAlign w:val="subscript"/>
        </w:rPr>
        <w:t>USD, o/n</w:t>
      </w:r>
      <w:r>
        <w:rPr>
          <w:rFonts w:ascii="Times New Roman"/>
          <w:b w:val="false"/>
          <w:i w:val="false"/>
          <w:color w:val="000000"/>
          <w:sz w:val="28"/>
        </w:rPr>
        <w:t>" деген белгілемемен ауыстырылсын;</w:t>
      </w:r>
    </w:p>
    <w:p>
      <w:pPr>
        <w:spacing w:after="0"/>
        <w:ind w:left="0"/>
        <w:jc w:val="both"/>
      </w:pPr>
      <w:r>
        <w:rPr>
          <w:rFonts w:ascii="Times New Roman"/>
          <w:b w:val="false"/>
          <w:i w:val="false"/>
          <w:color w:val="000000"/>
          <w:sz w:val="28"/>
        </w:rPr>
        <w:t>
      бесінші абзац мынадай редакцияда жазылсын:</w:t>
      </w:r>
    </w:p>
    <w:p>
      <w:pPr>
        <w:spacing w:after="0"/>
        <w:ind w:left="0"/>
        <w:jc w:val="both"/>
      </w:pPr>
      <w:r>
        <w:rPr>
          <w:rFonts w:ascii="Times New Roman"/>
          <w:b w:val="false"/>
          <w:i w:val="false"/>
          <w:color w:val="000000"/>
          <w:sz w:val="28"/>
        </w:rPr>
        <w:t>
      "SOFR</w:t>
      </w:r>
      <w:r>
        <w:rPr>
          <w:rFonts w:ascii="Times New Roman"/>
          <w:b w:val="false"/>
          <w:i w:val="false"/>
          <w:color w:val="000000"/>
          <w:vertAlign w:val="subscript"/>
        </w:rPr>
        <w:t>usd,</w:t>
      </w:r>
      <w:r>
        <w:rPr>
          <w:rFonts w:ascii="Times New Roman"/>
          <w:b w:val="false"/>
          <w:i w:val="false"/>
          <w:color w:val="000000"/>
          <w:vertAlign w:val="subscript"/>
        </w:rPr>
        <w:t xml:space="preserve"> o/n</w:t>
      </w:r>
      <w:r>
        <w:rPr>
          <w:rFonts w:ascii="Times New Roman"/>
          <w:b w:val="false"/>
          <w:i w:val="false"/>
          <w:color w:val="000000"/>
          <w:sz w:val="28"/>
        </w:rPr>
        <w:t xml:space="preserve"> – Нью-Йорк Федералдық резервтік банкі міндеттеменің орындалмауы немесе тиісінше орындалмауы басталған күн үшін белгілеген, АҚШ долларындағы бір күндік "овернайт" мөлшерлемесі (Secured Overnight Financing Rate (SOFR));";</w:t>
      </w:r>
    </w:p>
    <w:bookmarkStart w:name="z36" w:id="32"/>
    <w:p>
      <w:pPr>
        <w:spacing w:after="0"/>
        <w:ind w:left="0"/>
        <w:jc w:val="both"/>
      </w:pPr>
      <w:r>
        <w:rPr>
          <w:rFonts w:ascii="Times New Roman"/>
          <w:b w:val="false"/>
          <w:i w:val="false"/>
          <w:color w:val="000000"/>
          <w:sz w:val="28"/>
        </w:rPr>
        <w:t>
      10) Үшінші елдерге қатысты тарифтік емес реттеу шаралары туралы хаттамада (көрсетілген Шартқа № 7 қосымша):</w:t>
      </w:r>
    </w:p>
    <w:bookmarkEnd w:id="32"/>
    <w:p>
      <w:pPr>
        <w:spacing w:after="0"/>
        <w:ind w:left="0"/>
        <w:jc w:val="both"/>
      </w:pPr>
      <w:r>
        <w:rPr>
          <w:rFonts w:ascii="Times New Roman"/>
          <w:b w:val="false"/>
          <w:i w:val="false"/>
          <w:color w:val="000000"/>
          <w:sz w:val="28"/>
        </w:rPr>
        <w:t>
      4-тармақтың үшінші абзацы "импорттық" деген сөзден кейін "немесе арнайы" деген сөздермен толықтырылсын;</w:t>
      </w:r>
    </w:p>
    <w:bookmarkStart w:name="z37" w:id="33"/>
    <w:p>
      <w:pPr>
        <w:spacing w:after="0"/>
        <w:ind w:left="0"/>
        <w:jc w:val="both"/>
      </w:pPr>
      <w:r>
        <w:rPr>
          <w:rFonts w:ascii="Times New Roman"/>
          <w:b w:val="false"/>
          <w:i w:val="false"/>
          <w:color w:val="000000"/>
          <w:sz w:val="28"/>
        </w:rPr>
        <w:t>
      47-тармақтың алтыншы абзацы "импорттық" деген сөзден кейін "немесе арнайы" деген сөздермен толықтырылсын;</w:t>
      </w:r>
    </w:p>
    <w:bookmarkEnd w:id="33"/>
    <w:p>
      <w:pPr>
        <w:spacing w:after="0"/>
        <w:ind w:left="0"/>
        <w:jc w:val="both"/>
      </w:pPr>
      <w:r>
        <w:rPr>
          <w:rFonts w:ascii="Times New Roman"/>
          <w:b w:val="false"/>
          <w:i w:val="false"/>
          <w:color w:val="000000"/>
          <w:sz w:val="28"/>
        </w:rPr>
        <w:t>
      Тауарлардың экспортына және (немесе) импортына лицензиялар және рұқсаттар беру қағидаларының (көрсетілген Хаттамаға қосымша) 9-тармағының екінші абзацы "импорттық" деген сөзден кейін "не арнайы" деген сөздермен толықтырылсын;</w:t>
      </w:r>
    </w:p>
    <w:bookmarkStart w:name="z38" w:id="34"/>
    <w:p>
      <w:pPr>
        <w:spacing w:after="0"/>
        <w:ind w:left="0"/>
        <w:jc w:val="both"/>
      </w:pPr>
      <w:r>
        <w:rPr>
          <w:rFonts w:ascii="Times New Roman"/>
          <w:b w:val="false"/>
          <w:i w:val="false"/>
          <w:color w:val="000000"/>
          <w:sz w:val="28"/>
        </w:rPr>
        <w:t>
      11) Үшінші елдерге қатысты арнайы қорғау, демпингке қарсы және өтем шараларын қолдану туралы хаттамада (көрсетілген Шартқа № 8 қосымша):</w:t>
      </w:r>
    </w:p>
    <w:bookmarkEnd w:id="34"/>
    <w:p>
      <w:pPr>
        <w:spacing w:after="0"/>
        <w:ind w:left="0"/>
        <w:jc w:val="both"/>
      </w:pPr>
      <w:r>
        <w:rPr>
          <w:rFonts w:ascii="Times New Roman"/>
          <w:b w:val="false"/>
          <w:i w:val="false"/>
          <w:color w:val="000000"/>
          <w:sz w:val="28"/>
        </w:rPr>
        <w:t>
      2-тармақтың үшінші, жетінші және отыз екінші абзацтарындағы "Комиссия шешімі бойынша", "Комиссияның шешімі бойынша" деген сөздер алып тасталсын;</w:t>
      </w:r>
    </w:p>
    <w:bookmarkStart w:name="z39" w:id="35"/>
    <w:p>
      <w:pPr>
        <w:spacing w:after="0"/>
        <w:ind w:left="0"/>
        <w:jc w:val="both"/>
      </w:pPr>
      <w:r>
        <w:rPr>
          <w:rFonts w:ascii="Times New Roman"/>
          <w:b w:val="false"/>
          <w:i w:val="false"/>
          <w:color w:val="000000"/>
          <w:sz w:val="28"/>
        </w:rPr>
        <w:t>
      24-тармақтағы "квотаны" деген сөз "немесе арнайы квотаны" деген сөздермен, "мұндай импорттық квотаның" деген сөздер "мұндай импорттық немесе арнайы квотаның" деген сөздермен, "импорттық квотаның" деген сөздер "импорттық немесе арнайы квотаның" деген сөздермен ауыстырылсын;</w:t>
      </w:r>
    </w:p>
    <w:bookmarkEnd w:id="35"/>
    <w:bookmarkStart w:name="z40" w:id="36"/>
    <w:p>
      <w:pPr>
        <w:spacing w:after="0"/>
        <w:ind w:left="0"/>
        <w:jc w:val="both"/>
      </w:pPr>
      <w:r>
        <w:rPr>
          <w:rFonts w:ascii="Times New Roman"/>
          <w:b w:val="false"/>
          <w:i w:val="false"/>
          <w:color w:val="000000"/>
          <w:sz w:val="28"/>
        </w:rPr>
        <w:t>
      25-тармақ "импорттық квотаны" деген сөздер "импорттық немесе арнайы квотаны" деген сөздермен ауыстырылсын, "олардың арасында импорттық" деген сөздерден кейін "немесе арнайы" деген сөздермен толықтырылсын;</w:t>
      </w:r>
    </w:p>
    <w:bookmarkEnd w:id="36"/>
    <w:p>
      <w:pPr>
        <w:spacing w:after="0"/>
        <w:ind w:left="0"/>
        <w:jc w:val="both"/>
      </w:pPr>
      <w:r>
        <w:rPr>
          <w:rFonts w:ascii="Times New Roman"/>
          <w:b w:val="false"/>
          <w:i w:val="false"/>
          <w:color w:val="000000"/>
          <w:sz w:val="28"/>
        </w:rPr>
        <w:t>
      26-тармақтың бірінші абзацы "импорттық" деген сөзден кейін "немесе арнайы" деген сөздермен толықтырылсын;</w:t>
      </w:r>
    </w:p>
    <w:p>
      <w:pPr>
        <w:spacing w:after="0"/>
        <w:ind w:left="0"/>
        <w:jc w:val="both"/>
      </w:pPr>
      <w:r>
        <w:rPr>
          <w:rFonts w:ascii="Times New Roman"/>
          <w:b w:val="false"/>
          <w:i w:val="false"/>
          <w:color w:val="000000"/>
          <w:sz w:val="28"/>
        </w:rPr>
        <w:t>
      27-тармақтың бірінші абзацы "импорттық" деген сөзден кейін "немесе арнайы" деген сөздермен толықтырылсын;</w:t>
      </w:r>
    </w:p>
    <w:p>
      <w:pPr>
        <w:spacing w:after="0"/>
        <w:ind w:left="0"/>
        <w:jc w:val="both"/>
      </w:pPr>
      <w:r>
        <w:rPr>
          <w:rFonts w:ascii="Times New Roman"/>
          <w:b w:val="false"/>
          <w:i w:val="false"/>
          <w:color w:val="000000"/>
          <w:sz w:val="28"/>
        </w:rPr>
        <w:t>
      28-тармақ "Импорттық" деген сөзден кейін "немесе арнайы" деген сөздермен толықтырылсын;</w:t>
      </w:r>
    </w:p>
    <w:p>
      <w:pPr>
        <w:spacing w:after="0"/>
        <w:ind w:left="0"/>
        <w:jc w:val="both"/>
      </w:pPr>
      <w:r>
        <w:rPr>
          <w:rFonts w:ascii="Times New Roman"/>
          <w:b w:val="false"/>
          <w:i w:val="false"/>
          <w:color w:val="000000"/>
          <w:sz w:val="28"/>
        </w:rPr>
        <w:t>
      29-тармақтың күші жойылды деп танылсын;</w:t>
      </w:r>
    </w:p>
    <w:bookmarkStart w:name="z41" w:id="37"/>
    <w:p>
      <w:pPr>
        <w:spacing w:after="0"/>
        <w:ind w:left="0"/>
        <w:jc w:val="both"/>
      </w:pPr>
      <w:r>
        <w:rPr>
          <w:rFonts w:ascii="Times New Roman"/>
          <w:b w:val="false"/>
          <w:i w:val="false"/>
          <w:color w:val="000000"/>
          <w:sz w:val="28"/>
        </w:rPr>
        <w:t>
      67-тармақтағы "мүше мемлекеттер нарығындағы ұқсас тауар бағаларына және мүше мемлекеттерден ұқсас тауар өндірушілерге осындай импорттың" деген сөздер "демпингтік импорттың мүше мемлекеттер нарығындағы ұқсас тауар бағаларына әсерін, сондай-ақ демпингтік импорттың мүше мемлекеттерден ұқсас тауар өндірушілерге осыған негізделген" деген сөздермен ауыстырылсын;</w:t>
      </w:r>
    </w:p>
    <w:bookmarkEnd w:id="37"/>
    <w:bookmarkStart w:name="z42" w:id="38"/>
    <w:p>
      <w:pPr>
        <w:spacing w:after="0"/>
        <w:ind w:left="0"/>
        <w:jc w:val="both"/>
      </w:pPr>
      <w:r>
        <w:rPr>
          <w:rFonts w:ascii="Times New Roman"/>
          <w:b w:val="false"/>
          <w:i w:val="false"/>
          <w:color w:val="000000"/>
          <w:sz w:val="28"/>
        </w:rPr>
        <w:t>
      72-тармақ мынадай редакцияда жазылсын:</w:t>
      </w:r>
    </w:p>
    <w:bookmarkEnd w:id="38"/>
    <w:bookmarkStart w:name="z43" w:id="39"/>
    <w:p>
      <w:pPr>
        <w:spacing w:after="0"/>
        <w:ind w:left="0"/>
        <w:jc w:val="both"/>
      </w:pPr>
      <w:r>
        <w:rPr>
          <w:rFonts w:ascii="Times New Roman"/>
          <w:b w:val="false"/>
          <w:i w:val="false"/>
          <w:color w:val="000000"/>
          <w:sz w:val="28"/>
        </w:rPr>
        <w:t>
      "72. Демпингтік импорттың мүше мемлекеттердің экономика саласына әсерін талдау:</w:t>
      </w:r>
    </w:p>
    <w:bookmarkEnd w:id="39"/>
    <w:p>
      <w:pPr>
        <w:spacing w:after="0"/>
        <w:ind w:left="0"/>
        <w:jc w:val="both"/>
      </w:pPr>
      <w:r>
        <w:rPr>
          <w:rFonts w:ascii="Times New Roman"/>
          <w:b w:val="false"/>
          <w:i w:val="false"/>
          <w:color w:val="000000"/>
          <w:sz w:val="28"/>
        </w:rPr>
        <w:t>
      тауарды сатудың, пайданың, өндірістің, мүше мемлекеттер нарығындағы тауар үлесінің, өнімділіктің, инвестициялардан немесе өндірістік қуаттарды пайдаланудан түсетін кірістердің орын алуын немесе болашақтағы ықтимал қысқаруын;</w:t>
      </w:r>
    </w:p>
    <w:p>
      <w:pPr>
        <w:spacing w:after="0"/>
        <w:ind w:left="0"/>
        <w:jc w:val="both"/>
      </w:pPr>
      <w:r>
        <w:rPr>
          <w:rFonts w:ascii="Times New Roman"/>
          <w:b w:val="false"/>
          <w:i w:val="false"/>
          <w:color w:val="000000"/>
          <w:sz w:val="28"/>
        </w:rPr>
        <w:t>
      мүше мемлекеттер нарығындағы тауар бағасына әсер ететін факторларды;</w:t>
      </w:r>
    </w:p>
    <w:p>
      <w:pPr>
        <w:spacing w:after="0"/>
        <w:ind w:left="0"/>
        <w:jc w:val="both"/>
      </w:pPr>
      <w:r>
        <w:rPr>
          <w:rFonts w:ascii="Times New Roman"/>
          <w:b w:val="false"/>
          <w:i w:val="false"/>
          <w:color w:val="000000"/>
          <w:sz w:val="28"/>
        </w:rPr>
        <w:t>
      демпингтік маржаның мөлшерін;</w:t>
      </w:r>
    </w:p>
    <w:p>
      <w:pPr>
        <w:spacing w:after="0"/>
        <w:ind w:left="0"/>
        <w:jc w:val="both"/>
      </w:pPr>
      <w:r>
        <w:rPr>
          <w:rFonts w:ascii="Times New Roman"/>
          <w:b w:val="false"/>
          <w:i w:val="false"/>
          <w:color w:val="000000"/>
          <w:sz w:val="28"/>
        </w:rPr>
        <w:t>
      ақша ағындарының қозғалысына, тауар қорларына, жұмыспен қамтылу деңгейіне, жалақыға, тауар өндірісінің өсу қарқынына, капитал тарту және (немесе) инвестицияларды жүзеге асыру мүмкіндігіне орын алған немесе болашақтағы ықтимал теріс әсер етуін қоса алғанда, мүше мемлекеттердің экономика саласының жай-күйіне қатысы бар барлық экономикалық факторлар мен көрсеткіштерді бағалау болып табылады.</w:t>
      </w:r>
    </w:p>
    <w:p>
      <w:pPr>
        <w:spacing w:after="0"/>
        <w:ind w:left="0"/>
        <w:jc w:val="both"/>
      </w:pPr>
      <w:r>
        <w:rPr>
          <w:rFonts w:ascii="Times New Roman"/>
          <w:b w:val="false"/>
          <w:i w:val="false"/>
          <w:color w:val="000000"/>
          <w:sz w:val="28"/>
        </w:rPr>
        <w:t>
      Көрсетілген факторлар мен көрсеткіштердің тізбесі түпкілікті болып табылмайды. Бұл ретте демпингтік импорт салдарынан мүше мемлекеттердің экономика саласына залалды анықтау үшін бірде-бір фактор да, бірнеше фактор да шешуші мәнге ие бола алмайды.</w:t>
      </w:r>
    </w:p>
    <w:p>
      <w:pPr>
        <w:spacing w:after="0"/>
        <w:ind w:left="0"/>
        <w:jc w:val="both"/>
      </w:pPr>
      <w:r>
        <w:rPr>
          <w:rFonts w:ascii="Times New Roman"/>
          <w:b w:val="false"/>
          <w:i w:val="false"/>
          <w:color w:val="000000"/>
          <w:sz w:val="28"/>
        </w:rPr>
        <w:t>
      Демпингке қарсы шараның қолданылу мерзімінің аяқталуына байланысты қайта тергеп-тексеру мақсаттары үшін бұрын орын алған демпингтік импорттың әсерінен кейін мүше мемлекеттердің экономика саласының экономикалық жағдайын қалпына келтіру дәрежесі де талданады.";</w:t>
      </w:r>
    </w:p>
    <w:bookmarkStart w:name="z44" w:id="40"/>
    <w:p>
      <w:pPr>
        <w:spacing w:after="0"/>
        <w:ind w:left="0"/>
        <w:jc w:val="both"/>
      </w:pPr>
      <w:r>
        <w:rPr>
          <w:rFonts w:ascii="Times New Roman"/>
          <w:b w:val="false"/>
          <w:i w:val="false"/>
          <w:color w:val="000000"/>
          <w:sz w:val="28"/>
        </w:rPr>
        <w:t>
      76-тармақ мынадай редакцияда жазылсын:</w:t>
      </w:r>
    </w:p>
    <w:bookmarkEnd w:id="40"/>
    <w:bookmarkStart w:name="z45" w:id="41"/>
    <w:p>
      <w:pPr>
        <w:spacing w:after="0"/>
        <w:ind w:left="0"/>
        <w:jc w:val="both"/>
      </w:pPr>
      <w:r>
        <w:rPr>
          <w:rFonts w:ascii="Times New Roman"/>
          <w:b w:val="false"/>
          <w:i w:val="false"/>
          <w:color w:val="000000"/>
          <w:sz w:val="28"/>
        </w:rPr>
        <w:t>
      "76. Демпингтік импорт салдарынан мүше мемлекеттердің экономика саласына материалдық залал келтіру қатері анықталған кезде тергеп-тексеру жүргізетін орган қолда бар барлық факторларды, оның ішінде мынадай факторларды:</w:t>
      </w:r>
    </w:p>
    <w:bookmarkEnd w:id="41"/>
    <w:p>
      <w:pPr>
        <w:spacing w:after="0"/>
        <w:ind w:left="0"/>
        <w:jc w:val="both"/>
      </w:pPr>
      <w:r>
        <w:rPr>
          <w:rFonts w:ascii="Times New Roman"/>
          <w:b w:val="false"/>
          <w:i w:val="false"/>
          <w:color w:val="000000"/>
          <w:sz w:val="28"/>
        </w:rPr>
        <w:t>
      демпингтік импорттың айтарлықтай ұлғаюының нақты мүмкіндігін растайтын мұндай импорттың айтарлықтай өсу қарқынын;</w:t>
      </w:r>
    </w:p>
    <w:p>
      <w:pPr>
        <w:spacing w:after="0"/>
        <w:ind w:left="0"/>
        <w:jc w:val="both"/>
      </w:pPr>
      <w:r>
        <w:rPr>
          <w:rFonts w:ascii="Times New Roman"/>
          <w:b w:val="false"/>
          <w:i w:val="false"/>
          <w:color w:val="000000"/>
          <w:sz w:val="28"/>
        </w:rPr>
        <w:t>
      демпингтік импорттың нысанасы болып табылатын тауарды экспорттаушыда жеткілікті экспорттық мүмкіндіктердің болуын немесе басқа экспорттық нарықтардың осы тауардың кез келген қосымша экспортын қабылдау қабілетін ескере отырып, осы тауардың демпингтік импортын елеулі түрде ұлғайтудың нақты мүмкіндігін растайтын олардың елеулі ұлғаюының айқын бұлтартпастығын;</w:t>
      </w:r>
    </w:p>
    <w:p>
      <w:pPr>
        <w:spacing w:after="0"/>
        <w:ind w:left="0"/>
        <w:jc w:val="both"/>
      </w:pPr>
      <w:r>
        <w:rPr>
          <w:rFonts w:ascii="Times New Roman"/>
          <w:b w:val="false"/>
          <w:i w:val="false"/>
          <w:color w:val="000000"/>
          <w:sz w:val="28"/>
        </w:rPr>
        <w:t>
      егер демпингтік импорттың нысанасы болып табылатын тауар бағасының деңгейі мүше мемлекеттердің нарығында ұқсас тауар бағасының айтарлықтай төмендеуіне немесе тежелуіне және тергеп-тексеру объектісі болып табылатын тауарға сұраныстың одан әрі өсуіне әкеп соғуы мүмкін болса, мұндай баға деңгейін;</w:t>
      </w:r>
    </w:p>
    <w:p>
      <w:pPr>
        <w:spacing w:after="0"/>
        <w:ind w:left="0"/>
        <w:jc w:val="both"/>
      </w:pPr>
      <w:r>
        <w:rPr>
          <w:rFonts w:ascii="Times New Roman"/>
          <w:b w:val="false"/>
          <w:i w:val="false"/>
          <w:color w:val="000000"/>
          <w:sz w:val="28"/>
        </w:rPr>
        <w:t>
      тергеп-тексеру объектісі болып табылатын тауар қорларын ескереді.</w:t>
      </w:r>
    </w:p>
    <w:p>
      <w:pPr>
        <w:spacing w:after="0"/>
        <w:ind w:left="0"/>
        <w:jc w:val="both"/>
      </w:pPr>
      <w:r>
        <w:rPr>
          <w:rFonts w:ascii="Times New Roman"/>
          <w:b w:val="false"/>
          <w:i w:val="false"/>
          <w:color w:val="000000"/>
          <w:sz w:val="28"/>
        </w:rPr>
        <w:t>
      Бұл ретте осы факторлардың ешқайсысы демпингтік импорт салдарынан мүше мемлекеттердің экономика саласына материалдық залал келтіру қатерін анықтау үшін шешуші мәнге ие бола алмайды.";</w:t>
      </w:r>
    </w:p>
    <w:bookmarkStart w:name="z46" w:id="42"/>
    <w:p>
      <w:pPr>
        <w:spacing w:after="0"/>
        <w:ind w:left="0"/>
        <w:jc w:val="both"/>
      </w:pPr>
      <w:r>
        <w:rPr>
          <w:rFonts w:ascii="Times New Roman"/>
          <w:b w:val="false"/>
          <w:i w:val="false"/>
          <w:color w:val="000000"/>
          <w:sz w:val="28"/>
        </w:rPr>
        <w:t>
      99-тармақ мынадай мазмұндағы абзацпен толықтырылсын:</w:t>
      </w:r>
    </w:p>
    <w:bookmarkEnd w:id="42"/>
    <w:p>
      <w:pPr>
        <w:spacing w:after="0"/>
        <w:ind w:left="0"/>
        <w:jc w:val="both"/>
      </w:pPr>
      <w:r>
        <w:rPr>
          <w:rFonts w:ascii="Times New Roman"/>
          <w:b w:val="false"/>
          <w:i w:val="false"/>
          <w:color w:val="000000"/>
          <w:sz w:val="28"/>
        </w:rPr>
        <w:t>
      "Комиссияның баға міндеттемелерін мақұлдау туралы шешімінде экспорттаушы немесе өндіруші туралы мәліметтерді растау мақсаттары үшін қажетті құжат және осындай құжатты толтыруға қойылатын талаптар айқындалуы мүмкін.";</w:t>
      </w:r>
    </w:p>
    <w:bookmarkStart w:name="z47" w:id="43"/>
    <w:p>
      <w:pPr>
        <w:spacing w:after="0"/>
        <w:ind w:left="0"/>
        <w:jc w:val="both"/>
      </w:pPr>
      <w:r>
        <w:rPr>
          <w:rFonts w:ascii="Times New Roman"/>
          <w:b w:val="false"/>
          <w:i w:val="false"/>
          <w:color w:val="000000"/>
          <w:sz w:val="28"/>
        </w:rPr>
        <w:t>
      102-тармақ мынадай мазмұндағы абзацпен толықтырылсын:</w:t>
      </w:r>
    </w:p>
    <w:bookmarkEnd w:id="43"/>
    <w:bookmarkStart w:name="z48" w:id="44"/>
    <w:p>
      <w:pPr>
        <w:spacing w:after="0"/>
        <w:ind w:left="0"/>
        <w:jc w:val="both"/>
      </w:pPr>
      <w:r>
        <w:rPr>
          <w:rFonts w:ascii="Times New Roman"/>
          <w:b w:val="false"/>
          <w:i w:val="false"/>
          <w:color w:val="000000"/>
          <w:sz w:val="28"/>
        </w:rPr>
        <w:t>
      "Демпингке қарсы баждың мұндай мөлшерлемесінің жеке мөлшері белгіленген кезде Комиссия демпингке қарсы баж мөлшерлемесінің жеке мөлшері белгіленген экспорттаушы немесе өндіруші туралы мәліметтерді растау мақсаттары үшін қажетті құжатты және осындай құжатты толтыруға қойылатын талаптарды айқындауға құқылы.";</w:t>
      </w:r>
    </w:p>
    <w:bookmarkEnd w:id="44"/>
    <w:bookmarkStart w:name="z49" w:id="45"/>
    <w:p>
      <w:pPr>
        <w:spacing w:after="0"/>
        <w:ind w:left="0"/>
        <w:jc w:val="both"/>
      </w:pPr>
      <w:r>
        <w:rPr>
          <w:rFonts w:ascii="Times New Roman"/>
          <w:b w:val="false"/>
          <w:i w:val="false"/>
          <w:color w:val="000000"/>
          <w:sz w:val="28"/>
        </w:rPr>
        <w:t>
      IV бөлім мынадай мазмұндағы 11-кіші бөліммен толықтырылсын:</w:t>
      </w:r>
    </w:p>
    <w:bookmarkEnd w:id="45"/>
    <w:bookmarkStart w:name="z50" w:id="46"/>
    <w:p>
      <w:pPr>
        <w:spacing w:after="0"/>
        <w:ind w:left="0"/>
        <w:jc w:val="both"/>
      </w:pPr>
      <w:r>
        <w:rPr>
          <w:rFonts w:ascii="Times New Roman"/>
          <w:b w:val="false"/>
          <w:i w:val="false"/>
          <w:color w:val="000000"/>
          <w:sz w:val="28"/>
        </w:rPr>
        <w:t>
      "11. Демпингке қарсы бажды сіңіруді белгілеу</w:t>
      </w:r>
    </w:p>
    <w:bookmarkEnd w:id="46"/>
    <w:bookmarkStart w:name="z51" w:id="47"/>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1</w:t>
      </w:r>
      <w:r>
        <w:rPr>
          <w:rFonts w:ascii="Times New Roman"/>
          <w:b w:val="false"/>
          <w:i w:val="false"/>
          <w:color w:val="000000"/>
          <w:sz w:val="28"/>
        </w:rPr>
        <w:t xml:space="preserve">. Егер осы Хаттаманың 110-тармағында көзделген қайта тергеп-тексеру нәтижелері бойынша демпингке қарсы шара енгізілгеннен немесе демпингке қарсы баж мөлшері өзгергеннен кейін 2 жылдан аспайтын уақыт өткен жағдайда мүдделі тұлға осы Хаттаманың 110-тармағында көзделген қайта тергеп-тексеру нәтижелері бойынша демпингке қарсы шара енгізілгеннен немесе демпингке қарсы баж мөлшері өзгергеннен кейін Одақ нарығында экспорттық бағалардың төмендеуі немесе импортталған тауарды өткізу бағаларының төмендеуі, өзгеруінің болмауы немесе жеткіліксіз деңгейде көтерілуі тіркелгендігінің дәлелдемелері қамтылған өтініш беруге құқылы. Осы өтініштің негізінде демпингке қарсы бажды сіңіруді белгілеу мақсатында қайта тергеп-тексеру басталуы мүмкін. </w:t>
      </w:r>
    </w:p>
    <w:bookmarkEnd w:id="47"/>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2</w:t>
      </w:r>
      <w:r>
        <w:rPr>
          <w:rFonts w:ascii="Times New Roman"/>
          <w:b w:val="false"/>
          <w:i w:val="false"/>
          <w:color w:val="000000"/>
          <w:sz w:val="28"/>
        </w:rPr>
        <w:t>. Демпингке қарсы бажды сіңіруді белгілеу мақсатында қайта тергеп-тексеру ол басталған күннен бастап 9 ай ішінде аяқталуға тиіс.</w:t>
      </w:r>
    </w:p>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3</w:t>
      </w:r>
      <w:r>
        <w:rPr>
          <w:rFonts w:ascii="Times New Roman"/>
          <w:b w:val="false"/>
          <w:i w:val="false"/>
          <w:color w:val="000000"/>
          <w:sz w:val="28"/>
        </w:rPr>
        <w:t>. Осы Хаттаманың 120</w:t>
      </w:r>
      <w:r>
        <w:rPr>
          <w:rFonts w:ascii="Times New Roman"/>
          <w:b w:val="false"/>
          <w:i w:val="false"/>
          <w:color w:val="000000"/>
          <w:vertAlign w:val="superscript"/>
        </w:rPr>
        <w:t>1</w:t>
      </w:r>
      <w:r>
        <w:rPr>
          <w:rFonts w:ascii="Times New Roman"/>
          <w:b w:val="false"/>
          <w:i w:val="false"/>
          <w:color w:val="000000"/>
          <w:sz w:val="28"/>
        </w:rPr>
        <w:t>-тармағында көрсетілген Одақ нарығындағы экспорттық бағалардың немесе импортталған тауарды өткізу бағаларының серпіні туралы мәліметтер өтініш берілген күннің тікелей алдындағы кемінде 6 ай болатын кезең үшін осы Хаттаманың 120</w:t>
      </w:r>
      <w:r>
        <w:rPr>
          <w:rFonts w:ascii="Times New Roman"/>
          <w:b w:val="false"/>
          <w:i w:val="false"/>
          <w:color w:val="000000"/>
          <w:vertAlign w:val="superscript"/>
        </w:rPr>
        <w:t>1</w:t>
      </w:r>
      <w:r>
        <w:rPr>
          <w:rFonts w:ascii="Times New Roman"/>
          <w:b w:val="false"/>
          <w:i w:val="false"/>
          <w:color w:val="000000"/>
          <w:sz w:val="28"/>
        </w:rPr>
        <w:t>-тармағына сәйкес өтініште ұсынылуға тиіс.</w:t>
      </w:r>
    </w:p>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4</w:t>
      </w:r>
      <w:r>
        <w:rPr>
          <w:rFonts w:ascii="Times New Roman"/>
          <w:b w:val="false"/>
          <w:i w:val="false"/>
          <w:color w:val="000000"/>
          <w:sz w:val="28"/>
        </w:rPr>
        <w:t>. Демпингке қарсы бажды сіңіруді белгілеу үшін демпингке қарсы бажды сіңіруді белгілеу мақсатында қайта тергеп-тексеру барысында қаралатын кезеңдегі экспорттық бағаларды қолданыстағы демпингке қарсы баждың мөлшерін айқындау мақсаттары үшін пайдаланылған кезеңдегі экспорттық бағалармен салыстыру жүзеге асырылады. Осы салыстыру кезінде қажет болған жағдайда, өнім берудің шарттары мен сипаттамаларының, салық салудың, сауда операциялары сатыларының, сандық көрсеткіштердің, физикалық сипаттамалардың айырмашылығын, сондай-ақ осындай бағалардың салыстырмалылығына әсер ететін кез келген басқа да айырмашылықтарды ескере отырып, салыстырылатын экспорттық бағаларға түзету жүзеге асырылады. Демпингке қарсы бажды сіңіруді белгілеу мақсатында қайта тергеп-тексеру барысында қаралатын кезеңдегі экспорттық баға осы Хаттаманың 64 және 65-тармақтарына сәйкес айқындалады.</w:t>
      </w:r>
    </w:p>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5</w:t>
      </w:r>
      <w:r>
        <w:rPr>
          <w:rFonts w:ascii="Times New Roman"/>
          <w:b w:val="false"/>
          <w:i w:val="false"/>
          <w:color w:val="000000"/>
          <w:sz w:val="28"/>
        </w:rPr>
        <w:t>. Мүдделі тұлғалар демпингке қарсы бажды сіңіруді белгілеу мақсатында қайта тергеп-тексерудің басталғаны туралы хабарламада белгіленген мерзімдерде Одақ нарығындағы экспорттық бағаларды төмендетудің немесе импортталған тауарды өткізу бағаларын төмендетудің, өзгерісі болмауының немесе жеткіліксіз деңгейде жоғарылауының негіздемесін, оның ішінде қалыпты құнды өзгерту қажеттігінің дәлелдемелерін беруге құқылы. Мүдделі тұлғалар көрсетілген мерзім өткеннен кейін берген негіздемелер мен дәлелдемелерді тергеп-тексеру жүргізетін орган назарға алмауы мүмкін.</w:t>
      </w:r>
    </w:p>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6</w:t>
      </w:r>
      <w:r>
        <w:rPr>
          <w:rFonts w:ascii="Times New Roman"/>
          <w:b w:val="false"/>
          <w:i w:val="false"/>
          <w:color w:val="000000"/>
          <w:sz w:val="28"/>
        </w:rPr>
        <w:t>. Демпингке қарсы бажды сіңіру белгіленген жағдайда демпингтік маржа сіңіруді белгілеу мақсатында қайта тергеп-тексеру барысында қаралатын кезеңдегі экспорттық баға ескеріле отырып қайта есептеледі. Бұл ретте тауардың қалыпты құны ретінде демпингке қарсы бажды сіңіруді белгілеу мақсатында қайта тергеп-тексеру басталған күнге қолданыста болатын демпингке қарсы бажды есептеуге негіз болған демпингке қарсы тергеп-тексеру (оның ішінде осы Хаттаманың 110-тармағында көзделген қайта тергеп-тексеру) барысында айқындалған қалыпты құн қабылданады. Қалыпты құн осы Хаттаманың 120</w:t>
      </w:r>
      <w:r>
        <w:rPr>
          <w:rFonts w:ascii="Times New Roman"/>
          <w:b w:val="false"/>
          <w:i w:val="false"/>
          <w:color w:val="000000"/>
          <w:vertAlign w:val="superscript"/>
        </w:rPr>
        <w:t>5</w:t>
      </w:r>
      <w:r>
        <w:rPr>
          <w:rFonts w:ascii="Times New Roman"/>
          <w:b w:val="false"/>
          <w:i w:val="false"/>
          <w:color w:val="000000"/>
          <w:sz w:val="28"/>
        </w:rPr>
        <w:t>-тармағына сәйкес оны өзгерту қажеттілігінің дәлелдемелері ұсынылған жағдайда өзгертілуі мүмкін.</w:t>
      </w:r>
    </w:p>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7</w:t>
      </w:r>
      <w:r>
        <w:rPr>
          <w:rFonts w:ascii="Times New Roman"/>
          <w:b w:val="false"/>
          <w:i w:val="false"/>
          <w:color w:val="000000"/>
          <w:sz w:val="28"/>
        </w:rPr>
        <w:t>. Егер қайта есептелген демпингтік маржа қолданыстағы демпингке қарсы бажды белгілеуге негіз болған демпингтік маржаның мөлшерінен асып кетсе, Комиссия қолданыстағы демпингке қарсы бажды осы айырманы жою үшін қажетті шамаға ұлғайтуға құқылы.</w:t>
      </w:r>
    </w:p>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8</w:t>
      </w:r>
      <w:r>
        <w:rPr>
          <w:rFonts w:ascii="Times New Roman"/>
          <w:b w:val="false"/>
          <w:i w:val="false"/>
          <w:color w:val="000000"/>
          <w:sz w:val="28"/>
        </w:rPr>
        <w:t>. Егер қайта есептелген демпингтік маржа қолданыстағы демпингке қарсы бажды белгілеуге негіз болған демпингтік маржаның мөлшерінен аспаса, демпингке қарсы шара қолданысын өзгеріссіз жалғастырады.";</w:t>
      </w:r>
    </w:p>
    <w:p>
      <w:pPr>
        <w:spacing w:after="0"/>
        <w:ind w:left="0"/>
        <w:jc w:val="both"/>
      </w:pPr>
      <w:r>
        <w:rPr>
          <w:rFonts w:ascii="Times New Roman"/>
          <w:b w:val="false"/>
          <w:i w:val="false"/>
          <w:color w:val="000000"/>
          <w:sz w:val="28"/>
        </w:rPr>
        <w:t>
      132-тармақтағы "осындай" деген сөз "субсидияланатын" деген сөзбен ауыстырылсын, "нарығында ұқсас тауардың бағасы мен мүше мемлекеттердегі ұқсас тауар өндірушілерге" деген сөздер "нарығындағы ұқсас тауар бағасына әсерін, сондай-ақ субсидияланатын импорттың мүше мемлекеттердегі ұқсас тауар өндірушілерге осыған негізделген" деген сөздермен ауыстырылсын;</w:t>
      </w:r>
    </w:p>
    <w:bookmarkStart w:name="z52" w:id="48"/>
    <w:p>
      <w:pPr>
        <w:spacing w:after="0"/>
        <w:ind w:left="0"/>
        <w:jc w:val="both"/>
      </w:pPr>
      <w:r>
        <w:rPr>
          <w:rFonts w:ascii="Times New Roman"/>
          <w:b w:val="false"/>
          <w:i w:val="false"/>
          <w:color w:val="000000"/>
          <w:sz w:val="28"/>
        </w:rPr>
        <w:t>
      137-тармақ мынадай редакцияда жазылсын:</w:t>
      </w:r>
    </w:p>
    <w:bookmarkEnd w:id="48"/>
    <w:bookmarkStart w:name="z53" w:id="49"/>
    <w:p>
      <w:pPr>
        <w:spacing w:after="0"/>
        <w:ind w:left="0"/>
        <w:jc w:val="both"/>
      </w:pPr>
      <w:r>
        <w:rPr>
          <w:rFonts w:ascii="Times New Roman"/>
          <w:b w:val="false"/>
          <w:i w:val="false"/>
          <w:color w:val="000000"/>
          <w:sz w:val="28"/>
        </w:rPr>
        <w:t xml:space="preserve">
      "137. Субсидияланатын импорттың мүше мемлекеттердің экономика саласына әсерін талдау: </w:t>
      </w:r>
    </w:p>
    <w:bookmarkEnd w:id="49"/>
    <w:p>
      <w:pPr>
        <w:spacing w:after="0"/>
        <w:ind w:left="0"/>
        <w:jc w:val="both"/>
      </w:pPr>
      <w:r>
        <w:rPr>
          <w:rFonts w:ascii="Times New Roman"/>
          <w:b w:val="false"/>
          <w:i w:val="false"/>
          <w:color w:val="000000"/>
          <w:sz w:val="28"/>
        </w:rPr>
        <w:t>
      тауарды өндірудің, сатудың, мүше мемлекеттер нарығындағы тауар үлесінің, пайданың, өнімділіктің, инвестициялардан немесе өндірістік қуаттарды пайдаланудан түсетін кірістің орын алған немесе болашақтағы ықтимал қысқаруын;</w:t>
      </w:r>
    </w:p>
    <w:p>
      <w:pPr>
        <w:spacing w:after="0"/>
        <w:ind w:left="0"/>
        <w:jc w:val="both"/>
      </w:pPr>
      <w:r>
        <w:rPr>
          <w:rFonts w:ascii="Times New Roman"/>
          <w:b w:val="false"/>
          <w:i w:val="false"/>
          <w:color w:val="000000"/>
          <w:sz w:val="28"/>
        </w:rPr>
        <w:t>
      мүше мемлекеттер нарығындағы тауар бағасына әсер ететін факторларды;</w:t>
      </w:r>
    </w:p>
    <w:p>
      <w:pPr>
        <w:spacing w:after="0"/>
        <w:ind w:left="0"/>
        <w:jc w:val="both"/>
      </w:pPr>
      <w:r>
        <w:rPr>
          <w:rFonts w:ascii="Times New Roman"/>
          <w:b w:val="false"/>
          <w:i w:val="false"/>
          <w:color w:val="000000"/>
          <w:sz w:val="28"/>
        </w:rPr>
        <w:t>
      ақша ағындарының қозғалысына, тауар қорларына, жұмыспен қамтылу деңгейіне, жалақыға, тауар өндірісінің өсу қарқынына, капиталды тарту және (немесе) инвестицияларды жүзеге асыру мүмкіндігіне орын алған немесе болашақтағы ықтимал теріс әсер етуін қоса алғанда, мүше мемлекеттердің экономика саласының жай-күйіне қатысы бар барлық экономикалық факторлар мен көрсеткіштерді бағалау болып табылады.</w:t>
      </w:r>
    </w:p>
    <w:bookmarkStart w:name="z54" w:id="50"/>
    <w:p>
      <w:pPr>
        <w:spacing w:after="0"/>
        <w:ind w:left="0"/>
        <w:jc w:val="both"/>
      </w:pPr>
      <w:r>
        <w:rPr>
          <w:rFonts w:ascii="Times New Roman"/>
          <w:b w:val="false"/>
          <w:i w:val="false"/>
          <w:color w:val="000000"/>
          <w:sz w:val="28"/>
        </w:rPr>
        <w:t>
      Көрсетілген факторлар мен көрсеткіштердің тізбесі түпкілікті болып табылмайды. Бұл ретте субсидияланатын импорт салдарынан мүше мемлекеттердің экономика саласына залалды анықтау үшін бірде-бір фактор да, бірнеше фактор да шешуші мәнге ие бола алмайды.</w:t>
      </w:r>
    </w:p>
    <w:bookmarkEnd w:id="50"/>
    <w:p>
      <w:pPr>
        <w:spacing w:after="0"/>
        <w:ind w:left="0"/>
        <w:jc w:val="both"/>
      </w:pPr>
      <w:r>
        <w:rPr>
          <w:rFonts w:ascii="Times New Roman"/>
          <w:b w:val="false"/>
          <w:i w:val="false"/>
          <w:color w:val="000000"/>
          <w:sz w:val="28"/>
        </w:rPr>
        <w:t>
      Өтемақы шарасының қолданылу мерзімінің аяқталуына байланысты қайта тергеп-тексеру мақсаттары үшін, оның ішінде бұрын орын алған субсидияланатын импорттың әсерінен кейін мүше мемлекеттердің экономика саласының экономикалық жағдайын қалпына келтіру дәрежесі де талданады.";</w:t>
      </w:r>
    </w:p>
    <w:bookmarkStart w:name="z55" w:id="51"/>
    <w:p>
      <w:pPr>
        <w:spacing w:after="0"/>
        <w:ind w:left="0"/>
        <w:jc w:val="both"/>
      </w:pPr>
      <w:r>
        <w:rPr>
          <w:rFonts w:ascii="Times New Roman"/>
          <w:b w:val="false"/>
          <w:i w:val="false"/>
          <w:color w:val="000000"/>
          <w:sz w:val="28"/>
        </w:rPr>
        <w:t>
      139-тармақ мынадай редакцияда жазылсын:</w:t>
      </w:r>
    </w:p>
    <w:bookmarkEnd w:id="51"/>
    <w:bookmarkStart w:name="z56" w:id="52"/>
    <w:p>
      <w:pPr>
        <w:spacing w:after="0"/>
        <w:ind w:left="0"/>
        <w:jc w:val="both"/>
      </w:pPr>
      <w:r>
        <w:rPr>
          <w:rFonts w:ascii="Times New Roman"/>
          <w:b w:val="false"/>
          <w:i w:val="false"/>
          <w:color w:val="000000"/>
          <w:sz w:val="28"/>
        </w:rPr>
        <w:t>
      "139. Субсидияланатын импорт салдарынан мүше мемлекеттердің экономика саласына материалдық залал келтіру қатері анықталған кезде тергеп-тексеру жүргізетін орган қолда бар барлық факторларды, оның ішінде мынадай факторларды:</w:t>
      </w:r>
    </w:p>
    <w:bookmarkEnd w:id="52"/>
    <w:p>
      <w:pPr>
        <w:spacing w:after="0"/>
        <w:ind w:left="0"/>
        <w:jc w:val="both"/>
      </w:pPr>
      <w:r>
        <w:rPr>
          <w:rFonts w:ascii="Times New Roman"/>
          <w:b w:val="false"/>
          <w:i w:val="false"/>
          <w:color w:val="000000"/>
          <w:sz w:val="28"/>
        </w:rPr>
        <w:t>
      субсидияның немесе субсидиялардың сипатын, мөлшерін және олардың саудаға ықтимал әсерін;</w:t>
      </w:r>
    </w:p>
    <w:p>
      <w:pPr>
        <w:spacing w:after="0"/>
        <w:ind w:left="0"/>
        <w:jc w:val="both"/>
      </w:pPr>
      <w:r>
        <w:rPr>
          <w:rFonts w:ascii="Times New Roman"/>
          <w:b w:val="false"/>
          <w:i w:val="false"/>
          <w:color w:val="000000"/>
          <w:sz w:val="28"/>
        </w:rPr>
        <w:t>
      субсидияланатын импорттың айтарлықтай ұлғаюының нақты мүмкіндігін растайтын мұндай импорттың айтарлықтай өсу қарқынын;</w:t>
      </w:r>
    </w:p>
    <w:p>
      <w:pPr>
        <w:spacing w:after="0"/>
        <w:ind w:left="0"/>
        <w:jc w:val="both"/>
      </w:pPr>
      <w:r>
        <w:rPr>
          <w:rFonts w:ascii="Times New Roman"/>
          <w:b w:val="false"/>
          <w:i w:val="false"/>
          <w:color w:val="000000"/>
          <w:sz w:val="28"/>
        </w:rPr>
        <w:t>
      субсидияланатын импорттың нысанасы болып табылатын тауарды экспорттаушыда жеткілікті экспорттық мүмкіндіктердің болуын немесе басқа экспорттық нарықтардың осы тауардың кез келген қосымша экспортын қабылдау қабілетін ескере отырып, осы тауардың субсидияланатын импортын елеулі түрде ұлғайтудың нақты мүмкіндігін растайтын олардың елеулі ұлғаюының айқын бұлтартпастығын;</w:t>
      </w:r>
    </w:p>
    <w:p>
      <w:pPr>
        <w:spacing w:after="0"/>
        <w:ind w:left="0"/>
        <w:jc w:val="both"/>
      </w:pPr>
      <w:r>
        <w:rPr>
          <w:rFonts w:ascii="Times New Roman"/>
          <w:b w:val="false"/>
          <w:i w:val="false"/>
          <w:color w:val="000000"/>
          <w:sz w:val="28"/>
        </w:rPr>
        <w:t>
      егер субсидияланатын импорттың нысанасы болып табылатын тауар бағасының деңгейі мүше мемлекеттердің нарығында ұқсас тауар бағасының айтарлықтай төмендеуіне немесе тежелуіне және субсидияланатын импорттың нысанасы болып табылатын тауарға сұраныстың одан әрі өсуіне алып келуі мүмкін болса, мұндай баға деңгейін;</w:t>
      </w:r>
    </w:p>
    <w:p>
      <w:pPr>
        <w:spacing w:after="0"/>
        <w:ind w:left="0"/>
        <w:jc w:val="both"/>
      </w:pPr>
      <w:r>
        <w:rPr>
          <w:rFonts w:ascii="Times New Roman"/>
          <w:b w:val="false"/>
          <w:i w:val="false"/>
          <w:color w:val="000000"/>
          <w:sz w:val="28"/>
        </w:rPr>
        <w:t>
      субсидияланатын импорттың нысанасы болып табылатын тауар қорларын ескереді.</w:t>
      </w:r>
    </w:p>
    <w:p>
      <w:pPr>
        <w:spacing w:after="0"/>
        <w:ind w:left="0"/>
        <w:jc w:val="both"/>
      </w:pPr>
      <w:r>
        <w:rPr>
          <w:rFonts w:ascii="Times New Roman"/>
          <w:b w:val="false"/>
          <w:i w:val="false"/>
          <w:color w:val="000000"/>
          <w:sz w:val="28"/>
        </w:rPr>
        <w:t>
      Бұл ретте осы факторлардың ешқайсысы субсидияланатын импорт салдарынан мүше мемлекеттердің экономика саласына материалдық залал келтіру қатерін анықтау үшін шешуші мәнге ие бола алмайды.";</w:t>
      </w:r>
    </w:p>
    <w:bookmarkStart w:name="z57" w:id="53"/>
    <w:p>
      <w:pPr>
        <w:spacing w:after="0"/>
        <w:ind w:left="0"/>
        <w:jc w:val="both"/>
      </w:pPr>
      <w:r>
        <w:rPr>
          <w:rFonts w:ascii="Times New Roman"/>
          <w:b w:val="false"/>
          <w:i w:val="false"/>
          <w:color w:val="000000"/>
          <w:sz w:val="28"/>
        </w:rPr>
        <w:t>
      163-тармақ мынадай мазмұндағы абзацпен толықтырылсын:</w:t>
      </w:r>
    </w:p>
    <w:bookmarkEnd w:id="53"/>
    <w:p>
      <w:pPr>
        <w:spacing w:after="0"/>
        <w:ind w:left="0"/>
        <w:jc w:val="both"/>
      </w:pPr>
      <w:r>
        <w:rPr>
          <w:rFonts w:ascii="Times New Roman"/>
          <w:b w:val="false"/>
          <w:i w:val="false"/>
          <w:color w:val="000000"/>
          <w:sz w:val="28"/>
        </w:rPr>
        <w:t>
      "Комиссияның ерікті міндеттемелерді мақұлдау туралы шешімінде экспорттаушы туралы, ал қажет болған кезде өндіруші туралы мәліметтерді растау мақсаттары үшін қажетті құжат және осындай құжатты толтыруға қойылатын талаптар айқындалуы мүмкін.";</w:t>
      </w:r>
    </w:p>
    <w:bookmarkStart w:name="z58" w:id="54"/>
    <w:p>
      <w:pPr>
        <w:spacing w:after="0"/>
        <w:ind w:left="0"/>
        <w:jc w:val="both"/>
      </w:pPr>
      <w:r>
        <w:rPr>
          <w:rFonts w:ascii="Times New Roman"/>
          <w:b w:val="false"/>
          <w:i w:val="false"/>
          <w:color w:val="000000"/>
          <w:sz w:val="28"/>
        </w:rPr>
        <w:t>
      166-тармақ мынадай мазмұндағы абзацпен толықтырылсын:</w:t>
      </w:r>
    </w:p>
    <w:bookmarkEnd w:id="54"/>
    <w:p>
      <w:pPr>
        <w:spacing w:after="0"/>
        <w:ind w:left="0"/>
        <w:jc w:val="both"/>
      </w:pPr>
      <w:r>
        <w:rPr>
          <w:rFonts w:ascii="Times New Roman"/>
          <w:b w:val="false"/>
          <w:i w:val="false"/>
          <w:color w:val="000000"/>
          <w:sz w:val="28"/>
        </w:rPr>
        <w:t>
      "Өтемақы бажының мұндай мөлшерлемесінің жеке мөлшері белгіленген кезде Комиссия өтемақы бажы мөлшерлемесінің жеке мөлшері белгіленген экспорттаушы туралы, ал қажет болған кезде өндіруші туралы мәліметтерді растау мақсаттары үшін қажетті құжатты және осындай құжатты толтыруға қойылатын талаптарды айқындауға құқылы.";</w:t>
      </w:r>
    </w:p>
    <w:bookmarkStart w:name="z59" w:id="55"/>
    <w:p>
      <w:pPr>
        <w:spacing w:after="0"/>
        <w:ind w:left="0"/>
        <w:jc w:val="both"/>
      </w:pPr>
      <w:r>
        <w:rPr>
          <w:rFonts w:ascii="Times New Roman"/>
          <w:b w:val="false"/>
          <w:i w:val="false"/>
          <w:color w:val="000000"/>
          <w:sz w:val="28"/>
        </w:rPr>
        <w:t>
      187-тармақ мынадай редакцияда жазылсын:</w:t>
      </w:r>
    </w:p>
    <w:bookmarkEnd w:id="55"/>
    <w:p>
      <w:pPr>
        <w:spacing w:after="0"/>
        <w:ind w:left="0"/>
        <w:jc w:val="both"/>
      </w:pPr>
      <w:r>
        <w:rPr>
          <w:rFonts w:ascii="Times New Roman"/>
          <w:b w:val="false"/>
          <w:i w:val="false"/>
          <w:color w:val="000000"/>
          <w:sz w:val="28"/>
        </w:rPr>
        <w:t>
      "187. Осы Хаттаманың 186-тармағында көрсетілген өтінішті:</w:t>
      </w:r>
    </w:p>
    <w:bookmarkStart w:name="z60" w:id="56"/>
    <w:p>
      <w:pPr>
        <w:spacing w:after="0"/>
        <w:ind w:left="0"/>
        <w:jc w:val="both"/>
      </w:pPr>
      <w:r>
        <w:rPr>
          <w:rFonts w:ascii="Times New Roman"/>
          <w:b w:val="false"/>
          <w:i w:val="false"/>
          <w:color w:val="000000"/>
          <w:sz w:val="28"/>
        </w:rPr>
        <w:t>
      1) мүше мемлекеттерде ұқсас немесе тікелей бәсекелес тауарды (арнайы қорғау шарасын қолдану туралы өтінішті берген кезде) не ұқсас тауарды (демпингке қарсы немесе өтемақы шарасын қолдану туралы өтінішті берген кезде) өндіруші (өндірушілер) немесе оның уәкілетті өкілі (олардың уәкілетті өкілдері);</w:t>
      </w:r>
    </w:p>
    <w:bookmarkEnd w:id="56"/>
    <w:bookmarkStart w:name="z61" w:id="57"/>
    <w:p>
      <w:pPr>
        <w:spacing w:after="0"/>
        <w:ind w:left="0"/>
        <w:jc w:val="both"/>
      </w:pPr>
      <w:r>
        <w:rPr>
          <w:rFonts w:ascii="Times New Roman"/>
          <w:b w:val="false"/>
          <w:i w:val="false"/>
          <w:color w:val="000000"/>
          <w:sz w:val="28"/>
        </w:rPr>
        <w:t>
      2) қатысушылары қатарына мүше мемлекеттердегі ұқсас немесе тікелей бәсекелес тауарды (арнайы қорғау шарасын қолдану туралы өтінішті берген кезде) не ұқсас тауарды (демпингке қарсы немесе өтемақы шарасын қолдану туралы өтінішті берген кезде) өндірушілер кіретін өндірушілер бірлестігі (қауымдастығы, одағы) немесе бірлестіктері (қауымдастықтары, одақтары) не осындай бірлестіктің (қауымдастықтың, одақтың) уәкілетті өкілі не осындай бірлестіктердің (қауымдастықтардың, одақтардың) уәкілетті өкілдері береді.";</w:t>
      </w:r>
    </w:p>
    <w:bookmarkEnd w:id="57"/>
    <w:bookmarkStart w:name="z62" w:id="58"/>
    <w:p>
      <w:pPr>
        <w:spacing w:after="0"/>
        <w:ind w:left="0"/>
        <w:jc w:val="both"/>
      </w:pPr>
      <w:r>
        <w:rPr>
          <w:rFonts w:ascii="Times New Roman"/>
          <w:b w:val="false"/>
          <w:i w:val="false"/>
          <w:color w:val="000000"/>
          <w:sz w:val="28"/>
        </w:rPr>
        <w:t>
      12) Еуразиялық экономикалық одақ шеңберіндегі техникалық реттеу туралы хаттамада (көрсетілген Шартқа № 9 қосымша):</w:t>
      </w:r>
    </w:p>
    <w:bookmarkEnd w:id="58"/>
    <w:bookmarkStart w:name="z63" w:id="59"/>
    <w:p>
      <w:pPr>
        <w:spacing w:after="0"/>
        <w:ind w:left="0"/>
        <w:jc w:val="both"/>
      </w:pPr>
      <w:r>
        <w:rPr>
          <w:rFonts w:ascii="Times New Roman"/>
          <w:b w:val="false"/>
          <w:i w:val="false"/>
          <w:color w:val="000000"/>
          <w:sz w:val="28"/>
        </w:rPr>
        <w:t>
      2-тармақта:</w:t>
      </w:r>
    </w:p>
    <w:bookmarkEnd w:id="59"/>
    <w:p>
      <w:pPr>
        <w:spacing w:after="0"/>
        <w:ind w:left="0"/>
        <w:jc w:val="both"/>
      </w:pPr>
      <w:r>
        <w:rPr>
          <w:rFonts w:ascii="Times New Roman"/>
          <w:b w:val="false"/>
          <w:i w:val="false"/>
          <w:color w:val="000000"/>
          <w:sz w:val="28"/>
        </w:rPr>
        <w:t>
      алтыншы абзацтағы "Одақтың техникалық регламенттері" деген сөздер "Одақтың техникалық регламентінің (Одақтың техникалық регламенттерінің)" деген сөздермен ауыстырылсын;</w:t>
      </w:r>
    </w:p>
    <w:p>
      <w:pPr>
        <w:spacing w:after="0"/>
        <w:ind w:left="0"/>
        <w:jc w:val="both"/>
      </w:pPr>
      <w:r>
        <w:rPr>
          <w:rFonts w:ascii="Times New Roman"/>
          <w:b w:val="false"/>
          <w:i w:val="false"/>
          <w:color w:val="000000"/>
          <w:sz w:val="28"/>
        </w:rPr>
        <w:t>
      оныншы абзац мынадай редакцияда жазылсын:</w:t>
      </w:r>
    </w:p>
    <w:p>
      <w:pPr>
        <w:spacing w:after="0"/>
        <w:ind w:left="0"/>
        <w:jc w:val="both"/>
      </w:pPr>
      <w:r>
        <w:rPr>
          <w:rFonts w:ascii="Times New Roman"/>
          <w:b w:val="false"/>
          <w:i w:val="false"/>
          <w:color w:val="000000"/>
          <w:sz w:val="28"/>
        </w:rPr>
        <w:t>
      "дайындаушы" – өнімді дайындайтын немесе өздерінің нұсқауы бойынша өнімді жобалау немесе дайындау жүзеге асырылатын және осы өнімді өз атынан немесе тауар белгісімен өткізетін және оның Одақтың техникалық регламенттерінің талаптарына сәйкестігі үшін жауапты болатын заңды тұлға немесе дара кәсіпкер ретінде тіркелген жеке тұлға (оның ішінде шетелдік дайындаушы);";</w:t>
      </w:r>
    </w:p>
    <w:p>
      <w:pPr>
        <w:spacing w:after="0"/>
        <w:ind w:left="0"/>
        <w:jc w:val="both"/>
      </w:pPr>
      <w:r>
        <w:rPr>
          <w:rFonts w:ascii="Times New Roman"/>
          <w:b w:val="false"/>
          <w:i w:val="false"/>
          <w:color w:val="000000"/>
          <w:sz w:val="28"/>
        </w:rPr>
        <w:t>
      жиырма үшінші абзацтағы "Одақтың техникалық регламенттері" деген сөздер "Одақтың техникалық регламентінің (Одақтың техникалық регламенттерінің)" деген сөздермен ауыстырылсын;</w:t>
      </w:r>
    </w:p>
    <w:bookmarkStart w:name="z64" w:id="60"/>
    <w:p>
      <w:pPr>
        <w:spacing w:after="0"/>
        <w:ind w:left="0"/>
        <w:jc w:val="both"/>
      </w:pPr>
      <w:r>
        <w:rPr>
          <w:rFonts w:ascii="Times New Roman"/>
          <w:b w:val="false"/>
          <w:i w:val="false"/>
          <w:color w:val="000000"/>
          <w:sz w:val="28"/>
        </w:rPr>
        <w:t>
      3-тармақтың екінші абзацында:</w:t>
      </w:r>
    </w:p>
    <w:bookmarkEnd w:id="60"/>
    <w:p>
      <w:pPr>
        <w:spacing w:after="0"/>
        <w:ind w:left="0"/>
        <w:jc w:val="both"/>
      </w:pPr>
      <w:r>
        <w:rPr>
          <w:rFonts w:ascii="Times New Roman"/>
          <w:b w:val="false"/>
          <w:i w:val="false"/>
          <w:color w:val="000000"/>
          <w:sz w:val="28"/>
        </w:rPr>
        <w:t>
      "мемлекеттік қорғаныс тапсырысы бойынша жеткізілетін қорғаныс өнімдеріне (жұмыстарға, көрсетілетін қызметтерге)," деген сөздер "Қорғаныс және қауіпсіздік мүдделерін қамтамасыз етуге арналған қорғаныс өнімдеріне (жұмыстарға, көрсетілетін қызметтерге), оның ішінде мемлекеттік қорғаныс тапсырысы бойынша жеткізілетіндерге," деген сөздермен ауыстырылсын;</w:t>
      </w:r>
    </w:p>
    <w:p>
      <w:pPr>
        <w:spacing w:after="0"/>
        <w:ind w:left="0"/>
        <w:jc w:val="both"/>
      </w:pPr>
      <w:r>
        <w:rPr>
          <w:rFonts w:ascii="Times New Roman"/>
          <w:b w:val="false"/>
          <w:i w:val="false"/>
          <w:color w:val="000000"/>
          <w:sz w:val="28"/>
        </w:rPr>
        <w:t>
      "мемлекеттік құпияны" деген сөздерден кейін "(мемлекеттік құпияларды)" деген сөздермен толықтырылсын;</w:t>
      </w:r>
    </w:p>
    <w:p>
      <w:pPr>
        <w:spacing w:after="0"/>
        <w:ind w:left="0"/>
        <w:jc w:val="both"/>
      </w:pPr>
      <w:r>
        <w:rPr>
          <w:rFonts w:ascii="Times New Roman"/>
          <w:b w:val="false"/>
          <w:i w:val="false"/>
          <w:color w:val="000000"/>
          <w:sz w:val="28"/>
        </w:rPr>
        <w:t>
       "объектілерге қатысты" деген сөздер "объектілерге" деген сөздермен ауыстырылсын;</w:t>
      </w:r>
    </w:p>
    <w:bookmarkStart w:name="z65" w:id="61"/>
    <w:p>
      <w:pPr>
        <w:spacing w:after="0"/>
        <w:ind w:left="0"/>
        <w:jc w:val="both"/>
      </w:pPr>
      <w:r>
        <w:rPr>
          <w:rFonts w:ascii="Times New Roman"/>
          <w:b w:val="false"/>
          <w:i w:val="false"/>
          <w:color w:val="000000"/>
          <w:sz w:val="28"/>
        </w:rPr>
        <w:t>
      4-тармақта:</w:t>
      </w:r>
    </w:p>
    <w:bookmarkEnd w:id="61"/>
    <w:p>
      <w:pPr>
        <w:spacing w:after="0"/>
        <w:ind w:left="0"/>
        <w:jc w:val="both"/>
      </w:pPr>
      <w:r>
        <w:rPr>
          <w:rFonts w:ascii="Times New Roman"/>
          <w:b w:val="false"/>
          <w:i w:val="false"/>
          <w:color w:val="000000"/>
          <w:sz w:val="28"/>
        </w:rPr>
        <w:t>
      бірінші абзац "стандарттардың тізбесін" деген сөздерден кейін "(бұдан әрі – стандарттар тізбесі)" деген сөздермен толықтырылсын;</w:t>
      </w:r>
    </w:p>
    <w:p>
      <w:pPr>
        <w:spacing w:after="0"/>
        <w:ind w:left="0"/>
        <w:jc w:val="both"/>
      </w:pPr>
      <w:r>
        <w:rPr>
          <w:rFonts w:ascii="Times New Roman"/>
          <w:b w:val="false"/>
          <w:i w:val="false"/>
          <w:color w:val="000000"/>
          <w:sz w:val="28"/>
        </w:rPr>
        <w:t>
      бірінші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"Стандарттардың тізбесі Одақтың техникалық регламентінің талаптары тікелей орындалуы мүмкін болған жағдайда бекітілмейді.";</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"ұлттық (мемлекеттік) стандарттардың" деген сөздер "мүше мемлекеттердің ұлттық (мемлекеттік) стандарттарының, сондай-ақ зерттеулер (сынаулар) және өлшеулер әдістемелерінің" деген сөздермен ауыстырылсын;</w:t>
      </w:r>
    </w:p>
    <w:p>
      <w:pPr>
        <w:spacing w:after="0"/>
        <w:ind w:left="0"/>
        <w:jc w:val="both"/>
      </w:pPr>
      <w:r>
        <w:rPr>
          <w:rFonts w:ascii="Times New Roman"/>
          <w:b w:val="false"/>
          <w:i w:val="false"/>
          <w:color w:val="000000"/>
          <w:sz w:val="28"/>
        </w:rPr>
        <w:t>
      "тізбесін" деген сөзден кейін "(бұдан әрі – зерттеулер (сынаулар) және өлшеулер қағидалары мен әдістерінің тізбесі)" деген сөздермен толықтырылсын;</w:t>
      </w:r>
    </w:p>
    <w:p>
      <w:pPr>
        <w:spacing w:after="0"/>
        <w:ind w:left="0"/>
        <w:jc w:val="both"/>
      </w:pPr>
      <w:r>
        <w:rPr>
          <w:rFonts w:ascii="Times New Roman"/>
          <w:b w:val="false"/>
          <w:i w:val="false"/>
          <w:color w:val="000000"/>
          <w:sz w:val="28"/>
        </w:rPr>
        <w:t>
      бесінші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"Одақтың техникалық регламентінде сәйкестікті бағалауды жүргізу туралы талаптар болмаған не Одақтың техникалық регламентінің талаптарына сәйкестікті бағалау зерттеулер (сынаулар) мен өлшеулер жүргізбей жүзеге асырылуы мүмкін болған жағдайларда зерттеулер (сынаулар) және өлшеулер қағидалары мен әдістерінің тізбесі бекітілмейді.";</w:t>
      </w:r>
    </w:p>
    <w:p>
      <w:pPr>
        <w:spacing w:after="0"/>
        <w:ind w:left="0"/>
        <w:jc w:val="both"/>
      </w:pPr>
      <w:r>
        <w:rPr>
          <w:rFonts w:ascii="Times New Roman"/>
          <w:b w:val="false"/>
          <w:i w:val="false"/>
          <w:color w:val="000000"/>
          <w:sz w:val="28"/>
        </w:rPr>
        <w:t>
      жетінші абзацтағы "халықаралық және өңірлік (мемлекетаралық) стандарттардың, ал олар болмаған жағдайда зерттеулер (сынаулар) мен өлшеулер қағидалары мен әдістерін, оның ішінде Одақтың техникалық регламенті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 деген сөздер "зерттеулер (сынаулар) мен өлшеу қағидалары мен әдістерінің" деген сөздермен ауыстырылсын;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"Одақтың техникалық регламенттерінің талаптарын сақтау мақсаттары үшін мүше мемлекеттер стандарттау жөніндегі, оның ішінде стандарттарды қолдануға арналған жұмыстарды Комиссия Кеңесі бекітетін тәртіппен үйлестіреді.";</w:t>
      </w:r>
    </w:p>
    <w:bookmarkStart w:name="z66" w:id="62"/>
    <w:p>
      <w:pPr>
        <w:spacing w:after="0"/>
        <w:ind w:left="0"/>
        <w:jc w:val="both"/>
      </w:pPr>
      <w:r>
        <w:rPr>
          <w:rFonts w:ascii="Times New Roman"/>
          <w:b w:val="false"/>
          <w:i w:val="false"/>
          <w:color w:val="000000"/>
          <w:sz w:val="28"/>
        </w:rPr>
        <w:t>
      5-тармақта:</w:t>
      </w:r>
    </w:p>
    <w:bookmarkEnd w:id="62"/>
    <w:p>
      <w:pPr>
        <w:spacing w:after="0"/>
        <w:ind w:left="0"/>
        <w:jc w:val="both"/>
      </w:pPr>
      <w:r>
        <w:rPr>
          <w:rFonts w:ascii="Times New Roman"/>
          <w:b w:val="false"/>
          <w:i w:val="false"/>
          <w:color w:val="000000"/>
          <w:sz w:val="28"/>
        </w:rPr>
        <w:t>
      жетінші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"Сәйкестікті бағалау туралы құжаттар Комиссия бекітетін тәртіппен электрондық түрде және (немесе) қағаз жеткізгіште ресімделеді.";</w:t>
      </w:r>
    </w:p>
    <w:p>
      <w:pPr>
        <w:spacing w:after="0"/>
        <w:ind w:left="0"/>
        <w:jc w:val="both"/>
      </w:pPr>
      <w:r>
        <w:rPr>
          <w:rFonts w:ascii="Times New Roman"/>
          <w:b w:val="false"/>
          <w:i w:val="false"/>
          <w:color w:val="000000"/>
          <w:sz w:val="28"/>
        </w:rPr>
        <w:t>
      сегізінші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"Өнімнің Одақтың техникалық регламенттерінің талаптарына сәйкестігін растайтын құжаттар өнімнің жарамдылық мерзімі немесе қызмет ету мерзімі ішінде өнімнің Одақтың техникалық регламенттерінің талаптарына сәйкестігін растайтын құжаттың қолданылу кезеңінде айналысқа шығарылған өнімнің әрбір бірлігіне қатысты қолданылады.";</w:t>
      </w:r>
    </w:p>
    <w:p>
      <w:pPr>
        <w:spacing w:after="0"/>
        <w:ind w:left="0"/>
        <w:jc w:val="both"/>
      </w:pPr>
      <w:r>
        <w:rPr>
          <w:rFonts w:ascii="Times New Roman"/>
          <w:b w:val="false"/>
          <w:i w:val="false"/>
          <w:color w:val="000000"/>
          <w:sz w:val="28"/>
        </w:rPr>
        <w:t>
      мынадай мазмұндағы 11-тармақпен толықтырылсын:</w:t>
      </w:r>
    </w:p>
    <w:bookmarkStart w:name="z67" w:id="63"/>
    <w:p>
      <w:pPr>
        <w:spacing w:after="0"/>
        <w:ind w:left="0"/>
        <w:jc w:val="both"/>
      </w:pPr>
      <w:r>
        <w:rPr>
          <w:rFonts w:ascii="Times New Roman"/>
          <w:b w:val="false"/>
          <w:i w:val="false"/>
          <w:color w:val="000000"/>
          <w:sz w:val="28"/>
        </w:rPr>
        <w:t>
      "11. Одақ шеңберінде техникалық реттеудің мүше мемлекеттердің экономикалық даму деңгейіне және ғылыми-техникалық даму деңгейіне сәйкестігін қамтамасыз ету үшін Одақтың күшіне енген техникалық регламенттеріне және осы Хаттаманың 4-тармағында көзделген стандарттар тізбелеріне қатысты ғылыми-техникалық деңгейге міндетті кезеңдік бағалау жүргізіледі. Ғылыми-техникалық деңгейге бағалау жүргізу тәртібін, соның ішінде оның кезеңділігін Комиссия бекітеді.";</w:t>
      </w:r>
    </w:p>
    <w:bookmarkEnd w:id="63"/>
    <w:bookmarkStart w:name="z68" w:id="64"/>
    <w:p>
      <w:pPr>
        <w:spacing w:after="0"/>
        <w:ind w:left="0"/>
        <w:jc w:val="both"/>
      </w:pPr>
      <w:r>
        <w:rPr>
          <w:rFonts w:ascii="Times New Roman"/>
          <w:b w:val="false"/>
          <w:i w:val="false"/>
          <w:color w:val="000000"/>
          <w:sz w:val="28"/>
        </w:rPr>
        <w:t>
      13) Сәйкестікті бағалау жөніндегі органдарды аккредиттеу бойынша жұмыс нәтижелерін тану туралы хаттама (көрсетілген Шартқа № 11 қосымша) мынадай мазмұндағы 4</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64"/>
    <w:bookmarkStart w:name="z69" w:id="65"/>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Аккредиттеу жөніндегі органдар осы Хаттаманың 4-тармағының 4 және 5-тармақшаларында көзделген өкілеттіктерге сәйкес қабылданған шешімдер туралы ақпарат алмасуды қамтамасыз ету мақсатында Комиссия Кеңесі белгілеген тәртіппен өзара іс-қимылды жүзеге асырады.";</w:t>
      </w:r>
    </w:p>
    <w:bookmarkEnd w:id="65"/>
    <w:bookmarkStart w:name="z70" w:id="66"/>
    <w:p>
      <w:pPr>
        <w:spacing w:after="0"/>
        <w:ind w:left="0"/>
        <w:jc w:val="both"/>
      </w:pPr>
      <w:r>
        <w:rPr>
          <w:rFonts w:ascii="Times New Roman"/>
          <w:b w:val="false"/>
          <w:i w:val="false"/>
          <w:color w:val="000000"/>
          <w:sz w:val="28"/>
        </w:rPr>
        <w:t>
      14) Санитариялық, ветеринариялық-санитариялық және карантиндік фитосанитариялық шараларды қолдану туралы хаттамада (көрсетілген Шартқа № 12 қосымша):</w:t>
      </w:r>
    </w:p>
    <w:bookmarkEnd w:id="66"/>
    <w:bookmarkStart w:name="z71" w:id="67"/>
    <w:p>
      <w:pPr>
        <w:spacing w:after="0"/>
        <w:ind w:left="0"/>
        <w:jc w:val="both"/>
      </w:pPr>
      <w:r>
        <w:rPr>
          <w:rFonts w:ascii="Times New Roman"/>
          <w:b w:val="false"/>
          <w:i w:val="false"/>
          <w:color w:val="000000"/>
          <w:sz w:val="28"/>
        </w:rPr>
        <w:t>
      2-тармақта:</w:t>
      </w:r>
    </w:p>
    <w:bookmarkEnd w:id="67"/>
    <w:p>
      <w:pPr>
        <w:spacing w:after="0"/>
        <w:ind w:left="0"/>
        <w:jc w:val="both"/>
      </w:pPr>
      <w:r>
        <w:rPr>
          <w:rFonts w:ascii="Times New Roman"/>
          <w:b w:val="false"/>
          <w:i w:val="false"/>
          <w:color w:val="000000"/>
          <w:sz w:val="28"/>
        </w:rPr>
        <w:t>
      жетінші абзац мынадай редакцияда жазылсын:</w:t>
      </w:r>
    </w:p>
    <w:p>
      <w:pPr>
        <w:spacing w:after="0"/>
        <w:ind w:left="0"/>
        <w:jc w:val="both"/>
      </w:pPr>
      <w:r>
        <w:rPr>
          <w:rFonts w:ascii="Times New Roman"/>
          <w:b w:val="false"/>
          <w:i w:val="false"/>
          <w:color w:val="000000"/>
          <w:sz w:val="28"/>
        </w:rPr>
        <w:t>
      "мемлекеттік санитариялық-эпидемиологиялық қадағалау (бақылау)" – халықтың санитариялық-эпидемиологиялық саламаттылығы саласындағы уәкілетті органдардың санитариялық-эпидемиологиялық қадағалаудың (тауарлардың) бақылауындағы өнімнің (бақылаудың), мекендеу ортасы факторларының адам денсаулығына зиянды әсер ету қатерін бағалау ескеріле отырып жүзеге асырылатын, Комиссия белгілеген және мүше мемлекеттердің халықтың санитариялық-эпидемиологиялық саламаттылығы саласындағы заңнамасында белгіленген міндетті талаптарды бұзушылықтардың алдын алуға, оларды анықтауға және олардың жолын кесуге бағытталған қызметі;";</w:t>
      </w:r>
    </w:p>
    <w:p>
      <w:pPr>
        <w:spacing w:after="0"/>
        <w:ind w:left="0"/>
        <w:jc w:val="both"/>
      </w:pPr>
      <w:r>
        <w:rPr>
          <w:rFonts w:ascii="Times New Roman"/>
          <w:b w:val="false"/>
          <w:i w:val="false"/>
          <w:color w:val="000000"/>
          <w:sz w:val="28"/>
        </w:rPr>
        <w:t>
      отыз алтыншы абзацтағы "және тәртіппен" деген сөздер алып тасталсын;</w:t>
      </w:r>
    </w:p>
    <w:p>
      <w:pPr>
        <w:spacing w:after="0"/>
        <w:ind w:left="0"/>
        <w:jc w:val="both"/>
      </w:pPr>
      <w:r>
        <w:rPr>
          <w:rFonts w:ascii="Times New Roman"/>
          <w:b w:val="false"/>
          <w:i w:val="false"/>
          <w:color w:val="000000"/>
          <w:sz w:val="28"/>
        </w:rPr>
        <w:t>
      қырық бірінші абзац мынадай редакцияда жазылсын:</w:t>
      </w:r>
    </w:p>
    <w:p>
      <w:pPr>
        <w:spacing w:after="0"/>
        <w:ind w:left="0"/>
        <w:jc w:val="both"/>
      </w:pPr>
      <w:r>
        <w:rPr>
          <w:rFonts w:ascii="Times New Roman"/>
          <w:b w:val="false"/>
          <w:i w:val="false"/>
          <w:color w:val="000000"/>
          <w:sz w:val="28"/>
        </w:rPr>
        <w:t>
      "фитосанитариялық сертификат" – карантинге жатқызылған өнімге (карантинге жатқызылған жүктер, карантинге жатқызылған материалдар, карантинге жатқызылған тауарлар) арналған қағаз жеткізгіште немесе электрондық түрде (электрондық балама түрінде) ресімделетін, 1951 жылғы 6 желтоқсандағы Өсімдіктер карантині және оларды қорғау жөніндегі халықаралық конвенцияда белгіленген нысан бойынша экспорттаушы (кері экспорттаушы) елдің өсімдіктер карантині жөніндегі уәкілетті органы беретін және карантинге жатқызылған өнімнің және карантинге жатқызылған өнімнің (карантинге жатқызылған жүктер, карантинге жатқызылған материалдар, карантинге жатқызылған тауарлар) импорттаушы елдің фитосанитариялық талаптарына сәйкес келетінін куәландыратын құжат;";</w:t>
      </w:r>
    </w:p>
    <w:bookmarkStart w:name="z72" w:id="68"/>
    <w:p>
      <w:pPr>
        <w:spacing w:after="0"/>
        <w:ind w:left="0"/>
        <w:jc w:val="both"/>
      </w:pPr>
      <w:r>
        <w:rPr>
          <w:rFonts w:ascii="Times New Roman"/>
          <w:b w:val="false"/>
          <w:i w:val="false"/>
          <w:color w:val="000000"/>
          <w:sz w:val="28"/>
        </w:rPr>
        <w:t>
      4-тармақта:</w:t>
      </w:r>
    </w:p>
    <w:bookmarkEnd w:id="68"/>
    <w:p>
      <w:pPr>
        <w:spacing w:after="0"/>
        <w:ind w:left="0"/>
        <w:jc w:val="both"/>
      </w:pPr>
      <w:r>
        <w:rPr>
          <w:rFonts w:ascii="Times New Roman"/>
          <w:b w:val="false"/>
          <w:i w:val="false"/>
          <w:color w:val="000000"/>
          <w:sz w:val="28"/>
        </w:rPr>
        <w:t>
      үшінші абзацтың күші жойылды деп танылсын;</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"Өнімді мемлекеттік тіркеу туралы куәлік Комиссия бекітетін тәртіппен бірыңғай нысан бойынша қағаз жеткізгіште және (немесе) электрондық құжат түрінде беріледі (ресімделеді).</w:t>
      </w:r>
    </w:p>
    <w:p>
      <w:pPr>
        <w:spacing w:after="0"/>
        <w:ind w:left="0"/>
        <w:jc w:val="both"/>
      </w:pPr>
      <w:r>
        <w:rPr>
          <w:rFonts w:ascii="Times New Roman"/>
          <w:b w:val="false"/>
          <w:i w:val="false"/>
          <w:color w:val="000000"/>
          <w:sz w:val="28"/>
        </w:rPr>
        <w:t>
      Өнімді мемлекеттік тіркеу туралы куәліктер туралы мәліметтер Одақтың интеграцияланған ақпараттық жүйесі пайдаланыла отырып, ұлттық тізілімдерден Комиссияға мүше мемлекеттер беретін мәліметтер негізінде қалыптастырылатын мемлекеттік тіркеу туралы куәліктердің бірыңғай тізіліміне енгізіледі.</w:t>
      </w:r>
    </w:p>
    <w:p>
      <w:pPr>
        <w:spacing w:after="0"/>
        <w:ind w:left="0"/>
        <w:jc w:val="both"/>
      </w:pPr>
      <w:r>
        <w:rPr>
          <w:rFonts w:ascii="Times New Roman"/>
          <w:b w:val="false"/>
          <w:i w:val="false"/>
          <w:color w:val="000000"/>
          <w:sz w:val="28"/>
        </w:rPr>
        <w:t>
      Мемлекеттік тіркеу туралы куәліктердің бірыңғай тізілімін қалыптастыру және жүргізу тәртібін Комиссия айқындайды.";</w:t>
      </w:r>
    </w:p>
    <w:bookmarkStart w:name="z73" w:id="69"/>
    <w:p>
      <w:pPr>
        <w:spacing w:after="0"/>
        <w:ind w:left="0"/>
        <w:jc w:val="both"/>
      </w:pPr>
      <w:r>
        <w:rPr>
          <w:rFonts w:ascii="Times New Roman"/>
          <w:b w:val="false"/>
          <w:i w:val="false"/>
          <w:color w:val="000000"/>
          <w:sz w:val="28"/>
        </w:rPr>
        <w:t>
      23-тармақ:</w:t>
      </w:r>
    </w:p>
    <w:bookmarkEnd w:id="69"/>
    <w:p>
      <w:pPr>
        <w:spacing w:after="0"/>
        <w:ind w:left="0"/>
        <w:jc w:val="both"/>
      </w:pPr>
      <w:r>
        <w:rPr>
          <w:rFonts w:ascii="Times New Roman"/>
          <w:b w:val="false"/>
          <w:i w:val="false"/>
          <w:color w:val="000000"/>
          <w:sz w:val="28"/>
        </w:rPr>
        <w:t>
      "кері экспорттаушы" деген сөздерден кейін "электрондық түрде ресімделуі мүмкін" деген сөздермен толықтырылсын;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"Одақтың кедендік аумағына әкелінетін және Одақтың кедендік аумағы бойынша өткізілетін карантинге жатқызылған өнім (карантинге жатқызылған жүктер, карантинге жатқызылған материалдар, карантинге жатқызылған тауарлар) партиясын қадағалап отыру Комиссия бекітетін тәртіппен жүзеге асырылады.";</w:t>
      </w:r>
    </w:p>
    <w:bookmarkStart w:name="z74" w:id="70"/>
    <w:p>
      <w:pPr>
        <w:spacing w:after="0"/>
        <w:ind w:left="0"/>
        <w:jc w:val="both"/>
      </w:pPr>
      <w:r>
        <w:rPr>
          <w:rFonts w:ascii="Times New Roman"/>
          <w:b w:val="false"/>
          <w:i w:val="false"/>
          <w:color w:val="000000"/>
          <w:sz w:val="28"/>
        </w:rPr>
        <w:t>
      15) Келісілген макроэкономикалық саясатты жүргізу туралы хаттаманың (көрсетілген Шартқа № 14 қосымша) 3-тармағының 5-тармақшасындағы "Комиссия бекітетін тәртіпке сәйкес Комиссияның экономикалық ахуалды тұрақтандыруға арналған ұсынымдарын ескереді" деген сөздер "Комиссияның экономикалық ахуалды тұрақтандыруға арналған ұсынымдарын ескереді. Көрсетілген бірлескен шаралар мен ұсынымдар Комиссия бекітетін тәртіпке сәйкес әзірленеді;" деген сөздермен ауыстырылсын;</w:t>
      </w:r>
    </w:p>
    <w:bookmarkEnd w:id="70"/>
    <w:bookmarkStart w:name="z75" w:id="71"/>
    <w:p>
      <w:pPr>
        <w:spacing w:after="0"/>
        <w:ind w:left="0"/>
        <w:jc w:val="both"/>
      </w:pPr>
      <w:r>
        <w:rPr>
          <w:rFonts w:ascii="Times New Roman"/>
          <w:b w:val="false"/>
          <w:i w:val="false"/>
          <w:color w:val="000000"/>
          <w:sz w:val="28"/>
        </w:rPr>
        <w:t>
      16) Құруға және (немесе) қызметке қатысты мүше мемлекеттер сақтайтын шектеулер тізбесінің IV бөлімінің 8 және 9-тармақтары және V бөлімінің 2-тармағы (көрсетілген Шартқа № 17 қосымшаға № 2 қосымша) алып тасталсын;</w:t>
      </w:r>
    </w:p>
    <w:bookmarkEnd w:id="71"/>
    <w:bookmarkStart w:name="z76" w:id="72"/>
    <w:p>
      <w:pPr>
        <w:spacing w:after="0"/>
        <w:ind w:left="0"/>
        <w:jc w:val="both"/>
      </w:pPr>
      <w:r>
        <w:rPr>
          <w:rFonts w:ascii="Times New Roman"/>
          <w:b w:val="false"/>
          <w:i w:val="false"/>
          <w:color w:val="000000"/>
          <w:sz w:val="28"/>
        </w:rPr>
        <w:t>
      17) Тауарлар экспорты мен импорты, жұмыстарды орындау, қызметтерді көрсету кезінде жанама салықтар алу тәртібі мен олардың төленуін бақылау тетігі туралы хаттамада (көрсетілген Шартқа № 18 қосымша):</w:t>
      </w:r>
    </w:p>
    <w:bookmarkEnd w:id="72"/>
    <w:bookmarkStart w:name="z77" w:id="73"/>
    <w:p>
      <w:pPr>
        <w:spacing w:after="0"/>
        <w:ind w:left="0"/>
        <w:jc w:val="both"/>
      </w:pPr>
      <w:r>
        <w:rPr>
          <w:rFonts w:ascii="Times New Roman"/>
          <w:b w:val="false"/>
          <w:i w:val="false"/>
          <w:color w:val="000000"/>
          <w:sz w:val="28"/>
        </w:rPr>
        <w:t>
      4-тармақ мынадай мазмұндағы абзацпен толықтырылсын:</w:t>
      </w:r>
    </w:p>
    <w:bookmarkEnd w:id="73"/>
    <w:p>
      <w:pPr>
        <w:spacing w:after="0"/>
        <w:ind w:left="0"/>
        <w:jc w:val="both"/>
      </w:pPr>
      <w:r>
        <w:rPr>
          <w:rFonts w:ascii="Times New Roman"/>
          <w:b w:val="false"/>
          <w:i w:val="false"/>
          <w:color w:val="000000"/>
          <w:sz w:val="28"/>
        </w:rPr>
        <w:t>
      "Егер осы тармақтың 1-тармақшасында көзделген шартта (келісімшартта) көрсетілген тауарлардың экспорты аумағынан жүзеге асырылуға тиіс мүше мемлекеттің салық органы осындай тауарлардың басқа мүше мемлекеттің аумағына экспортының болмау фактісін анықтаса, ҚҚС-тың нөлдік мөлшерлемесін қолданудың және (немесе) акциздерді төлеуден босатудың негізділігі расталмаған болып есептеледі.";</w:t>
      </w:r>
    </w:p>
    <w:bookmarkStart w:name="z78" w:id="74"/>
    <w:p>
      <w:pPr>
        <w:spacing w:after="0"/>
        <w:ind w:left="0"/>
        <w:jc w:val="both"/>
      </w:pPr>
      <w:r>
        <w:rPr>
          <w:rFonts w:ascii="Times New Roman"/>
          <w:b w:val="false"/>
          <w:i w:val="false"/>
          <w:color w:val="000000"/>
          <w:sz w:val="28"/>
        </w:rPr>
        <w:t>
      7-тармақтың екінші абзацы мынадай мазмұндағы абзацтармен ауыстырылсын:</w:t>
      </w:r>
    </w:p>
    <w:bookmarkEnd w:id="74"/>
    <w:p>
      <w:pPr>
        <w:spacing w:after="0"/>
        <w:ind w:left="0"/>
        <w:jc w:val="both"/>
      </w:pPr>
      <w:r>
        <w:rPr>
          <w:rFonts w:ascii="Times New Roman"/>
          <w:b w:val="false"/>
          <w:i w:val="false"/>
          <w:color w:val="000000"/>
          <w:sz w:val="28"/>
        </w:rPr>
        <w:t>
      "Мүше мемлекеттің салық органына өтініш ұсынылмаған жағдайда осы салық органында басқа мүше мемлекеттің салық органынан жанама салықтарды толық көлемде төлеу (жанама салықтарды төлеуден босату) фактісінің электрондық түрдегі растамасы не осы Хаттаманың 21</w:t>
      </w:r>
      <w:r>
        <w:rPr>
          <w:rFonts w:ascii="Times New Roman"/>
          <w:b w:val="false"/>
          <w:i w:val="false"/>
          <w:color w:val="000000"/>
          <w:vertAlign w:val="superscript"/>
        </w:rPr>
        <w:t>1</w:t>
      </w:r>
      <w:r>
        <w:rPr>
          <w:rFonts w:ascii="Times New Roman"/>
          <w:b w:val="false"/>
          <w:i w:val="false"/>
          <w:color w:val="000000"/>
          <w:sz w:val="28"/>
        </w:rPr>
        <w:t>-тармағына сәйкес жанама салықтарды алу фактісі туралы ақпарат болған кезде бұл салық органы осы мүше мемлекеттің аумағынан басқа мүше мемлекеттің аумағына экспортталған тауарларды өткізу жөніндегі операцияларға қатысты көрсетілген салықтар бойынша ҚҚС-тың нөлдік мөлшерлемесін қолданудың және (немесе) акциздерді төлеуден босатудың, салықтық шегерімдердің (есепке жатқызулардың) негізділігін растау туралы шешім қабылдауға (шығаруға) құқылы.</w:t>
      </w:r>
    </w:p>
    <w:p>
      <w:pPr>
        <w:spacing w:after="0"/>
        <w:ind w:left="0"/>
        <w:jc w:val="both"/>
      </w:pPr>
      <w:r>
        <w:rPr>
          <w:rFonts w:ascii="Times New Roman"/>
          <w:b w:val="false"/>
          <w:i w:val="false"/>
          <w:color w:val="000000"/>
          <w:sz w:val="28"/>
        </w:rPr>
        <w:t>
      Аумағынан тауарлар экспортталған мүше мемлекеттің салық органы осы Хаттаманың 4-тармағында көзделген салық төлеуші ұсынған құжаттарда анық емес деректер анықталған кезде аумағына тауарлар импортталған мүше мемлекеттің салық органына анықталған мән-жайлар туралы хабар береді.";</w:t>
      </w:r>
    </w:p>
    <w:bookmarkStart w:name="z79" w:id="75"/>
    <w:p>
      <w:pPr>
        <w:spacing w:after="0"/>
        <w:ind w:left="0"/>
        <w:jc w:val="both"/>
      </w:pPr>
      <w:r>
        <w:rPr>
          <w:rFonts w:ascii="Times New Roman"/>
          <w:b w:val="false"/>
          <w:i w:val="false"/>
          <w:color w:val="000000"/>
          <w:sz w:val="28"/>
        </w:rPr>
        <w:t>
      8-тармақ мынадай редакцияда жазылсын:</w:t>
      </w:r>
    </w:p>
    <w:bookmarkEnd w:id="75"/>
    <w:p>
      <w:pPr>
        <w:spacing w:after="0"/>
        <w:ind w:left="0"/>
        <w:jc w:val="both"/>
      </w:pPr>
      <w:r>
        <w:rPr>
          <w:rFonts w:ascii="Times New Roman"/>
          <w:b w:val="false"/>
          <w:i w:val="false"/>
          <w:color w:val="000000"/>
          <w:sz w:val="28"/>
        </w:rPr>
        <w:t>
      "8. Салық органы аумағынан тауарлар экспортталған мүше мемлекеттің заңнамасында көзделген тәртіппен және мөлшерде жанама салықтар мен өсімпұлдарды өндіріп алады, сондай-ақ жанама салықтарды, өсімпұлдарды төлеу жөніндегі міндеттемелердің орындалуын қамтамасыз ету тәсілдерін және осы мүше мемлекеттің заңнамасында белгіленген жауаптылық шараларын, оның ішінде мынадай жағдайларда:</w:t>
      </w:r>
    </w:p>
    <w:p>
      <w:pPr>
        <w:spacing w:after="0"/>
        <w:ind w:left="0"/>
        <w:jc w:val="both"/>
      </w:pPr>
      <w:r>
        <w:rPr>
          <w:rFonts w:ascii="Times New Roman"/>
          <w:b w:val="false"/>
          <w:i w:val="false"/>
          <w:color w:val="000000"/>
          <w:sz w:val="28"/>
        </w:rPr>
        <w:t>
      салық төлеуші ұсынған тауарлардың өткізілуі және жанама салықтардың төленгені туралы мәліметтер мүше мемлекеттердің салық органдары арасында ақпарат алмасу шеңберінде алынған деректерге сәйкес келмегенде;</w:t>
      </w:r>
    </w:p>
    <w:p>
      <w:pPr>
        <w:spacing w:after="0"/>
        <w:ind w:left="0"/>
        <w:jc w:val="both"/>
      </w:pPr>
      <w:r>
        <w:rPr>
          <w:rFonts w:ascii="Times New Roman"/>
          <w:b w:val="false"/>
          <w:i w:val="false"/>
          <w:color w:val="000000"/>
          <w:sz w:val="28"/>
        </w:rPr>
        <w:t>
      салық төлеуші ұсынған, осы Хаттаманың 4-тармағында көзделген құжаттар көлік (тауарға ілеспе) және (немесе) өзге де құжаттарда көрсетілген, мүше мемлекеттің аумағына тауарларды өткізудің болмауының салық органдарында бар дәлелдемелерге сәйкес келмегенде;</w:t>
      </w:r>
    </w:p>
    <w:p>
      <w:pPr>
        <w:spacing w:after="0"/>
        <w:ind w:left="0"/>
        <w:jc w:val="both"/>
      </w:pPr>
      <w:r>
        <w:rPr>
          <w:rFonts w:ascii="Times New Roman"/>
          <w:b w:val="false"/>
          <w:i w:val="false"/>
          <w:color w:val="000000"/>
          <w:sz w:val="28"/>
        </w:rPr>
        <w:t>
      аумағына тауарлар импорты мәлімделген мүше мемлекеттің салық органы өзінде бар тауарлар импортының болмауының дәлелдемелеріне байланысты өтінішті кері қайтарып алғанда қолданады.</w:t>
      </w:r>
    </w:p>
    <w:p>
      <w:pPr>
        <w:spacing w:after="0"/>
        <w:ind w:left="0"/>
        <w:jc w:val="both"/>
      </w:pPr>
      <w:r>
        <w:rPr>
          <w:rFonts w:ascii="Times New Roman"/>
          <w:b w:val="false"/>
          <w:i w:val="false"/>
          <w:color w:val="000000"/>
          <w:sz w:val="28"/>
        </w:rPr>
        <w:t>
      Бұл ретте жанама салықтар, егер салық органы өтінішті кері қайтарып алу туралы ақпарат алған мүше мемлекеттің заңнамасында өзге салықтық (есепті) кезең белгіленбесе, тауарларды тиеп-жөнелту күні келетін салықтық (есепті) кезең үшін бюджетке төленуге жатады (бұрын шегерімге (есепке жатқызуға) қабылданған ҚҚС сомалары қалпына келтіруге жатады).</w:t>
      </w:r>
    </w:p>
    <w:p>
      <w:pPr>
        <w:spacing w:after="0"/>
        <w:ind w:left="0"/>
        <w:jc w:val="both"/>
      </w:pPr>
      <w:r>
        <w:rPr>
          <w:rFonts w:ascii="Times New Roman"/>
          <w:b w:val="false"/>
          <w:i w:val="false"/>
          <w:color w:val="000000"/>
          <w:sz w:val="28"/>
        </w:rPr>
        <w:t>
      Басқа мүше мемлекеттің салық органының өтінішті кері қайтарып алуы туралы (шағымдану нәтижелері бойынша мұндай қайтарып алуды жарамсыз деп тану туралы) ақпаратты алған мүше мемлекеттің салық органы осындай ақпаратты алған күнінен бастап 5 жұмыс күні ішінде салық төлеушіге кері қайтарып алу фактісі мен негізі туралы (мұндай қайтарып алуды жарамсыз деп тану туралы) және қажет болған кезде салық декларациясына осындай кері қайтарып алудан (мұндай кері қайтарып алуды жарамсыз деп танудан) туындайтын өзгерістер мен толықтырулар енгізу туралы хабарлама (талап) жібереді.</w:t>
      </w:r>
    </w:p>
    <w:p>
      <w:pPr>
        <w:spacing w:after="0"/>
        <w:ind w:left="0"/>
        <w:jc w:val="both"/>
      </w:pPr>
      <w:r>
        <w:rPr>
          <w:rFonts w:ascii="Times New Roman"/>
          <w:b w:val="false"/>
          <w:i w:val="false"/>
          <w:color w:val="000000"/>
          <w:sz w:val="28"/>
        </w:rPr>
        <w:t>
      Аумағына осы Хаттаманың 20-тармағының 5-тармақшасында көзделген шартта (келісімшартта) көрсетілген тауарлар импортталуға тиіс мүше мемлекеттің салық органының өтінішті кері қайтарып алуы кезінде мұндай тауарлар импортының болмау фактісі ҚҚС салықтық мөлшерлемесін қолдану және акциздерді есепке жазу, бұрын нөлдік мөлшерлеме қолданылған ҚҚС және акциздер сомаларын есепке жазу және өтінішті алуға байланысты босату, сондай-ақ салық декларациясын тапсыру, егер салық органы өтінішті кері қайтарып алу туралы ақпарат алған мүше мемлекеттің заңнамасында өзге салықтық (есепті) кезең белгіленбесе, тауарларды тиеп-жөнелту күні тура келетін салықтық (есепті) кезең үшін жүзеге асырылады.</w:t>
      </w:r>
    </w:p>
    <w:bookmarkStart w:name="z80" w:id="76"/>
    <w:p>
      <w:pPr>
        <w:spacing w:after="0"/>
        <w:ind w:left="0"/>
        <w:jc w:val="both"/>
      </w:pPr>
      <w:r>
        <w:rPr>
          <w:rFonts w:ascii="Times New Roman"/>
          <w:b w:val="false"/>
          <w:i w:val="false"/>
          <w:color w:val="000000"/>
          <w:sz w:val="28"/>
        </w:rPr>
        <w:t>
      13-тармақ мынадай мазмұндағы абзацпен толықтырылсын:</w:t>
      </w:r>
    </w:p>
    <w:bookmarkEnd w:id="76"/>
    <w:p>
      <w:pPr>
        <w:spacing w:after="0"/>
        <w:ind w:left="0"/>
        <w:jc w:val="both"/>
      </w:pPr>
      <w:r>
        <w:rPr>
          <w:rFonts w:ascii="Times New Roman"/>
          <w:b w:val="false"/>
          <w:i w:val="false"/>
          <w:color w:val="000000"/>
          <w:sz w:val="28"/>
        </w:rPr>
        <w:t>
      "Бір мүше мемлекеттің салық төлеушісі екінші мүше мемлекетте тіркеу орны немесе тұрақты тұратын орны бар және осы мүше мемлекеттің дара кәсіпкері болып табылмайтын жеке тұлғадан сатып алған тауарлардың импорты кезінде салықтарды төлеу осы бөлімге сәйкес жүзеге асырылады.";</w:t>
      </w:r>
    </w:p>
    <w:p>
      <w:pPr>
        <w:spacing w:after="0"/>
        <w:ind w:left="0"/>
        <w:jc w:val="both"/>
      </w:pPr>
      <w:r>
        <w:rPr>
          <w:rFonts w:ascii="Times New Roman"/>
          <w:b w:val="false"/>
          <w:i w:val="false"/>
          <w:color w:val="000000"/>
          <w:sz w:val="28"/>
        </w:rPr>
        <w:t>
      мынадай мазмұндағы 21</w:t>
      </w:r>
      <w:r>
        <w:rPr>
          <w:rFonts w:ascii="Times New Roman"/>
          <w:b w:val="false"/>
          <w:i w:val="false"/>
          <w:color w:val="000000"/>
          <w:vertAlign w:val="superscript"/>
        </w:rPr>
        <w:t>1</w:t>
      </w:r>
      <w:r>
        <w:rPr>
          <w:rFonts w:ascii="Times New Roman"/>
          <w:b w:val="false"/>
          <w:i w:val="false"/>
          <w:color w:val="000000"/>
          <w:sz w:val="28"/>
        </w:rPr>
        <w:t xml:space="preserve"> -тармақпен толықтырылсын:</w:t>
      </w:r>
    </w:p>
    <w:bookmarkStart w:name="z81" w:id="77"/>
    <w:p>
      <w:pPr>
        <w:spacing w:after="0"/>
        <w:ind w:left="0"/>
        <w:jc w:val="both"/>
      </w:pPr>
      <w:r>
        <w:rPr>
          <w:rFonts w:ascii="Times New Roman"/>
          <w:b w:val="false"/>
          <w:i w:val="false"/>
          <w:color w:val="000000"/>
          <w:sz w:val="28"/>
        </w:rPr>
        <w:t>
      "21</w:t>
      </w:r>
      <w:r>
        <w:rPr>
          <w:rFonts w:ascii="Times New Roman"/>
          <w:b w:val="false"/>
          <w:i w:val="false"/>
          <w:color w:val="000000"/>
          <w:vertAlign w:val="superscript"/>
        </w:rPr>
        <w:t>1</w:t>
      </w:r>
      <w:r>
        <w:rPr>
          <w:rFonts w:ascii="Times New Roman"/>
          <w:b w:val="false"/>
          <w:i w:val="false"/>
          <w:color w:val="000000"/>
          <w:sz w:val="28"/>
        </w:rPr>
        <w:t>. Аумағына тауарлар импортталған мүше мемлекеттің салық органы импортталатын тауар санын толық көрсетпеу себебі бойынша салық төлеушінің салықтық базаны кеміту (жасыру) фактісін анықтаған кезде бұл салық органы сұрау салу бойынша аумағынан тауарлар экспортталған мүше мемлекеттің салық органына, егер мұндай кеміту (жасыру) анықталған кезде соңғысының заңнамасында өтініш беру көзделмесе, жанама салықтарды алу фактісі туралы хабар береді.";</w:t>
      </w:r>
    </w:p>
    <w:bookmarkEnd w:id="77"/>
    <w:bookmarkStart w:name="z82" w:id="78"/>
    <w:p>
      <w:pPr>
        <w:spacing w:after="0"/>
        <w:ind w:left="0"/>
        <w:jc w:val="both"/>
      </w:pPr>
      <w:r>
        <w:rPr>
          <w:rFonts w:ascii="Times New Roman"/>
          <w:b w:val="false"/>
          <w:i w:val="false"/>
          <w:color w:val="000000"/>
          <w:sz w:val="28"/>
        </w:rPr>
        <w:t>
      22-тармақ мынадай мазмұндағы абзацтармен толықтырылсын:</w:t>
      </w:r>
    </w:p>
    <w:bookmarkEnd w:id="78"/>
    <w:p>
      <w:pPr>
        <w:spacing w:after="0"/>
        <w:ind w:left="0"/>
        <w:jc w:val="both"/>
      </w:pPr>
      <w:r>
        <w:rPr>
          <w:rFonts w:ascii="Times New Roman"/>
          <w:b w:val="false"/>
          <w:i w:val="false"/>
          <w:color w:val="000000"/>
          <w:sz w:val="28"/>
        </w:rPr>
        <w:t>
      "Аумағына тауарлар импортталған мүше мемлекеттің салық органы осы Хаттаманың 20, 21, 23 және 24-тармақтарында көзделген салық төлеуші ұсынған құжаттарда анық емес деректер анықталған кезде аумағынан тауарлар экспортталған мүше мемлекеттің салық органына анықталған мән-жайлар туралы хабар береді.</w:t>
      </w:r>
    </w:p>
    <w:p>
      <w:pPr>
        <w:spacing w:after="0"/>
        <w:ind w:left="0"/>
        <w:jc w:val="both"/>
      </w:pPr>
      <w:r>
        <w:rPr>
          <w:rFonts w:ascii="Times New Roman"/>
          <w:b w:val="false"/>
          <w:i w:val="false"/>
          <w:color w:val="000000"/>
          <w:sz w:val="28"/>
        </w:rPr>
        <w:t>
      Жанама салықтарды алуды жүзеге асырған мүше мемлекеттің салық органы:</w:t>
      </w:r>
    </w:p>
    <w:p>
      <w:pPr>
        <w:spacing w:after="0"/>
        <w:ind w:left="0"/>
        <w:jc w:val="both"/>
      </w:pPr>
      <w:r>
        <w:rPr>
          <w:rFonts w:ascii="Times New Roman"/>
          <w:b w:val="false"/>
          <w:i w:val="false"/>
          <w:color w:val="000000"/>
          <w:sz w:val="28"/>
        </w:rPr>
        <w:t>
      тауарларды оның аумағына өткізудің болмау фактісі анықталған кезде өтінішті кері қайтарып алады және салық төлеушісі нөлдік мөлшерлемені және (немесе) акциздерді төлеуден босатуды қолданған мүше мемлекеттің салық органына кері қайтарып алу фактісі мен негізі туралы хабар береді;</w:t>
      </w:r>
    </w:p>
    <w:p>
      <w:pPr>
        <w:spacing w:after="0"/>
        <w:ind w:left="0"/>
        <w:jc w:val="both"/>
      </w:pPr>
      <w:r>
        <w:rPr>
          <w:rFonts w:ascii="Times New Roman"/>
          <w:b w:val="false"/>
          <w:i w:val="false"/>
          <w:color w:val="000000"/>
          <w:sz w:val="28"/>
        </w:rPr>
        <w:t>
      салық төлеушісі нөлдік мөлшерлемені және (немесе) акциздерді төлеуден босатуды қолданған мүше мемлекеттің салық органына шағымдану нәтижелері бойынша өтінішті кері қайтарып алу туралы салық органының шешімін жарамсыз деп тану туралы хабар береді.</w:t>
      </w:r>
    </w:p>
    <w:p>
      <w:pPr>
        <w:spacing w:after="0"/>
        <w:ind w:left="0"/>
        <w:jc w:val="both"/>
      </w:pPr>
      <w:r>
        <w:rPr>
          <w:rFonts w:ascii="Times New Roman"/>
          <w:b w:val="false"/>
          <w:i w:val="false"/>
          <w:color w:val="000000"/>
          <w:sz w:val="28"/>
        </w:rPr>
        <w:t>
      Өтінішті кері қайтарып алу салық органы тауарлар импорты кезінде оның жанама салықтарды төлеу жөніндегі міндеттемені орындау есебіне салықтарды есепке жатқызу туралы шешімнің күшін жоюына байланысты тауарлар импорты кезінде жанама салықтарды төлемеу фактісін анықтаған және тауарлар импортын өтпеді деп санауға негіздер болмаған кезде жүзеге асырылмайды.</w:t>
      </w:r>
    </w:p>
    <w:p>
      <w:pPr>
        <w:spacing w:after="0"/>
        <w:ind w:left="0"/>
        <w:jc w:val="both"/>
      </w:pPr>
      <w:r>
        <w:rPr>
          <w:rFonts w:ascii="Times New Roman"/>
          <w:b w:val="false"/>
          <w:i w:val="false"/>
          <w:color w:val="000000"/>
          <w:sz w:val="28"/>
        </w:rPr>
        <w:t>
      Осы Хаттаманың 20-тармағында көзделген салық декларациясымен бірге ұсынылған құжаттарда көрсетілген деректердің анық еместігін көрсететін мәліметтер болған кезде бір мүше мемлекеттің салық органы осындай мәліметтерді растау (растамау) мақсатында басқа мүше мемлекеттің салық органына сұрау салу жіберуге құқылы.";</w:t>
      </w:r>
    </w:p>
    <w:bookmarkStart w:name="z83" w:id="79"/>
    <w:p>
      <w:pPr>
        <w:spacing w:after="0"/>
        <w:ind w:left="0"/>
        <w:jc w:val="both"/>
      </w:pPr>
      <w:r>
        <w:rPr>
          <w:rFonts w:ascii="Times New Roman"/>
          <w:b w:val="false"/>
          <w:i w:val="false"/>
          <w:color w:val="000000"/>
          <w:sz w:val="28"/>
        </w:rPr>
        <w:t>
      29-тармақтың 4-тармақшасы мынадай мазмұндағы абзацпен толықтырылсын:</w:t>
      </w:r>
    </w:p>
    <w:bookmarkEnd w:id="79"/>
    <w:p>
      <w:pPr>
        <w:spacing w:after="0"/>
        <w:ind w:left="0"/>
        <w:jc w:val="both"/>
      </w:pPr>
      <w:r>
        <w:rPr>
          <w:rFonts w:ascii="Times New Roman"/>
          <w:b w:val="false"/>
          <w:i w:val="false"/>
          <w:color w:val="000000"/>
          <w:sz w:val="28"/>
        </w:rPr>
        <w:t>
      "Егер жұмыстарды, көрсетілетін қызметтерді сатып алушы мүше мемлекеттің салық төлеушісі болып табылса, ал олардың тұтынушысы қызметін басқа мүше мемлекеттің аумағында жүзеге асыратын және (немесе) тұрған жері басқа мүше мемлекеттің аумағы болып табылатын оның филиалы немесе өкілдігі (тұрақты өкілдігі) болып табылса, онда осы басқа мүше мемлекеттің аумағы жұмыстарды, көрсетілетін қызметтерді өткізу орны болып танылады;";</w:t>
      </w:r>
    </w:p>
    <w:bookmarkStart w:name="z84" w:id="80"/>
    <w:p>
      <w:pPr>
        <w:spacing w:after="0"/>
        <w:ind w:left="0"/>
        <w:jc w:val="both"/>
      </w:pPr>
      <w:r>
        <w:rPr>
          <w:rFonts w:ascii="Times New Roman"/>
          <w:b w:val="false"/>
          <w:i w:val="false"/>
          <w:color w:val="000000"/>
          <w:sz w:val="28"/>
        </w:rPr>
        <w:t>
      18) Бәсекелестіктің жалпы қағидаттары мен қағидалары туралы хаттамада (көрсетілген Шартқа № 19-қосымша):</w:t>
      </w:r>
    </w:p>
    <w:bookmarkEnd w:id="80"/>
    <w:bookmarkStart w:name="z85" w:id="81"/>
    <w:p>
      <w:pPr>
        <w:spacing w:after="0"/>
        <w:ind w:left="0"/>
        <w:jc w:val="both"/>
      </w:pPr>
      <w:r>
        <w:rPr>
          <w:rFonts w:ascii="Times New Roman"/>
          <w:b w:val="false"/>
          <w:i w:val="false"/>
          <w:color w:val="000000"/>
          <w:sz w:val="28"/>
        </w:rPr>
        <w:t>
      2-тармақта:</w:t>
      </w:r>
    </w:p>
    <w:bookmarkEnd w:id="81"/>
    <w:bookmarkStart w:name="z86" w:id="82"/>
    <w:p>
      <w:pPr>
        <w:spacing w:after="0"/>
        <w:ind w:left="0"/>
        <w:jc w:val="both"/>
      </w:pPr>
      <w:r>
        <w:rPr>
          <w:rFonts w:ascii="Times New Roman"/>
          <w:b w:val="false"/>
          <w:i w:val="false"/>
          <w:color w:val="000000"/>
          <w:sz w:val="28"/>
        </w:rPr>
        <w:t>
      13-тармақша мынадай мазмұндағы абзацпен толықтырылсын:</w:t>
      </w:r>
    </w:p>
    <w:bookmarkEnd w:id="82"/>
    <w:p>
      <w:pPr>
        <w:spacing w:after="0"/>
        <w:ind w:left="0"/>
        <w:jc w:val="both"/>
      </w:pPr>
      <w:r>
        <w:rPr>
          <w:rFonts w:ascii="Times New Roman"/>
          <w:b w:val="false"/>
          <w:i w:val="false"/>
          <w:color w:val="000000"/>
          <w:sz w:val="28"/>
        </w:rPr>
        <w:t>
      "Егер тауарды сатушының бағаны белгілеуі тиісті тауар нарығында тауарды сатушылармен немесе сатып алушылармен бір тұлғалар тобына кірмейтін шаруашылық жүргізуші субъектілер (нарық субъектілері) санының қысқаруына байланысты бәсекелестікті шектеуге алып келмесе немесе шектей алмаса, баға монополиялық тұрғыдан төмен деп танылмайды;";</w:t>
      </w:r>
    </w:p>
    <w:bookmarkStart w:name="z87" w:id="83"/>
    <w:p>
      <w:pPr>
        <w:spacing w:after="0"/>
        <w:ind w:left="0"/>
        <w:jc w:val="both"/>
      </w:pPr>
      <w:r>
        <w:rPr>
          <w:rFonts w:ascii="Times New Roman"/>
          <w:b w:val="false"/>
          <w:i w:val="false"/>
          <w:color w:val="000000"/>
          <w:sz w:val="28"/>
        </w:rPr>
        <w:t>
      14-тармақшадағы "заңнамасына" деген сөз "заңнамасына және (немесе)" деген сөздермен ауыстырылсын;</w:t>
      </w:r>
    </w:p>
    <w:bookmarkEnd w:id="83"/>
    <w:bookmarkStart w:name="z88" w:id="84"/>
    <w:p>
      <w:pPr>
        <w:spacing w:after="0"/>
        <w:ind w:left="0"/>
        <w:jc w:val="both"/>
      </w:pPr>
      <w:r>
        <w:rPr>
          <w:rFonts w:ascii="Times New Roman"/>
          <w:b w:val="false"/>
          <w:i w:val="false"/>
          <w:color w:val="000000"/>
          <w:sz w:val="28"/>
        </w:rPr>
        <w:t>
      10-тармақ мынадай мазмұндағы 6</w:t>
      </w:r>
      <w:r>
        <w:rPr>
          <w:rFonts w:ascii="Times New Roman"/>
          <w:b w:val="false"/>
          <w:i w:val="false"/>
          <w:color w:val="000000"/>
          <w:vertAlign w:val="superscript"/>
        </w:rPr>
        <w:t>1</w:t>
      </w:r>
      <w:r>
        <w:rPr>
          <w:rFonts w:ascii="Times New Roman"/>
          <w:b w:val="false"/>
          <w:i w:val="false"/>
          <w:color w:val="000000"/>
          <w:sz w:val="28"/>
        </w:rPr>
        <w:t>-тармақшамен толықтырылсын:</w:t>
      </w:r>
    </w:p>
    <w:bookmarkEnd w:id="84"/>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мүше мемлекеттердің заңнамасына Шарттың XVIII бөлімінің және осы Хаттаманың ережелеріне сәйкестігі тұрғысынан мониторингті және салыстырмалы-құқықтық талдау жүргізуді;";</w:t>
      </w:r>
    </w:p>
    <w:bookmarkStart w:name="z89" w:id="85"/>
    <w:p>
      <w:pPr>
        <w:spacing w:after="0"/>
        <w:ind w:left="0"/>
        <w:jc w:val="both"/>
      </w:pPr>
      <w:r>
        <w:rPr>
          <w:rFonts w:ascii="Times New Roman"/>
          <w:b w:val="false"/>
          <w:i w:val="false"/>
          <w:color w:val="000000"/>
          <w:sz w:val="28"/>
        </w:rPr>
        <w:t>
      16-тармақ 5-тармақшаның бірінші абзацынан кейін мынадай мазмұндағы 6-тармақшамен толықтырылсын:</w:t>
      </w:r>
    </w:p>
    <w:bookmarkEnd w:id="85"/>
    <w:bookmarkStart w:name="z90" w:id="86"/>
    <w:p>
      <w:pPr>
        <w:spacing w:after="0"/>
        <w:ind w:left="0"/>
        <w:jc w:val="both"/>
      </w:pPr>
      <w:r>
        <w:rPr>
          <w:rFonts w:ascii="Times New Roman"/>
          <w:b w:val="false"/>
          <w:i w:val="false"/>
          <w:color w:val="000000"/>
          <w:sz w:val="28"/>
        </w:rPr>
        <w:t>
      "6) Комиссияның бұзушыны белгілі бір әрекеттер жасауға міндеттейтін мынадай:</w:t>
      </w:r>
    </w:p>
    <w:bookmarkEnd w:id="86"/>
    <w:p>
      <w:pPr>
        <w:spacing w:after="0"/>
        <w:ind w:left="0"/>
        <w:jc w:val="both"/>
      </w:pPr>
      <w:r>
        <w:rPr>
          <w:rFonts w:ascii="Times New Roman"/>
          <w:b w:val="false"/>
          <w:i w:val="false"/>
          <w:color w:val="000000"/>
          <w:sz w:val="28"/>
        </w:rPr>
        <w:t>
      бәсекелестікті шектейтін келісімдерді тоқтату, шаруашылық жүргізуші субъектілердің (нарық субъектілерінің) экономикалық қызметін үйлестіру және (немесе) бәсекелестікті қамтамасыз етуге бағытталған әрекеттер жасау туралы шешімдерін орындамау, тиісінше орындамау немесе мерзімінде орындамау – жеке тұлғаларға 25 000-нан 35 000 Ресей рубліне дейінгі мөлшерде, лауазымды адамдар мен дара кәсіпкерлерге 35 000-нан 45 000 Ресей рубліне дейінгі, заңды тұлғаларға – 500 000-нан 700 000 Ресей рубліне дейінгі мөлшерде айыппұл салуға әкеп соғады;</w:t>
      </w:r>
    </w:p>
    <w:p>
      <w:pPr>
        <w:spacing w:after="0"/>
        <w:ind w:left="0"/>
        <w:jc w:val="both"/>
      </w:pPr>
      <w:r>
        <w:rPr>
          <w:rFonts w:ascii="Times New Roman"/>
          <w:b w:val="false"/>
          <w:i w:val="false"/>
          <w:color w:val="000000"/>
          <w:sz w:val="28"/>
        </w:rPr>
        <w:t>
      шаруашылық жүргізуші субъектінің (нарық субъектісінің) тауар нарығындағы үстем жағдайды теріс пайдалануын тоқтату және (немесе) бәсекелестікті қамтамасыз етуге бағытталған әрекеттер жасау туралы шешімдерін орындамау, тиісінше орындамау немесе мерзімінде орындамау – лауазымды адамдар мен дара кәсіпкерлерге 20 000-нан 30 000 Ресей рубліне дейінгі мөлшерде, заңды тұлғаларға 500 000-нан 700 000 Ресей рубліне дейінгі мөлшерде айыппұл салуға әкеп соғады;</w:t>
      </w:r>
    </w:p>
    <w:p>
      <w:pPr>
        <w:spacing w:after="0"/>
        <w:ind w:left="0"/>
        <w:jc w:val="both"/>
      </w:pPr>
      <w:r>
        <w:rPr>
          <w:rFonts w:ascii="Times New Roman"/>
          <w:b w:val="false"/>
          <w:i w:val="false"/>
          <w:color w:val="000000"/>
          <w:sz w:val="28"/>
        </w:rPr>
        <w:t>
      жосықсыз бәсекелестікті тоқтату және (немесе) бәсекелестікті қамтамасыз етуге бағытталған әрекеттер жасау туралы шешімдерін орындамау, тиісінше орындамау немесе мерзімінде орындамау – лауазымды адамдар мен дара кәсіпкерлерге 20 000-нан 30 000 Ресей рубліне дейінгі мөлшерде, заңды тұлғаларға 300 000-нан 500 000 Ресей рубліне дейінгі мөлшерде айыппұл салуға әкеп соғады.";</w:t>
      </w:r>
    </w:p>
    <w:bookmarkStart w:name="z91" w:id="87"/>
    <w:p>
      <w:pPr>
        <w:spacing w:after="0"/>
        <w:ind w:left="0"/>
        <w:jc w:val="both"/>
      </w:pPr>
      <w:r>
        <w:rPr>
          <w:rFonts w:ascii="Times New Roman"/>
          <w:b w:val="false"/>
          <w:i w:val="false"/>
          <w:color w:val="000000"/>
          <w:sz w:val="28"/>
        </w:rPr>
        <w:t>
      58-тармақта:</w:t>
      </w:r>
    </w:p>
    <w:bookmarkEnd w:id="87"/>
    <w:p>
      <w:pPr>
        <w:spacing w:after="0"/>
        <w:ind w:left="0"/>
        <w:jc w:val="both"/>
      </w:pPr>
      <w:r>
        <w:rPr>
          <w:rFonts w:ascii="Times New Roman"/>
          <w:b w:val="false"/>
          <w:i w:val="false"/>
          <w:color w:val="000000"/>
          <w:sz w:val="28"/>
        </w:rPr>
        <w:t>
      бесінші – жетінші абзацтар мынадай редакцияда жазылсын:</w:t>
      </w:r>
    </w:p>
    <w:p>
      <w:pPr>
        <w:spacing w:after="0"/>
        <w:ind w:left="0"/>
        <w:jc w:val="both"/>
      </w:pPr>
      <w:r>
        <w:rPr>
          <w:rFonts w:ascii="Times New Roman"/>
          <w:b w:val="false"/>
          <w:i w:val="false"/>
          <w:color w:val="000000"/>
          <w:sz w:val="28"/>
        </w:rPr>
        <w:t>
      "өтінішті жолдаудың құқықтық негіздері;</w:t>
      </w:r>
    </w:p>
    <w:p>
      <w:pPr>
        <w:spacing w:after="0"/>
        <w:ind w:left="0"/>
        <w:jc w:val="both"/>
      </w:pPr>
      <w:r>
        <w:rPr>
          <w:rFonts w:ascii="Times New Roman"/>
          <w:b w:val="false"/>
          <w:i w:val="false"/>
          <w:color w:val="000000"/>
          <w:sz w:val="28"/>
        </w:rPr>
        <w:t>
      әрекеттерінде (әрекетсіздігінде) бәсекелестіктің жалпы қағидаларын бұзу белгілері байқалатын шаруашылық жүргізуші субъектінің (нарық субъектісінің) атауы;</w:t>
      </w:r>
    </w:p>
    <w:p>
      <w:pPr>
        <w:spacing w:after="0"/>
        <w:ind w:left="0"/>
        <w:jc w:val="both"/>
      </w:pPr>
      <w:r>
        <w:rPr>
          <w:rFonts w:ascii="Times New Roman"/>
          <w:b w:val="false"/>
          <w:i w:val="false"/>
          <w:color w:val="000000"/>
          <w:sz w:val="28"/>
        </w:rPr>
        <w:t>
      осындай белгілер байқалатын трансшекаралық нарық аумағын көрсетуді қоса алғанда, бәсекелестіктің жалпы қағидаларын бұзу белгілері байқалатын әрекеттердің (әрекетсіздіктің) сипаттамасы;";</w:t>
      </w:r>
    </w:p>
    <w:p>
      <w:pPr>
        <w:spacing w:after="0"/>
        <w:ind w:left="0"/>
        <w:jc w:val="both"/>
      </w:pPr>
      <w:r>
        <w:rPr>
          <w:rFonts w:ascii="Times New Roman"/>
          <w:b w:val="false"/>
          <w:i w:val="false"/>
          <w:color w:val="000000"/>
          <w:sz w:val="28"/>
        </w:rPr>
        <w:t>
      тоғызыншы абзацтағы "анықталған" деген сөз "байқалған" деген сөзбен ауыстырылсын;</w:t>
      </w:r>
    </w:p>
    <w:bookmarkStart w:name="z92" w:id="88"/>
    <w:p>
      <w:pPr>
        <w:spacing w:after="0"/>
        <w:ind w:left="0"/>
        <w:jc w:val="both"/>
      </w:pPr>
      <w:r>
        <w:rPr>
          <w:rFonts w:ascii="Times New Roman"/>
          <w:b w:val="false"/>
          <w:i w:val="false"/>
          <w:color w:val="000000"/>
          <w:sz w:val="28"/>
        </w:rPr>
        <w:t>
      60-тармақта:</w:t>
      </w:r>
    </w:p>
    <w:bookmarkEnd w:id="88"/>
    <w:p>
      <w:pPr>
        <w:spacing w:after="0"/>
        <w:ind w:left="0"/>
        <w:jc w:val="both"/>
      </w:pPr>
      <w:r>
        <w:rPr>
          <w:rFonts w:ascii="Times New Roman"/>
          <w:b w:val="false"/>
          <w:i w:val="false"/>
          <w:color w:val="000000"/>
          <w:sz w:val="28"/>
        </w:rPr>
        <w:t>
      бірінші абзац мынадай редакцияда жазылсын:</w:t>
      </w:r>
    </w:p>
    <w:bookmarkStart w:name="z93" w:id="89"/>
    <w:p>
      <w:pPr>
        <w:spacing w:after="0"/>
        <w:ind w:left="0"/>
        <w:jc w:val="both"/>
      </w:pPr>
      <w:r>
        <w:rPr>
          <w:rFonts w:ascii="Times New Roman"/>
          <w:b w:val="false"/>
          <w:i w:val="false"/>
          <w:color w:val="000000"/>
          <w:sz w:val="28"/>
        </w:rPr>
        <w:t>
      "60. Егер Комиссия өтінішті қарау, тергеп-тексеру жүргізу немесе істі қарау барысында өтініште (материалдарда) көрсетілген бұзушылықтың жолын кесу мүше мемлекеттің уәкілетті органының құзыретіне жататынын анықтаған болса, Комиссияның өтінішті (материалдарды) мүше мемлекеттің уәкілетті органының қарауына беруі туралы шешім  қабылданады.";</w:t>
      </w:r>
    </w:p>
    <w:bookmarkEnd w:id="89"/>
    <w:p>
      <w:pPr>
        <w:spacing w:after="0"/>
        <w:ind w:left="0"/>
        <w:jc w:val="both"/>
      </w:pPr>
      <w:r>
        <w:rPr>
          <w:rFonts w:ascii="Times New Roman"/>
          <w:b w:val="false"/>
          <w:i w:val="false"/>
          <w:color w:val="000000"/>
          <w:sz w:val="28"/>
        </w:rPr>
        <w:t>
      төртінші – жетінші абзацтар мынадай мазмұндағы абзацтармен ауыстырылсын:</w:t>
      </w:r>
    </w:p>
    <w:p>
      <w:pPr>
        <w:spacing w:after="0"/>
        <w:ind w:left="0"/>
        <w:jc w:val="both"/>
      </w:pPr>
      <w:r>
        <w:rPr>
          <w:rFonts w:ascii="Times New Roman"/>
          <w:b w:val="false"/>
          <w:i w:val="false"/>
          <w:color w:val="000000"/>
          <w:sz w:val="28"/>
        </w:rPr>
        <w:t>
      "әрекеттерінде (әрекетсіздігінде) мүше мемлекеттің бәсекелестік (монополияға қарсы) заңнамасын бұзу белгілері байқалатын шаруашылық жүргізуші субъектінің (нарық субъектісінің) атауы;</w:t>
      </w:r>
    </w:p>
    <w:p>
      <w:pPr>
        <w:spacing w:after="0"/>
        <w:ind w:left="0"/>
        <w:jc w:val="both"/>
      </w:pPr>
      <w:r>
        <w:rPr>
          <w:rFonts w:ascii="Times New Roman"/>
          <w:b w:val="false"/>
          <w:i w:val="false"/>
          <w:color w:val="000000"/>
          <w:sz w:val="28"/>
        </w:rPr>
        <w:t>
      осындай белгілер байқалатын нарық аумағын көрсетуді қоса алғанда, мүше мемлекеттің бәсекелестік (монополияға қарсы) заңнамасын бұзу белгілері байқалатын әрекеттердің (әрекетсіздіктің) сипаттамасы көрсетіледі.</w:t>
      </w:r>
    </w:p>
    <w:p>
      <w:pPr>
        <w:spacing w:after="0"/>
        <w:ind w:left="0"/>
        <w:jc w:val="both"/>
      </w:pPr>
      <w:r>
        <w:rPr>
          <w:rFonts w:ascii="Times New Roman"/>
          <w:b w:val="false"/>
          <w:i w:val="false"/>
          <w:color w:val="000000"/>
          <w:sz w:val="28"/>
        </w:rPr>
        <w:t>
      Қарау барысында мүше мемлекеттің бәсекелестік (монополияға қарсы) заңнамасын бұзу белгілері байқалған және комиссияның пікірі бойынша мүше мемлекеттің уәкілетті органының өтінішті қарауы үшін қажетті құжаттар жолданымға қоса беріледі.";</w:t>
      </w:r>
    </w:p>
    <w:bookmarkStart w:name="z94" w:id="90"/>
    <w:p>
      <w:pPr>
        <w:spacing w:after="0"/>
        <w:ind w:left="0"/>
        <w:jc w:val="both"/>
      </w:pPr>
      <w:r>
        <w:rPr>
          <w:rFonts w:ascii="Times New Roman"/>
          <w:b w:val="false"/>
          <w:i w:val="false"/>
          <w:color w:val="000000"/>
          <w:sz w:val="28"/>
        </w:rPr>
        <w:t>
      82-тармақтың екінші абзацының күші жойылды деп танылсын;</w:t>
      </w:r>
    </w:p>
    <w:bookmarkEnd w:id="90"/>
    <w:p>
      <w:pPr>
        <w:spacing w:after="0"/>
        <w:ind w:left="0"/>
        <w:jc w:val="both"/>
      </w:pPr>
      <w:r>
        <w:rPr>
          <w:rFonts w:ascii="Times New Roman"/>
          <w:b w:val="false"/>
          <w:i w:val="false"/>
          <w:color w:val="000000"/>
          <w:sz w:val="28"/>
        </w:rPr>
        <w:t>
      мынадай мазмұндағы 82</w:t>
      </w:r>
      <w:r>
        <w:rPr>
          <w:rFonts w:ascii="Times New Roman"/>
          <w:b w:val="false"/>
          <w:i w:val="false"/>
          <w:color w:val="000000"/>
          <w:vertAlign w:val="superscript"/>
        </w:rPr>
        <w:t>1</w:t>
      </w:r>
      <w:r>
        <w:rPr>
          <w:rFonts w:ascii="Times New Roman"/>
          <w:b w:val="false"/>
          <w:i w:val="false"/>
          <w:color w:val="000000"/>
          <w:sz w:val="28"/>
        </w:rPr>
        <w:t xml:space="preserve"> – 82</w:t>
      </w:r>
      <w:r>
        <w:rPr>
          <w:rFonts w:ascii="Times New Roman"/>
          <w:b w:val="false"/>
          <w:i w:val="false"/>
          <w:color w:val="000000"/>
          <w:vertAlign w:val="superscript"/>
        </w:rPr>
        <w:t>4</w:t>
      </w:r>
      <w:r>
        <w:rPr>
          <w:rFonts w:ascii="Times New Roman"/>
          <w:b w:val="false"/>
          <w:i w:val="false"/>
          <w:color w:val="000000"/>
          <w:sz w:val="28"/>
        </w:rPr>
        <w:t>-тармақтармен толықтырылсын:</w:t>
      </w:r>
    </w:p>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1</w:t>
      </w:r>
      <w:r>
        <w:rPr>
          <w:rFonts w:ascii="Times New Roman"/>
          <w:b w:val="false"/>
          <w:i w:val="false"/>
          <w:color w:val="000000"/>
          <w:sz w:val="28"/>
        </w:rPr>
        <w:t>. Жекелеген аумақта әлеуметтік мәні бар тауардың бір түрі бойынша осы бөлімде көзделген бағаны мемлекеттік реттеуді қолданудың ең ұзақ мерзімі 12 ай ішінде күнтізбелік 240 күннен аспауға тиіс (көрсетілген мерзім бағаны мемлекеттік реттеуді енгізу және оның мерзімін ұзарту кезеңдерін қамтиды).</w:t>
      </w:r>
    </w:p>
    <w:p>
      <w:pPr>
        <w:spacing w:after="0"/>
        <w:ind w:left="0"/>
        <w:jc w:val="both"/>
      </w:pPr>
      <w:r>
        <w:rPr>
          <w:rFonts w:ascii="Times New Roman"/>
          <w:b w:val="false"/>
          <w:i w:val="false"/>
          <w:color w:val="000000"/>
          <w:sz w:val="28"/>
        </w:rPr>
        <w:t>
      Көрсетілген мерзімде бағаны мемлекеттік реттеу кезеңі үзіліспен де, үзіліссіз де болуы мүмкін.</w:t>
      </w:r>
    </w:p>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2</w:t>
      </w:r>
      <w:r>
        <w:rPr>
          <w:rFonts w:ascii="Times New Roman"/>
          <w:b w:val="false"/>
          <w:i w:val="false"/>
          <w:color w:val="000000"/>
          <w:sz w:val="28"/>
        </w:rPr>
        <w:t>. Мүше мемлекет осы бөлімде көзделген бағаны мемлекеттік реттеуді күнтізбелік 90 күннен аспайтын мерзімге енгізуге құқылы.</w:t>
      </w:r>
    </w:p>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3</w:t>
      </w:r>
      <w:r>
        <w:rPr>
          <w:rFonts w:ascii="Times New Roman"/>
          <w:b w:val="false"/>
          <w:i w:val="false"/>
          <w:color w:val="000000"/>
          <w:sz w:val="28"/>
        </w:rPr>
        <w:t>. Мүше мемлекет осы Хаттаманың 82</w:t>
      </w:r>
      <w:r>
        <w:rPr>
          <w:rFonts w:ascii="Times New Roman"/>
          <w:b w:val="false"/>
          <w:i w:val="false"/>
          <w:color w:val="000000"/>
          <w:vertAlign w:val="superscript"/>
        </w:rPr>
        <w:t>2</w:t>
      </w:r>
      <w:r>
        <w:rPr>
          <w:rFonts w:ascii="Times New Roman"/>
          <w:b w:val="false"/>
          <w:i w:val="false"/>
          <w:color w:val="000000"/>
          <w:sz w:val="28"/>
        </w:rPr>
        <w:t>-тармағында белгіленген мерзімді күнтізбелік 90 күннен аспайтын мерзімге ұзартуға құқылы.</w:t>
      </w:r>
    </w:p>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4</w:t>
      </w:r>
      <w:r>
        <w:rPr>
          <w:rFonts w:ascii="Times New Roman"/>
          <w:b w:val="false"/>
          <w:i w:val="false"/>
          <w:color w:val="000000"/>
          <w:sz w:val="28"/>
        </w:rPr>
        <w:t>. Бағаны мемлекеттік реттеу мерзімін кейіннен ұзарту Комиссияның осы Хаттаманың 87</w:t>
      </w:r>
      <w:r>
        <w:rPr>
          <w:rFonts w:ascii="Times New Roman"/>
          <w:b w:val="false"/>
          <w:i w:val="false"/>
          <w:color w:val="000000"/>
          <w:vertAlign w:val="superscript"/>
        </w:rPr>
        <w:t>1</w:t>
      </w:r>
      <w:r>
        <w:rPr>
          <w:rFonts w:ascii="Times New Roman"/>
          <w:b w:val="false"/>
          <w:i w:val="false"/>
          <w:color w:val="000000"/>
          <w:sz w:val="28"/>
        </w:rPr>
        <w:t>-тармағында көзделген шешімі бойынша ғана күнтізбелік 60 күннен аспайтын мерзімге мүмкін болады.";</w:t>
      </w:r>
    </w:p>
    <w:p>
      <w:pPr>
        <w:spacing w:after="0"/>
        <w:ind w:left="0"/>
        <w:jc w:val="both"/>
      </w:pPr>
      <w:r>
        <w:rPr>
          <w:rFonts w:ascii="Times New Roman"/>
          <w:b w:val="false"/>
          <w:i w:val="false"/>
          <w:color w:val="000000"/>
          <w:sz w:val="28"/>
        </w:rPr>
        <w:t>
      83-тармақта:</w:t>
      </w:r>
    </w:p>
    <w:bookmarkStart w:name="z95" w:id="91"/>
    <w:p>
      <w:pPr>
        <w:spacing w:after="0"/>
        <w:ind w:left="0"/>
        <w:jc w:val="both"/>
      </w:pPr>
      <w:r>
        <w:rPr>
          <w:rFonts w:ascii="Times New Roman"/>
          <w:b w:val="false"/>
          <w:i w:val="false"/>
          <w:color w:val="000000"/>
          <w:sz w:val="28"/>
        </w:rPr>
        <w:t>
      "81 және 82-тармақтарында" деген сөздер "81 – 82</w:t>
      </w:r>
      <w:r>
        <w:rPr>
          <w:rFonts w:ascii="Times New Roman"/>
          <w:b w:val="false"/>
          <w:i w:val="false"/>
          <w:color w:val="000000"/>
          <w:vertAlign w:val="superscript"/>
        </w:rPr>
        <w:t>3</w:t>
      </w:r>
      <w:r>
        <w:rPr>
          <w:rFonts w:ascii="Times New Roman"/>
          <w:b w:val="false"/>
          <w:i w:val="false"/>
          <w:color w:val="000000"/>
          <w:sz w:val="28"/>
        </w:rPr>
        <w:t>-тармақтарында" деген сөздермен ауыстырылсын;</w:t>
      </w:r>
    </w:p>
    <w:bookmarkEnd w:id="91"/>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"Мүше мемлекет Комиссияға осы Хаттаманың 82</w:t>
      </w:r>
      <w:r>
        <w:rPr>
          <w:rFonts w:ascii="Times New Roman"/>
          <w:b w:val="false"/>
          <w:i w:val="false"/>
          <w:color w:val="000000"/>
          <w:vertAlign w:val="superscript"/>
        </w:rPr>
        <w:t>4</w:t>
      </w:r>
      <w:r>
        <w:rPr>
          <w:rFonts w:ascii="Times New Roman"/>
          <w:b w:val="false"/>
          <w:i w:val="false"/>
          <w:color w:val="000000"/>
          <w:sz w:val="28"/>
        </w:rPr>
        <w:t>-тармағына сәйкес өзі бұрын енгізген бағаны мемлекеттік реттеу мерзімін ұзарту туралы жолданымды ұзартудың болжамды күніне дейін күнтізбелік 35 күннен кешіктірмей жіберуге құқылы.";</w:t>
      </w:r>
    </w:p>
    <w:p>
      <w:pPr>
        <w:spacing w:after="0"/>
        <w:ind w:left="0"/>
        <w:jc w:val="both"/>
      </w:pPr>
      <w:r>
        <w:rPr>
          <w:rFonts w:ascii="Times New Roman"/>
          <w:b w:val="false"/>
          <w:i w:val="false"/>
          <w:color w:val="000000"/>
          <w:sz w:val="28"/>
        </w:rPr>
        <w:t>
      86-тармақ мынадай редакцияда жазылсын:</w:t>
      </w:r>
    </w:p>
    <w:p>
      <w:pPr>
        <w:spacing w:after="0"/>
        <w:ind w:left="0"/>
        <w:jc w:val="both"/>
      </w:pPr>
      <w:r>
        <w:rPr>
          <w:rFonts w:ascii="Times New Roman"/>
          <w:b w:val="false"/>
          <w:i w:val="false"/>
          <w:color w:val="000000"/>
          <w:sz w:val="28"/>
        </w:rPr>
        <w:t>
      "86. Осы Хаттаманың 81 – 82</w:t>
      </w:r>
      <w:r>
        <w:rPr>
          <w:rFonts w:ascii="Times New Roman"/>
          <w:b w:val="false"/>
          <w:i w:val="false"/>
          <w:color w:val="000000"/>
          <w:vertAlign w:val="superscript"/>
        </w:rPr>
        <w:t>3</w:t>
      </w:r>
      <w:r>
        <w:rPr>
          <w:rFonts w:ascii="Times New Roman"/>
          <w:b w:val="false"/>
          <w:i w:val="false"/>
          <w:color w:val="000000"/>
          <w:sz w:val="28"/>
        </w:rPr>
        <w:t>-тармақтарында көзделген бағаны мемлекеттік реттеуді енгізу немесе ұзарту туралы басқа мүше мемлекеттің шешімімен келіспеу туралы мүше мемлекеттердің бірінің жолданымы Комиссияға келіп түскен жағдайда Комиссия осы Хаттаманың 87-тармағында көзделген негіздер болған жағдайда бағаны мемлекеттік реттеудің күшін жою қажеттігі туралы шешім қабылдауға құқылы.</w:t>
      </w:r>
    </w:p>
    <w:p>
      <w:pPr>
        <w:spacing w:after="0"/>
        <w:ind w:left="0"/>
        <w:jc w:val="both"/>
      </w:pPr>
      <w:r>
        <w:rPr>
          <w:rFonts w:ascii="Times New Roman"/>
          <w:b w:val="false"/>
          <w:i w:val="false"/>
          <w:color w:val="000000"/>
          <w:sz w:val="28"/>
        </w:rPr>
        <w:t>
      Көрсетілген жолданым Комиссияға бағаны мемлекеттік реттеудің 90 күндік қолданылу мерзімі өткенге дейін күнтізбелік 45 күннен кешіктірілмей жіберілуі мүмкін.";</w:t>
      </w:r>
    </w:p>
    <w:p>
      <w:pPr>
        <w:spacing w:after="0"/>
        <w:ind w:left="0"/>
        <w:jc w:val="both"/>
      </w:pPr>
      <w:r>
        <w:rPr>
          <w:rFonts w:ascii="Times New Roman"/>
          <w:b w:val="false"/>
          <w:i w:val="false"/>
          <w:color w:val="000000"/>
          <w:sz w:val="28"/>
        </w:rPr>
        <w:t>
      мынадай мазмұндағы 87</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p>
      <w:pPr>
        <w:spacing w:after="0"/>
        <w:ind w:left="0"/>
        <w:jc w:val="both"/>
      </w:pPr>
      <w:r>
        <w:rPr>
          <w:rFonts w:ascii="Times New Roman"/>
          <w:b w:val="false"/>
          <w:i w:val="false"/>
          <w:color w:val="000000"/>
          <w:sz w:val="28"/>
        </w:rPr>
        <w:t>
      "87</w:t>
      </w:r>
      <w:r>
        <w:rPr>
          <w:rFonts w:ascii="Times New Roman"/>
          <w:b w:val="false"/>
          <w:i w:val="false"/>
          <w:color w:val="000000"/>
          <w:vertAlign w:val="superscript"/>
        </w:rPr>
        <w:t>1</w:t>
      </w:r>
      <w:r>
        <w:rPr>
          <w:rFonts w:ascii="Times New Roman"/>
          <w:b w:val="false"/>
          <w:i w:val="false"/>
          <w:color w:val="000000"/>
          <w:sz w:val="28"/>
        </w:rPr>
        <w:t>. Бағаны мемлекеттік реттеу мерзімін ұзарту туралы жолданымды қарау қорытындылары бойынша Комиссия мынадай шешімдердің бірін қабылдайды:</w:t>
      </w:r>
    </w:p>
    <w:p>
      <w:pPr>
        <w:spacing w:after="0"/>
        <w:ind w:left="0"/>
        <w:jc w:val="both"/>
      </w:pPr>
      <w:r>
        <w:rPr>
          <w:rFonts w:ascii="Times New Roman"/>
          <w:b w:val="false"/>
          <w:i w:val="false"/>
          <w:color w:val="000000"/>
          <w:sz w:val="28"/>
        </w:rPr>
        <w:t>
      бағаны мемлекеттік реттеу мерзімін ұзартуды келісу туралы;</w:t>
      </w:r>
    </w:p>
    <w:p>
      <w:pPr>
        <w:spacing w:after="0"/>
        <w:ind w:left="0"/>
        <w:jc w:val="both"/>
      </w:pPr>
      <w:r>
        <w:rPr>
          <w:rFonts w:ascii="Times New Roman"/>
          <w:b w:val="false"/>
          <w:i w:val="false"/>
          <w:color w:val="000000"/>
          <w:sz w:val="28"/>
        </w:rPr>
        <w:t>
      бағаны мемлекеттік реттеу мерзімін ұзартуды келісуден бас тарту туралы.</w:t>
      </w:r>
    </w:p>
    <w:p>
      <w:pPr>
        <w:spacing w:after="0"/>
        <w:ind w:left="0"/>
        <w:jc w:val="both"/>
      </w:pPr>
      <w:r>
        <w:rPr>
          <w:rFonts w:ascii="Times New Roman"/>
          <w:b w:val="false"/>
          <w:i w:val="false"/>
          <w:color w:val="000000"/>
          <w:sz w:val="28"/>
        </w:rPr>
        <w:t>
      Комиссия бағаны мемлекеттік реттеу мерзімін ұзартуды келісу туралы немесе осы Хаттаманың 83-тармағында көзделген жолданым Комиссияға келіп түскен күннен бастап 2 айдан аспайтын мерзімде оны ұзартуды келісуден бас тарту туралы шешім қабылдайды.</w:t>
      </w:r>
    </w:p>
    <w:p>
      <w:pPr>
        <w:spacing w:after="0"/>
        <w:ind w:left="0"/>
        <w:jc w:val="both"/>
      </w:pPr>
      <w:r>
        <w:rPr>
          <w:rFonts w:ascii="Times New Roman"/>
          <w:b w:val="false"/>
          <w:i w:val="false"/>
          <w:color w:val="000000"/>
          <w:sz w:val="28"/>
        </w:rPr>
        <w:t>
      Комиссия, егер бағаны реттеу бәсекелестікті шектеуге, оның ішінде:</w:t>
      </w:r>
    </w:p>
    <w:p>
      <w:pPr>
        <w:spacing w:after="0"/>
        <w:ind w:left="0"/>
        <w:jc w:val="both"/>
      </w:pPr>
      <w:r>
        <w:rPr>
          <w:rFonts w:ascii="Times New Roman"/>
          <w:b w:val="false"/>
          <w:i w:val="false"/>
          <w:color w:val="000000"/>
          <w:sz w:val="28"/>
        </w:rPr>
        <w:t>
      нарыққа кіру кедергілерін жасауға;</w:t>
      </w:r>
    </w:p>
    <w:p>
      <w:pPr>
        <w:spacing w:after="0"/>
        <w:ind w:left="0"/>
        <w:jc w:val="both"/>
      </w:pPr>
      <w:r>
        <w:rPr>
          <w:rFonts w:ascii="Times New Roman"/>
          <w:b w:val="false"/>
          <w:i w:val="false"/>
          <w:color w:val="000000"/>
          <w:sz w:val="28"/>
        </w:rPr>
        <w:t>
      мұндай нарықта бір тұлғалар тобына кірмейтін шаруашылық жүргізуші субъектілердің (нарық субъектілерінің) санын қысқартуға алып келсе немесе алып келуі мүмкін болса, мұндай реттеудің мерзімін ұзартуды келіспейді.";</w:t>
      </w:r>
    </w:p>
    <w:bookmarkStart w:name="z96" w:id="92"/>
    <w:p>
      <w:pPr>
        <w:spacing w:after="0"/>
        <w:ind w:left="0"/>
        <w:jc w:val="both"/>
      </w:pPr>
      <w:r>
        <w:rPr>
          <w:rFonts w:ascii="Times New Roman"/>
          <w:b w:val="false"/>
          <w:i w:val="false"/>
          <w:color w:val="000000"/>
          <w:sz w:val="28"/>
        </w:rPr>
        <w:t>
      88 және 89-тармақтар мынадай редакцияда жазылсын:</w:t>
      </w:r>
    </w:p>
    <w:bookmarkEnd w:id="92"/>
    <w:bookmarkStart w:name="z98" w:id="93"/>
    <w:p>
      <w:pPr>
        <w:spacing w:after="0"/>
        <w:ind w:left="0"/>
        <w:jc w:val="both"/>
      </w:pPr>
      <w:r>
        <w:rPr>
          <w:rFonts w:ascii="Times New Roman"/>
          <w:b w:val="false"/>
          <w:i w:val="false"/>
          <w:color w:val="000000"/>
          <w:sz w:val="28"/>
        </w:rPr>
        <w:t>
      "88. Комиссия өзі белгілеген тәртіппен мүше мемлекеттің басқа мүше мемлекеттің бағаны мемлекеттік реттеуді енгізу және (немесе) ұзарту туралы шешімімен келіспеу туралы жолданымын, сондай-ақ мүше мемлекеттің өзі бұрын енгізген бағаны мемлекеттік реттеу мерзімін ұзарту туралы жолданымын қарайды.</w:t>
      </w:r>
    </w:p>
    <w:bookmarkEnd w:id="93"/>
    <w:bookmarkStart w:name="z97" w:id="94"/>
    <w:p>
      <w:pPr>
        <w:spacing w:after="0"/>
        <w:ind w:left="0"/>
        <w:jc w:val="both"/>
      </w:pPr>
      <w:r>
        <w:rPr>
          <w:rFonts w:ascii="Times New Roman"/>
          <w:b w:val="false"/>
          <w:i w:val="false"/>
          <w:color w:val="000000"/>
          <w:sz w:val="28"/>
        </w:rPr>
        <w:t>
      89. Комиссияның осы Хаттаманың 87-тармағы негізінде қабылданған бағаны мемлекеттік реттеудің күшін жою қажеттігі туралы шешімі және Комиссияның осы Хаттаманың 87</w:t>
      </w:r>
      <w:r>
        <w:rPr>
          <w:rFonts w:ascii="Times New Roman"/>
          <w:b w:val="false"/>
          <w:i w:val="false"/>
          <w:color w:val="000000"/>
          <w:vertAlign w:val="superscript"/>
        </w:rPr>
        <w:t>1</w:t>
      </w:r>
      <w:r>
        <w:rPr>
          <w:rFonts w:ascii="Times New Roman"/>
          <w:b w:val="false"/>
          <w:i w:val="false"/>
          <w:color w:val="000000"/>
          <w:sz w:val="28"/>
        </w:rPr>
        <w:t>-тармағы негізінде қабылданған бағаны мемлекеттік реттеу мерзімін ұзартуды келісуден бас тарту туралы шешімі осындай шешімдер қабылданған күннен кейінгі күннен кешіктірілмей, бағаны мемлекеттік реттеуді енгізу немесе бағаны мемлекеттік реттеу мерзімін ұзарту туралы шешім қабылдаған мүше мемлекеттің органына жіберіледі және бағаны мемлекеттік реттеуді енгізу немесе бағаны мемлекеттік реттеу мерзімін ұзарту туралы шешім қабылдаған мүше мемлекеттің заңнамасына сәйкес орындалады.";</w:t>
      </w:r>
    </w:p>
    <w:bookmarkEnd w:id="94"/>
    <w:bookmarkStart w:name="z99" w:id="95"/>
    <w:p>
      <w:pPr>
        <w:spacing w:after="0"/>
        <w:ind w:left="0"/>
        <w:jc w:val="both"/>
      </w:pPr>
      <w:r>
        <w:rPr>
          <w:rFonts w:ascii="Times New Roman"/>
          <w:b w:val="false"/>
          <w:i w:val="false"/>
          <w:color w:val="000000"/>
          <w:sz w:val="28"/>
        </w:rPr>
        <w:t>
      19) Табиғи монополиялар субъектілерінің қызметін реттеудің бірыңғай қағидаттары мен қағидалары туралы хаттамада (көрсетілген Шартқа № 20-қосымша):</w:t>
      </w:r>
    </w:p>
    <w:bookmarkEnd w:id="95"/>
    <w:bookmarkStart w:name="z100" w:id="96"/>
    <w:p>
      <w:pPr>
        <w:spacing w:after="0"/>
        <w:ind w:left="0"/>
        <w:jc w:val="both"/>
      </w:pPr>
      <w:r>
        <w:rPr>
          <w:rFonts w:ascii="Times New Roman"/>
          <w:b w:val="false"/>
          <w:i w:val="false"/>
          <w:color w:val="000000"/>
          <w:sz w:val="28"/>
        </w:rPr>
        <w:t>
      20-тармақ мынадай мазмұндағы 7-тармақшамен толықтырылсын:</w:t>
      </w:r>
    </w:p>
    <w:bookmarkEnd w:id="96"/>
    <w:bookmarkStart w:name="z101" w:id="97"/>
    <w:p>
      <w:pPr>
        <w:spacing w:after="0"/>
        <w:ind w:left="0"/>
        <w:jc w:val="both"/>
      </w:pPr>
      <w:r>
        <w:rPr>
          <w:rFonts w:ascii="Times New Roman"/>
          <w:b w:val="false"/>
          <w:i w:val="false"/>
          <w:color w:val="000000"/>
          <w:sz w:val="28"/>
        </w:rPr>
        <w:t>
      "7) мүше мемлекеттердің табиғи монополиялар саласындағы заңнамасын үйлестіру жөніндегі шараларды жүзеге асырудың реттілігін айқындау жөніндегі мүше мемлекеттердің уәкілетті органдарымен келісілген іс-шаралар жоспарларын ("жол карталарын") бекітеді.";</w:t>
      </w:r>
    </w:p>
    <w:bookmarkEnd w:id="97"/>
    <w:bookmarkStart w:name="z102" w:id="98"/>
    <w:p>
      <w:pPr>
        <w:spacing w:after="0"/>
        <w:ind w:left="0"/>
        <w:jc w:val="both"/>
      </w:pPr>
      <w:r>
        <w:rPr>
          <w:rFonts w:ascii="Times New Roman"/>
          <w:b w:val="false"/>
          <w:i w:val="false"/>
          <w:color w:val="000000"/>
          <w:sz w:val="28"/>
        </w:rPr>
        <w:t>
      көрсетілген Хаттамаға № 1 қосымшада:</w:t>
      </w:r>
    </w:p>
    <w:bookmarkEnd w:id="98"/>
    <w:bookmarkStart w:name="z103" w:id="99"/>
    <w:p>
      <w:pPr>
        <w:spacing w:after="0"/>
        <w:ind w:left="0"/>
        <w:jc w:val="both"/>
      </w:pPr>
      <w:r>
        <w:rPr>
          <w:rFonts w:ascii="Times New Roman"/>
          <w:b w:val="false"/>
          <w:i w:val="false"/>
          <w:color w:val="000000"/>
          <w:sz w:val="28"/>
        </w:rPr>
        <w:t>
      4-позицияда:</w:t>
      </w:r>
    </w:p>
    <w:bookmarkEnd w:id="99"/>
    <w:p>
      <w:pPr>
        <w:spacing w:after="0"/>
        <w:ind w:left="0"/>
        <w:jc w:val="both"/>
      </w:pPr>
      <w:r>
        <w:rPr>
          <w:rFonts w:ascii="Times New Roman"/>
          <w:b w:val="false"/>
          <w:i w:val="false"/>
          <w:color w:val="000000"/>
          <w:sz w:val="28"/>
        </w:rPr>
        <w:t>
      екінші бағандағы мәтін мынадай редакцияда жазылсын:</w:t>
      </w:r>
    </w:p>
    <w:p>
      <w:pPr>
        <w:spacing w:after="0"/>
        <w:ind w:left="0"/>
        <w:jc w:val="both"/>
      </w:pPr>
      <w:r>
        <w:rPr>
          <w:rFonts w:ascii="Times New Roman"/>
          <w:b w:val="false"/>
          <w:i w:val="false"/>
          <w:color w:val="000000"/>
          <w:sz w:val="28"/>
        </w:rPr>
        <w:t>
      "Ортақ пайдаланылатын теміржол көлігінің инфрақұрылымын пайдалана отырып көрсетілетін ортақ пайдаланылатын теміржол көлігінің көрсетілетін қызметтері, теміржол тасымалдары";</w:t>
      </w:r>
    </w:p>
    <w:p>
      <w:pPr>
        <w:spacing w:after="0"/>
        <w:ind w:left="0"/>
        <w:jc w:val="both"/>
      </w:pPr>
      <w:r>
        <w:rPr>
          <w:rFonts w:ascii="Times New Roman"/>
          <w:b w:val="false"/>
          <w:i w:val="false"/>
          <w:color w:val="000000"/>
          <w:sz w:val="28"/>
        </w:rPr>
        <w:t>
      үшінші бағандағы "Теміржол тасымалдары" деген сөздер "Жүктерді контейнерлермен тасымалдау, бос контейнерлерді тасымалдау және жүктерді Қазақстан Республикасының аумағы арқылы транзиттік тасымалдау кезінде магистральдық теміржол желісінің көрсетілетін қызметтерін қоспағанда, теміржол тасымалдары" деген сөздермен ауыстырылсын;</w:t>
      </w:r>
    </w:p>
    <w:bookmarkStart w:name="z104" w:id="100"/>
    <w:p>
      <w:pPr>
        <w:spacing w:after="0"/>
        <w:ind w:left="0"/>
        <w:jc w:val="both"/>
      </w:pPr>
      <w:r>
        <w:rPr>
          <w:rFonts w:ascii="Times New Roman"/>
          <w:b w:val="false"/>
          <w:i w:val="false"/>
          <w:color w:val="000000"/>
          <w:sz w:val="28"/>
        </w:rPr>
        <w:t>
      көрсетілген Хаттамаға № 2 қосымшаның үшінші бағанында:</w:t>
      </w:r>
    </w:p>
    <w:bookmarkEnd w:id="100"/>
    <w:bookmarkStart w:name="z105" w:id="101"/>
    <w:p>
      <w:pPr>
        <w:spacing w:after="0"/>
        <w:ind w:left="0"/>
        <w:jc w:val="both"/>
      </w:pPr>
      <w:r>
        <w:rPr>
          <w:rFonts w:ascii="Times New Roman"/>
          <w:b w:val="false"/>
          <w:i w:val="false"/>
          <w:color w:val="000000"/>
          <w:sz w:val="28"/>
        </w:rPr>
        <w:t>
      4-позиция "Жылу" деген сөз "Топырақтың, жерасты суларының, өзендердің, су айдындарының, өнеркәсіптік кәсіпорындар мен электр станцияларының, кәріздік-тазарту құрылысжайларының сарқынды суларының жылуын пайдалана отырып өндірілген жылу энергиясын қоспағанда, жылу" деген сөздермен ауыстырылсын;</w:t>
      </w:r>
    </w:p>
    <w:bookmarkEnd w:id="101"/>
    <w:bookmarkStart w:name="z106" w:id="102"/>
    <w:p>
      <w:pPr>
        <w:spacing w:after="0"/>
        <w:ind w:left="0"/>
        <w:jc w:val="both"/>
      </w:pPr>
      <w:r>
        <w:rPr>
          <w:rFonts w:ascii="Times New Roman"/>
          <w:b w:val="false"/>
          <w:i w:val="false"/>
          <w:color w:val="000000"/>
          <w:sz w:val="28"/>
        </w:rPr>
        <w:t>
      7-позициядағы "концессия шарттары" деген сөздер "мемлекеттік-жекешелік әріптестік шарттары, оның ішінде бәсекелес теміржол жолы болмаған кезде концессия шарттары" деген сөздермен ауыстырылсын;</w:t>
      </w:r>
    </w:p>
    <w:bookmarkEnd w:id="102"/>
    <w:p>
      <w:pPr>
        <w:spacing w:after="0"/>
        <w:ind w:left="0"/>
        <w:jc w:val="both"/>
      </w:pPr>
      <w:r>
        <w:rPr>
          <w:rFonts w:ascii="Times New Roman"/>
          <w:b w:val="false"/>
          <w:i w:val="false"/>
          <w:color w:val="000000"/>
          <w:sz w:val="28"/>
        </w:rPr>
        <w:t>
      8-позициядағы "Кіреберіс" деген сөз "Бәсекелес кіреберіс жолы болмаған кезде, кіреберіс" деген сөздермен ауыстырылсын;</w:t>
      </w:r>
    </w:p>
    <w:bookmarkStart w:name="z107" w:id="103"/>
    <w:p>
      <w:pPr>
        <w:spacing w:after="0"/>
        <w:ind w:left="0"/>
        <w:jc w:val="both"/>
      </w:pPr>
      <w:r>
        <w:rPr>
          <w:rFonts w:ascii="Times New Roman"/>
          <w:b w:val="false"/>
          <w:i w:val="false"/>
          <w:color w:val="000000"/>
          <w:sz w:val="28"/>
        </w:rPr>
        <w:t>
      20) Үйлестірілген (келісілген) көлік саясаты туралы хаттамада (көрсетілген Шартқа № 24 қосымша):</w:t>
      </w:r>
    </w:p>
    <w:bookmarkEnd w:id="103"/>
    <w:p>
      <w:pPr>
        <w:spacing w:after="0"/>
        <w:ind w:left="0"/>
        <w:jc w:val="both"/>
      </w:pPr>
      <w:r>
        <w:rPr>
          <w:rFonts w:ascii="Times New Roman"/>
          <w:b w:val="false"/>
          <w:i w:val="false"/>
          <w:color w:val="000000"/>
          <w:sz w:val="28"/>
        </w:rPr>
        <w:t>
      Еуразиялық экономикалық одақтың сыртқы шекарасында көліктік (автомобильдік) бақылауды жүзеге асыру тәртібінің (көрсетілген Хаттамаға № 1 қосымша) 20-тармағы "туралы" деген сөзден кейін "(оның ішінде тасымалдаушының осы Тәртіптің 9-тармағында көзделген хабарламада көрсетілген көліктік (автомобильдік) бақылау органының талаптарын орындау нәтижелері туралы)" деген сөздермен толықтырылсын;</w:t>
      </w:r>
    </w:p>
    <w:p>
      <w:pPr>
        <w:spacing w:after="0"/>
        <w:ind w:left="0"/>
        <w:jc w:val="both"/>
      </w:pPr>
      <w:r>
        <w:rPr>
          <w:rFonts w:ascii="Times New Roman"/>
          <w:b w:val="false"/>
          <w:i w:val="false"/>
          <w:color w:val="000000"/>
          <w:sz w:val="28"/>
        </w:rPr>
        <w:t>
      Тарифтік саясат негіздерін қоса алғанда, теміржол көлігінің көрсетілетін қызметтеріне қол жеткізуді реттеу тәртібінде (көрсетілген Хаттамаға № 2 қосымша):</w:t>
      </w:r>
    </w:p>
    <w:bookmarkStart w:name="z108" w:id="104"/>
    <w:p>
      <w:pPr>
        <w:spacing w:after="0"/>
        <w:ind w:left="0"/>
        <w:jc w:val="both"/>
      </w:pPr>
      <w:r>
        <w:rPr>
          <w:rFonts w:ascii="Times New Roman"/>
          <w:b w:val="false"/>
          <w:i w:val="false"/>
          <w:color w:val="000000"/>
          <w:sz w:val="28"/>
        </w:rPr>
        <w:t>
      12-тармақтың күші жойылды деп танылсын;</w:t>
      </w:r>
    </w:p>
    <w:bookmarkEnd w:id="104"/>
    <w:bookmarkStart w:name="z109" w:id="105"/>
    <w:p>
      <w:pPr>
        <w:spacing w:after="0"/>
        <w:ind w:left="0"/>
        <w:jc w:val="both"/>
      </w:pPr>
      <w:r>
        <w:rPr>
          <w:rFonts w:ascii="Times New Roman"/>
          <w:b w:val="false"/>
          <w:i w:val="false"/>
          <w:color w:val="000000"/>
          <w:sz w:val="28"/>
        </w:rPr>
        <w:t>
      13-тармақ мынадай редакцияда жазылсын:</w:t>
      </w:r>
    </w:p>
    <w:bookmarkEnd w:id="105"/>
    <w:p>
      <w:pPr>
        <w:spacing w:after="0"/>
        <w:ind w:left="0"/>
        <w:jc w:val="both"/>
      </w:pPr>
      <w:r>
        <w:rPr>
          <w:rFonts w:ascii="Times New Roman"/>
          <w:b w:val="false"/>
          <w:i w:val="false"/>
          <w:color w:val="000000"/>
          <w:sz w:val="28"/>
        </w:rPr>
        <w:t>
      "13. Мүше мемлекеттердің әрқайсысы жүктерді теміржол көлігімен:</w:t>
      </w:r>
    </w:p>
    <w:p>
      <w:pPr>
        <w:spacing w:after="0"/>
        <w:ind w:left="0"/>
        <w:jc w:val="both"/>
      </w:pPr>
      <w:r>
        <w:rPr>
          <w:rFonts w:ascii="Times New Roman"/>
          <w:b w:val="false"/>
          <w:i w:val="false"/>
          <w:color w:val="000000"/>
          <w:sz w:val="28"/>
        </w:rPr>
        <w:t>
      мүше мемлекеттер арасында, оның ішінде басқа мүше мемлекеттің аумағы (басқа мүше мемлекеттердің аумақтары) және (немесе) үшінші елдердің аумақтары арқылы;</w:t>
      </w:r>
    </w:p>
    <w:p>
      <w:pPr>
        <w:spacing w:after="0"/>
        <w:ind w:left="0"/>
        <w:jc w:val="both"/>
      </w:pPr>
      <w:r>
        <w:rPr>
          <w:rFonts w:ascii="Times New Roman"/>
          <w:b w:val="false"/>
          <w:i w:val="false"/>
          <w:color w:val="000000"/>
          <w:sz w:val="28"/>
        </w:rPr>
        <w:t>
      мүше мемлекеттің аумақтары арасында басқа мүше мемлекеттің аумағы (басқа мүше мемлекеттердің аумағы) және (немесе) үшінші елдердің аумақтары арқылы;</w:t>
      </w:r>
    </w:p>
    <w:p>
      <w:pPr>
        <w:spacing w:after="0"/>
        <w:ind w:left="0"/>
        <w:jc w:val="both"/>
      </w:pPr>
      <w:r>
        <w:rPr>
          <w:rFonts w:ascii="Times New Roman"/>
          <w:b w:val="false"/>
          <w:i w:val="false"/>
          <w:color w:val="000000"/>
          <w:sz w:val="28"/>
        </w:rPr>
        <w:t>
      бір мүше мемлекеттің аумағынан басқа мүше мемлекеттің аумағы (басқа мүше мемлекеттердің аумақтары) және (немесе) үшінші елдердің аумақтары арқылы үшінші елдерге мүше мемлекеттердің теңіз порттары арқылы және кері бағытта тасымалдау кезінде өз заңнамасына сәйкес белгіленген біріздендірілген тарифті қолданады.";</w:t>
      </w:r>
    </w:p>
    <w:bookmarkStart w:name="z110" w:id="106"/>
    <w:p>
      <w:pPr>
        <w:spacing w:after="0"/>
        <w:ind w:left="0"/>
        <w:jc w:val="both"/>
      </w:pPr>
      <w:r>
        <w:rPr>
          <w:rFonts w:ascii="Times New Roman"/>
          <w:b w:val="false"/>
          <w:i w:val="false"/>
          <w:color w:val="000000"/>
          <w:sz w:val="28"/>
        </w:rPr>
        <w:t>
      21) Сатып алуды реттеу тәртібі туралы хаттамада (көрсетілген Шартқа № 25 қосымша):</w:t>
      </w:r>
    </w:p>
    <w:bookmarkEnd w:id="106"/>
    <w:bookmarkStart w:name="z111" w:id="107"/>
    <w:p>
      <w:pPr>
        <w:spacing w:after="0"/>
        <w:ind w:left="0"/>
        <w:jc w:val="both"/>
      </w:pPr>
      <w:r>
        <w:rPr>
          <w:rFonts w:ascii="Times New Roman"/>
          <w:b w:val="false"/>
          <w:i w:val="false"/>
          <w:color w:val="000000"/>
          <w:sz w:val="28"/>
        </w:rPr>
        <w:t>
      2-тармақтың бесінші абзацындағы "мүше мемлекеттің сатып алу саласындағы уәкілетті, реттейтін және (немесе) бақылайтын билік органдарына" деген сөздер "мүше мемлекеттің сатып алу саласындағы реттеу және (немесе) бақылау функцияларын жүзеге асыратын органына" деген сөздермен ауыстырылсын;</w:t>
      </w:r>
    </w:p>
    <w:bookmarkEnd w:id="107"/>
    <w:bookmarkStart w:name="z112" w:id="108"/>
    <w:p>
      <w:pPr>
        <w:spacing w:after="0"/>
        <w:ind w:left="0"/>
        <w:jc w:val="both"/>
      </w:pPr>
      <w:r>
        <w:rPr>
          <w:rFonts w:ascii="Times New Roman"/>
          <w:b w:val="false"/>
          <w:i w:val="false"/>
          <w:color w:val="000000"/>
          <w:sz w:val="28"/>
        </w:rPr>
        <w:t>
      13-тармақтың алтыншы абзацындағы "уәкілетті реттейтін және (немесе) бақылайтын билік органының" деген сөздер "реттеу және (немесе) бақылау функцияларын жүзеге асыратын органының (органдарының)" деген сөздермен ауыстырылсын;</w:t>
      </w:r>
    </w:p>
    <w:bookmarkEnd w:id="108"/>
    <w:bookmarkStart w:name="z113" w:id="109"/>
    <w:p>
      <w:pPr>
        <w:spacing w:after="0"/>
        <w:ind w:left="0"/>
        <w:jc w:val="both"/>
      </w:pPr>
      <w:r>
        <w:rPr>
          <w:rFonts w:ascii="Times New Roman"/>
          <w:b w:val="false"/>
          <w:i w:val="false"/>
          <w:color w:val="000000"/>
          <w:sz w:val="28"/>
        </w:rPr>
        <w:t>
      29-тармақтың 5-тармақшасындағы "қамтамасыз ету арқылы қамтамасыз етеді" деген сөздер "қамтамасыз ету;" деген сөздермен ауыстырылып, мынадай мазмұндағы 6-тармақшамен толықтырылсын:</w:t>
      </w:r>
    </w:p>
    <w:bookmarkEnd w:id="109"/>
    <w:bookmarkStart w:name="z114" w:id="110"/>
    <w:p>
      <w:pPr>
        <w:spacing w:after="0"/>
        <w:ind w:left="0"/>
        <w:jc w:val="both"/>
      </w:pPr>
      <w:r>
        <w:rPr>
          <w:rFonts w:ascii="Times New Roman"/>
          <w:b w:val="false"/>
          <w:i w:val="false"/>
          <w:color w:val="000000"/>
          <w:sz w:val="28"/>
        </w:rPr>
        <w:t>
      "6) сатып алу саласында, оның ішінде Комиссия бекітетін көрсеткіштер мен форматтар бойынша ақпаратты (есептілікті) қалыптастыру арқылы қамтамасыз етеді.";</w:t>
      </w:r>
    </w:p>
    <w:bookmarkEnd w:id="110"/>
    <w:bookmarkStart w:name="z115" w:id="111"/>
    <w:p>
      <w:pPr>
        <w:spacing w:after="0"/>
        <w:ind w:left="0"/>
        <w:jc w:val="both"/>
      </w:pPr>
      <w:r>
        <w:rPr>
          <w:rFonts w:ascii="Times New Roman"/>
          <w:b w:val="false"/>
          <w:i w:val="false"/>
          <w:color w:val="000000"/>
          <w:sz w:val="28"/>
        </w:rPr>
        <w:t>
      37-тармақтың 1-тармақшасындағы "жүзеге асыру", 2-тармақшасындағы "қарау жатады", 3-тармақшасындағы "алдын алу және анықтау", "қабылдау",   4-тармақшасындағы "қалыптастыру және жүргізу жатады" деген сөздер тиісінше "жүзеге асыруын", "қарауды жүзеге асыруын қамтамасыз етеді", "алдын алуды және анықтауды", "қабылдауды", "қалыптастыруды және жүргізуді жүзеге асыруын қамтамасыз етеді" деген сөздермен ауыстырылып, бірінші абзацы мынадай редакцияда жазылсын:</w:t>
      </w:r>
    </w:p>
    <w:bookmarkEnd w:id="111"/>
    <w:bookmarkStart w:name="z116" w:id="112"/>
    <w:p>
      <w:pPr>
        <w:spacing w:after="0"/>
        <w:ind w:left="0"/>
        <w:jc w:val="both"/>
      </w:pPr>
      <w:r>
        <w:rPr>
          <w:rFonts w:ascii="Times New Roman"/>
          <w:b w:val="false"/>
          <w:i w:val="false"/>
          <w:color w:val="000000"/>
          <w:sz w:val="28"/>
        </w:rPr>
        <w:t>
      "37. Сатып алу саласындағы тұлғалардың құқықтары мен заңды мүдделерін қамтамасыз ету, сондай-ақ мүше мемлекеттің сатып алу туралы заңнамасының сақталуын бақылауды жүзеге асыру мақсатында мүше мемлекет өзінің заңнамасына сәйкес айқындалған мүше мемлекет органының (органдарының) сатып алу саласындағы реттеу және (немесе) бақылау функцияларын жүзеге асыруын, оның ішінде:";</w:t>
      </w:r>
    </w:p>
    <w:bookmarkEnd w:id="112"/>
    <w:bookmarkStart w:name="z117" w:id="113"/>
    <w:p>
      <w:pPr>
        <w:spacing w:after="0"/>
        <w:ind w:left="0"/>
        <w:jc w:val="both"/>
      </w:pPr>
      <w:r>
        <w:rPr>
          <w:rFonts w:ascii="Times New Roman"/>
          <w:b w:val="false"/>
          <w:i w:val="false"/>
          <w:color w:val="000000"/>
          <w:sz w:val="28"/>
        </w:rPr>
        <w:t>
      41-тармақтағы "мүше мемлекеттердің сатып алу саласындағы уәкілетті реттейтін және (немесе) бақылайтын билік органдарымен бірлесіп, жылына кемінде 3 рет" деген сөздер "мүше мемлекеттердің сатып алу саласындағы реттеу және (немесе) бақылау функцияларын жүзеге асыратын органдарымен бірлесіп, осы органдардың ұсынысы бойынша немесе Комиссияның бастамасы бойынша" деген сөздермен ауыстырылсын;</w:t>
      </w:r>
    </w:p>
    <w:bookmarkEnd w:id="113"/>
    <w:p>
      <w:pPr>
        <w:spacing w:after="0"/>
        <w:ind w:left="0"/>
        <w:jc w:val="both"/>
      </w:pPr>
      <w:r>
        <w:rPr>
          <w:rFonts w:ascii="Times New Roman"/>
          <w:b w:val="false"/>
          <w:i w:val="false"/>
          <w:color w:val="000000"/>
          <w:sz w:val="28"/>
        </w:rPr>
        <w:t>
      Конкурсты, баға ұсыныстарын сұратуды (баға белгіленімдерін сұратуды), ұсыныстарды сұратуды, аукционды және бір көзден не жалғыз өнім берушіден (орындаушыдан, мердігерден) сатып алуды ұйымдастыруға және өткізуге қойылатын талаптардың (көрсетілген Хаттамаға № 1 қосымша) 2-тармағының 7, 8 және 10-тармақшаларындағы, 5-тармағының бесінші абзацындағы, 6-тармағының төртінші абзацындағы, 8-тармағының 7, 10 және 12-тармақшаларындағы "күннен кешіктірмей", "күннен кешіктірілмей" деген сөздер тиісінше "жұмыс күнінен кешіктірмей", "жұмыс күнінен кешіктірілмей" деген сөздермен ауыстырылсын;</w:t>
      </w:r>
    </w:p>
    <w:bookmarkStart w:name="z118" w:id="114"/>
    <w:p>
      <w:pPr>
        <w:spacing w:after="0"/>
        <w:ind w:left="0"/>
        <w:jc w:val="both"/>
      </w:pPr>
      <w:r>
        <w:rPr>
          <w:rFonts w:ascii="Times New Roman"/>
          <w:b w:val="false"/>
          <w:i w:val="false"/>
          <w:color w:val="000000"/>
          <w:sz w:val="28"/>
        </w:rPr>
        <w:t>
      22) Ауыл шаруашылығын мемлекеттік қолдау шаралары туралы хаттаманың (көрсетілген Шартқа № 29 қосымша) 38-тармағындағы "1" деген цифр "31" деген цифрлармен ауыстырылсын.</w:t>
      </w:r>
    </w:p>
    <w:bookmarkEnd w:id="114"/>
    <w:p>
      <w:pPr>
        <w:spacing w:after="0"/>
        <w:ind w:left="0"/>
        <w:jc w:val="both"/>
      </w:pPr>
      <w:r>
        <w:rPr>
          <w:rFonts w:ascii="Times New Roman"/>
          <w:b/>
          <w:i w:val="false"/>
          <w:color w:val="000000"/>
          <w:sz w:val="28"/>
        </w:rPr>
        <w:t>2-бап</w:t>
      </w:r>
    </w:p>
    <w:bookmarkStart w:name="z120" w:id="115"/>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p>
    <w:bookmarkEnd w:id="115"/>
    <w:p>
      <w:pPr>
        <w:spacing w:after="0"/>
        <w:ind w:left="0"/>
        <w:jc w:val="both"/>
      </w:pPr>
      <w:r>
        <w:rPr>
          <w:rFonts w:ascii="Times New Roman"/>
          <w:b w:val="false"/>
          <w:i w:val="false"/>
          <w:color w:val="000000"/>
          <w:sz w:val="28"/>
        </w:rPr>
        <w:t>
      20__ жылғы "__" _________ _________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2494"/>
        <w:gridCol w:w="2321"/>
        <w:gridCol w:w="2495"/>
        <w:gridCol w:w="2496"/>
      </w:tblGrid>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w:t>
            </w:r>
          </w:p>
          <w:p>
            <w:pPr>
              <w:spacing w:after="20"/>
              <w:ind w:left="20"/>
              <w:jc w:val="both"/>
            </w:pPr>
          </w:p>
          <w:p>
            <w:pPr>
              <w:spacing w:after="20"/>
              <w:ind w:left="20"/>
              <w:jc w:val="both"/>
            </w:pPr>
            <w:r>
              <w:rPr>
                <w:rFonts w:ascii="Times New Roman"/>
                <w:b/>
                <w:i w:val="false"/>
                <w:color w:val="000000"/>
                <w:sz w:val="20"/>
              </w:rPr>
              <w:t>
Республикасы үшін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