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f7d5" w14:textId="fccf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Швейцария Конфедерациясының Федералдық Кеңесі арасындағы бағалы металдардан жасалған бұйымдардағы cынамалық таңбаны өзара тану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16 қарашадағы № 816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Швейцария Конфедерациясының Федералдық Кеңесі арасындағы бағалы металдардан жасалған бұйымдардағы сынамалық таңбаны өзара тану жөніндегі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министрі Бақыт Тұрлыханұлы Сұлтановқа Қазақстан Республикасының Үкіметі мен Швейцария Конфедерациясының Федералдық Кеңесі арасындағы бағалы металдардан жасалған бұйымдардағы сынамалық таңбаны өзара тану жөніндегі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16 қарашадағы</w:t>
            </w:r>
            <w:r>
              <w:br/>
            </w:r>
            <w:r>
              <w:rPr>
                <w:rFonts w:ascii="Times New Roman"/>
                <w:b w:val="false"/>
                <w:i w:val="false"/>
                <w:color w:val="000000"/>
                <w:sz w:val="20"/>
              </w:rPr>
              <w:t>№ 816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Швейцария Конфедерациясының Федералдық Кеңесі арасындағы бағалы металдардан жасалған бұйымдардағы сынамалық таңбаны өзара тану жөніндегі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(Қазақстан) мен Швейцария Конфедерациясының Федералдық Кеңесі (Швейцария) Тараптар арасында сауданы дамыту мақсатында төмендегілер туралы келісті:</w:t>
      </w:r>
    </w:p>
    <w:bookmarkEnd w:id="5"/>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xml:space="preserve">
      Осы Келісімнің мақсатында: </w:t>
      </w:r>
    </w:p>
    <w:bookmarkEnd w:id="6"/>
    <w:bookmarkStart w:name="z11" w:id="7"/>
    <w:p>
      <w:pPr>
        <w:spacing w:after="0"/>
        <w:ind w:left="0"/>
        <w:jc w:val="both"/>
      </w:pPr>
      <w:r>
        <w:rPr>
          <w:rFonts w:ascii="Times New Roman"/>
          <w:b w:val="false"/>
          <w:i w:val="false"/>
          <w:color w:val="000000"/>
          <w:sz w:val="28"/>
        </w:rPr>
        <w:t>
      a) "жауапты орган":</w:t>
      </w:r>
    </w:p>
    <w:bookmarkEnd w:id="7"/>
    <w:bookmarkStart w:name="z12" w:id="8"/>
    <w:p>
      <w:pPr>
        <w:spacing w:after="0"/>
        <w:ind w:left="0"/>
        <w:jc w:val="both"/>
      </w:pPr>
      <w:r>
        <w:rPr>
          <w:rFonts w:ascii="Times New Roman"/>
          <w:b w:val="false"/>
          <w:i w:val="false"/>
          <w:color w:val="000000"/>
          <w:sz w:val="28"/>
        </w:rPr>
        <w:t>
      (i) Қазақстан үшін: Қазақстан Республикасының Сауда және интеграция министрлігін</w:t>
      </w:r>
    </w:p>
    <w:bookmarkEnd w:id="8"/>
    <w:bookmarkStart w:name="z13" w:id="9"/>
    <w:p>
      <w:pPr>
        <w:spacing w:after="0"/>
        <w:ind w:left="0"/>
        <w:jc w:val="both"/>
      </w:pPr>
      <w:r>
        <w:rPr>
          <w:rFonts w:ascii="Times New Roman"/>
          <w:b w:val="false"/>
          <w:i w:val="false"/>
          <w:color w:val="000000"/>
          <w:sz w:val="28"/>
        </w:rPr>
        <w:t>
      (іі) Швейцария үшін: Бағалы металдарды бақылау жөніндегі орталық ведомствоны білдіреді.</w:t>
      </w:r>
    </w:p>
    <w:bookmarkEnd w:id="9"/>
    <w:bookmarkStart w:name="z14" w:id="10"/>
    <w:p>
      <w:pPr>
        <w:spacing w:after="0"/>
        <w:ind w:left="0"/>
        <w:jc w:val="both"/>
      </w:pPr>
      <w:r>
        <w:rPr>
          <w:rFonts w:ascii="Times New Roman"/>
          <w:b w:val="false"/>
          <w:i w:val="false"/>
          <w:color w:val="000000"/>
          <w:sz w:val="28"/>
        </w:rPr>
        <w:t>
      b) "ұлттық заңнама" мыналарды:</w:t>
      </w:r>
    </w:p>
    <w:bookmarkEnd w:id="10"/>
    <w:bookmarkStart w:name="z15" w:id="11"/>
    <w:p>
      <w:pPr>
        <w:spacing w:after="0"/>
        <w:ind w:left="0"/>
        <w:jc w:val="both"/>
      </w:pPr>
      <w:r>
        <w:rPr>
          <w:rFonts w:ascii="Times New Roman"/>
          <w:b w:val="false"/>
          <w:i w:val="false"/>
          <w:color w:val="000000"/>
          <w:sz w:val="28"/>
        </w:rPr>
        <w:t>
      (i) Қазақстан үшін: "Бағалы металдар мен асыл тастар туралы" Қазақстан Республикасының Заңын және оны іске асыру үшін қабылданған заңға тәуелді актілерді, сондай-ақ ҚР СТ 967 "Бағалы металдар мен асыл тастардан жасалған зергерлік және басқа да бұйымдар. Техникалық шарттар" ұлттық стандартын;</w:t>
      </w:r>
    </w:p>
    <w:bookmarkEnd w:id="11"/>
    <w:bookmarkStart w:name="z16" w:id="12"/>
    <w:p>
      <w:pPr>
        <w:spacing w:after="0"/>
        <w:ind w:left="0"/>
        <w:jc w:val="both"/>
      </w:pPr>
      <w:r>
        <w:rPr>
          <w:rFonts w:ascii="Times New Roman"/>
          <w:b w:val="false"/>
          <w:i w:val="false"/>
          <w:color w:val="000000"/>
          <w:sz w:val="28"/>
        </w:rPr>
        <w:t>
      (ii) Швейцария үшін: "Бағалы металдармен және бағалы металдардан жасалған бұйымдардың саудасын бақылау туралы" 1933 жылғы 20 маусымдағы Федералдық заңды, оны іске асыру туралы 1934 жылғы 8 мамырдағы қаулыны, сондай-ақ бағалы металдар туралы заңнаманы қолдануға қатысты нұсқаулықтарды және оның кез келген өзгерістерін білдіреді.</w:t>
      </w:r>
    </w:p>
    <w:bookmarkEnd w:id="12"/>
    <w:bookmarkStart w:name="z17" w:id="13"/>
    <w:p>
      <w:pPr>
        <w:spacing w:after="0"/>
        <w:ind w:left="0"/>
        <w:jc w:val="both"/>
      </w:pPr>
      <w:r>
        <w:rPr>
          <w:rFonts w:ascii="Times New Roman"/>
          <w:b w:val="false"/>
          <w:i w:val="false"/>
          <w:color w:val="000000"/>
          <w:sz w:val="28"/>
        </w:rPr>
        <w:t>
      c) "бағалы металдар" мыналарды:</w:t>
      </w:r>
    </w:p>
    <w:bookmarkEnd w:id="13"/>
    <w:p>
      <w:pPr>
        <w:spacing w:after="0"/>
        <w:ind w:left="0"/>
        <w:jc w:val="both"/>
      </w:pPr>
      <w:r>
        <w:rPr>
          <w:rFonts w:ascii="Times New Roman"/>
          <w:b w:val="false"/>
          <w:i w:val="false"/>
          <w:color w:val="000000"/>
          <w:sz w:val="28"/>
        </w:rPr>
        <w:t>
      алтынды, күмісті, платинаны және палладийді білдіреді.</w:t>
      </w:r>
    </w:p>
    <w:bookmarkStart w:name="z18" w:id="14"/>
    <w:p>
      <w:pPr>
        <w:spacing w:after="0"/>
        <w:ind w:left="0"/>
        <w:jc w:val="both"/>
      </w:pPr>
      <w:r>
        <w:rPr>
          <w:rFonts w:ascii="Times New Roman"/>
          <w:b w:val="false"/>
          <w:i w:val="false"/>
          <w:color w:val="000000"/>
          <w:sz w:val="28"/>
        </w:rPr>
        <w:t>
      d) "бағалы металдардан жасалған бұйымдар" мыналарды:</w:t>
      </w:r>
    </w:p>
    <w:bookmarkEnd w:id="14"/>
    <w:bookmarkStart w:name="z19" w:id="15"/>
    <w:p>
      <w:pPr>
        <w:spacing w:after="0"/>
        <w:ind w:left="0"/>
        <w:jc w:val="both"/>
      </w:pPr>
      <w:r>
        <w:rPr>
          <w:rFonts w:ascii="Times New Roman"/>
          <w:b w:val="false"/>
          <w:i w:val="false"/>
          <w:color w:val="000000"/>
          <w:sz w:val="28"/>
        </w:rPr>
        <w:t xml:space="preserve">
      (i) Қазақстан үшін: бағалы металдардан жасалған монеталарды қоспағанда, көркемдік өңдеудің әр түрін пайдалана отырып, асыл тастардан және табиғи немесе жасанды жолмен алынған басқа да материалдардан жасалған ендірмелері бар не онсыз, бағалы металдардан және олардың қорытпаларынан жасалған, түрлі әшекейлер, тұрмыстық кәдеге жарататын заттар ретінде және (немесе) діни және декоративтік мақсаттарда қолданылатын бұйымдар. </w:t>
      </w:r>
    </w:p>
    <w:bookmarkEnd w:id="15"/>
    <w:p>
      <w:pPr>
        <w:spacing w:after="0"/>
        <w:ind w:left="0"/>
        <w:jc w:val="both"/>
      </w:pPr>
      <w:r>
        <w:rPr>
          <w:rFonts w:ascii="Times New Roman"/>
          <w:b w:val="false"/>
          <w:i w:val="false"/>
          <w:color w:val="000000"/>
          <w:sz w:val="28"/>
        </w:rPr>
        <w:t>
      Осы Келісімде анықтама ҚР СТ 967 "Бағалы металдар мен асыл тастардан жасалған зергерлік және басқа да бұйымдар. Техникалық шарттар" ұлттық стандартының 4 және 5-бөлімдерінің 4.7 және 5.1.4-тармақтары сақталған кезде құрамында бағалы емес металдардан жасалған бөліктері бар зергерлік және басқа да бұйымдарды да қамтиды.</w:t>
      </w:r>
    </w:p>
    <w:bookmarkStart w:name="z20" w:id="16"/>
    <w:p>
      <w:pPr>
        <w:spacing w:after="0"/>
        <w:ind w:left="0"/>
        <w:jc w:val="both"/>
      </w:pPr>
      <w:r>
        <w:rPr>
          <w:rFonts w:ascii="Times New Roman"/>
          <w:b w:val="false"/>
          <w:i w:val="false"/>
          <w:color w:val="000000"/>
          <w:sz w:val="28"/>
        </w:rPr>
        <w:t>
      (ii) Швейцария үшін: 1933 жылғы 20 маусымдағы Федералдық заңның 1-бабының 4-тармағында көзделген металл емес материалдармен үйлестіре отырып, сынаманың заңнамада белгіленген стандартымен толықтай бағалы металдардан жасалған бұйымдарды немесе сынаманың заңнамада белгіленген стандартымен бағалы металдардан жасалған бұйымдарды білдіреді. Мұнда бағалы металдардан жасалған монеталар енгізілмеген. Осы Келісімге 1933 жылғы 20 маусымдағы Федералдық заңның 1-бабының 5-тармағында көзделген сынаманың заңнамада белгіленген стандартымен бағалы металдан және негізгі металдардан (бірнеше металдардан жасалған бұйымдар) жасалған бұйымдар кіреді.</w:t>
      </w:r>
    </w:p>
    <w:bookmarkEnd w:id="16"/>
    <w:bookmarkStart w:name="z21" w:id="17"/>
    <w:p>
      <w:pPr>
        <w:spacing w:after="0"/>
        <w:ind w:left="0"/>
        <w:jc w:val="both"/>
      </w:pPr>
      <w:r>
        <w:rPr>
          <w:rFonts w:ascii="Times New Roman"/>
          <w:b w:val="false"/>
          <w:i w:val="false"/>
          <w:color w:val="000000"/>
          <w:sz w:val="28"/>
        </w:rPr>
        <w:t>
      e) "сынамалық таңба" мыналарды:</w:t>
      </w:r>
    </w:p>
    <w:bookmarkEnd w:id="17"/>
    <w:bookmarkStart w:name="z22" w:id="18"/>
    <w:p>
      <w:pPr>
        <w:spacing w:after="0"/>
        <w:ind w:left="0"/>
        <w:jc w:val="both"/>
      </w:pPr>
      <w:r>
        <w:rPr>
          <w:rFonts w:ascii="Times New Roman"/>
          <w:b w:val="false"/>
          <w:i w:val="false"/>
          <w:color w:val="000000"/>
          <w:sz w:val="28"/>
        </w:rPr>
        <w:t xml:space="preserve">
      (i) Қазақстан үшін: "Бағалы металдар мен асыл тастар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1-бабының 21) тармақшасына сәйкес зергерлік және басқа да бұйымдарға салынатын, осындай бұйымдардағы бағалы металл сынамасын куәландыратын белгіленген үлгідегі белгіні;</w:t>
      </w:r>
    </w:p>
    <w:bookmarkEnd w:id="18"/>
    <w:bookmarkStart w:name="z23" w:id="19"/>
    <w:p>
      <w:pPr>
        <w:spacing w:after="0"/>
        <w:ind w:left="0"/>
        <w:jc w:val="both"/>
      </w:pPr>
      <w:r>
        <w:rPr>
          <w:rFonts w:ascii="Times New Roman"/>
          <w:b w:val="false"/>
          <w:i w:val="false"/>
          <w:color w:val="000000"/>
          <w:sz w:val="28"/>
        </w:rPr>
        <w:t>
      (ii) Швейцария үшін: 1933 жылғы 20 маусымдағы Федералдық заңның 15-бабында көзделген сынамалық таңбаны білдіреді.</w:t>
      </w:r>
    </w:p>
    <w:bookmarkEnd w:id="19"/>
    <w:bookmarkStart w:name="z24" w:id="20"/>
    <w:p>
      <w:pPr>
        <w:spacing w:after="0"/>
        <w:ind w:left="0"/>
        <w:jc w:val="both"/>
      </w:pPr>
      <w:r>
        <w:rPr>
          <w:rFonts w:ascii="Times New Roman"/>
          <w:b w:val="false"/>
          <w:i w:val="false"/>
          <w:color w:val="000000"/>
          <w:sz w:val="28"/>
        </w:rPr>
        <w:t>
      f) "дайындаушының сәйкестендіру белгісі" мыналарды:</w:t>
      </w:r>
    </w:p>
    <w:bookmarkEnd w:id="20"/>
    <w:bookmarkStart w:name="z25" w:id="21"/>
    <w:p>
      <w:pPr>
        <w:spacing w:after="0"/>
        <w:ind w:left="0"/>
        <w:jc w:val="both"/>
      </w:pPr>
      <w:r>
        <w:rPr>
          <w:rFonts w:ascii="Times New Roman"/>
          <w:b w:val="false"/>
          <w:i w:val="false"/>
          <w:color w:val="000000"/>
          <w:sz w:val="28"/>
        </w:rPr>
        <w:t xml:space="preserve">
      (i) Қазақстан үшін: атаулы таңба - "Бағалы металдар мен асыл тастар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1-бабының 4) тармақшасына сәйкес бағалы металдар мен асыл тастардан жасалған зергерлік және басқа да бұйымдарға салынатын және бағалы металдар мен асыл тастардан жасалған зергерлік және басқа да бұйымдарды дайындаушыны куәландыратын арнайы белгіні;</w:t>
      </w:r>
    </w:p>
    <w:bookmarkEnd w:id="21"/>
    <w:bookmarkStart w:name="z26" w:id="22"/>
    <w:p>
      <w:pPr>
        <w:spacing w:after="0"/>
        <w:ind w:left="0"/>
        <w:jc w:val="both"/>
      </w:pPr>
      <w:r>
        <w:rPr>
          <w:rFonts w:ascii="Times New Roman"/>
          <w:b w:val="false"/>
          <w:i w:val="false"/>
          <w:color w:val="000000"/>
          <w:sz w:val="28"/>
        </w:rPr>
        <w:t>
      (ii) Швейцария үшін: 1933 жылғы 20 маусымдағы Федералдық заңның 9-бабына сәйкес дайындаушының фирмалық таңбасын немесе 1934 жылғы 8 мамырдағы Жарлықтың 60-бабында көзделген тәртіпке сәйкес ұжымдық фирмалық таңбаны білдіреді.</w:t>
      </w:r>
    </w:p>
    <w:bookmarkEnd w:id="22"/>
    <w:bookmarkStart w:name="z27" w:id="23"/>
    <w:p>
      <w:pPr>
        <w:spacing w:after="0"/>
        <w:ind w:left="0"/>
        <w:jc w:val="both"/>
      </w:pPr>
      <w:r>
        <w:rPr>
          <w:rFonts w:ascii="Times New Roman"/>
          <w:b w:val="false"/>
          <w:i w:val="false"/>
          <w:color w:val="000000"/>
          <w:sz w:val="28"/>
        </w:rPr>
        <w:t>
      g) "сынамалардың заңнамада белгіленген стандарттары" мыналарды: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6"/>
        <w:gridCol w:w="6843"/>
        <w:gridCol w:w="1141"/>
      </w:tblGrid>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алтын үшін: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999 бөлікті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750 бөлікті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585 бөлікті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375 бөлікті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күміс үшін: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925 бөлікті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800 бөлікті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платина үшін: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950 бөлікті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палладий үшін: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500 бөлікті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білдіреді.</w:t>
      </w:r>
    </w:p>
    <w:bookmarkStart w:name="z28" w:id="24"/>
    <w:p>
      <w:pPr>
        <w:spacing w:after="0"/>
        <w:ind w:left="0"/>
        <w:jc w:val="both"/>
      </w:pPr>
      <w:r>
        <w:rPr>
          <w:rFonts w:ascii="Times New Roman"/>
          <w:b w:val="false"/>
          <w:i w:val="false"/>
          <w:color w:val="000000"/>
          <w:sz w:val="28"/>
        </w:rPr>
        <w:t>
      h) "сынама" мыналарды:</w:t>
      </w:r>
    </w:p>
    <w:bookmarkEnd w:id="24"/>
    <w:bookmarkStart w:name="z29" w:id="25"/>
    <w:p>
      <w:pPr>
        <w:spacing w:after="0"/>
        <w:ind w:left="0"/>
        <w:jc w:val="both"/>
      </w:pPr>
      <w:r>
        <w:rPr>
          <w:rFonts w:ascii="Times New Roman"/>
          <w:b w:val="false"/>
          <w:i w:val="false"/>
          <w:color w:val="000000"/>
          <w:sz w:val="28"/>
        </w:rPr>
        <w:t xml:space="preserve">
      (i) Қазақстан үшін: "Бағалы металдар мен асыл тастар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1-бабының 19) тармақшасына сәйкес сынама – бағалы металл қорытпасының мың массалық бөлігіндегі таза бағалы металдың массалық бөліктерінің санын;</w:t>
      </w:r>
    </w:p>
    <w:bookmarkEnd w:id="25"/>
    <w:bookmarkStart w:name="z30" w:id="26"/>
    <w:p>
      <w:pPr>
        <w:spacing w:after="0"/>
        <w:ind w:left="0"/>
        <w:jc w:val="both"/>
      </w:pPr>
      <w:r>
        <w:rPr>
          <w:rFonts w:ascii="Times New Roman"/>
          <w:b w:val="false"/>
          <w:i w:val="false"/>
          <w:color w:val="000000"/>
          <w:sz w:val="28"/>
        </w:rPr>
        <w:t>
      (ii) Швейцария үшін: 1933 жылғы 20 маусымдағы Федералдық заңның 7-бабында және 7а-бабында көзделген сынамаларды білдіреді.</w:t>
      </w:r>
    </w:p>
    <w:bookmarkEnd w:id="26"/>
    <w:bookmarkStart w:name="z31" w:id="27"/>
    <w:p>
      <w:pPr>
        <w:spacing w:after="0"/>
        <w:ind w:left="0"/>
        <w:jc w:val="both"/>
      </w:pPr>
      <w:r>
        <w:rPr>
          <w:rFonts w:ascii="Times New Roman"/>
          <w:b w:val="false"/>
          <w:i w:val="false"/>
          <w:color w:val="000000"/>
          <w:sz w:val="28"/>
        </w:rPr>
        <w:t>
      і) "Рентгенофлуоресцентті талдау" мынаны:</w:t>
      </w:r>
    </w:p>
    <w:bookmarkEnd w:id="27"/>
    <w:p>
      <w:pPr>
        <w:spacing w:after="0"/>
        <w:ind w:left="0"/>
        <w:jc w:val="both"/>
      </w:pPr>
      <w:r>
        <w:rPr>
          <w:rFonts w:ascii="Times New Roman"/>
          <w:b w:val="false"/>
          <w:i w:val="false"/>
          <w:color w:val="000000"/>
          <w:sz w:val="28"/>
        </w:rPr>
        <w:t>
      энергиядисперсиялық рентгендік флуоресцентті спектрометрияны пайдалана отырып, сынаманы анықтауға арналған бұзылмайтын жартылай сандық сынақтар әдісін білдіреді.</w:t>
      </w:r>
    </w:p>
    <w:p>
      <w:pPr>
        <w:spacing w:after="0"/>
        <w:ind w:left="0"/>
        <w:jc w:val="both"/>
      </w:pPr>
      <w:r>
        <w:rPr>
          <w:rFonts w:ascii="Times New Roman"/>
          <w:b/>
          <w:i w:val="false"/>
          <w:color w:val="000000"/>
          <w:sz w:val="28"/>
        </w:rPr>
        <w:t>2-бап</w:t>
      </w:r>
    </w:p>
    <w:bookmarkStart w:name="z33" w:id="28"/>
    <w:p>
      <w:pPr>
        <w:spacing w:after="0"/>
        <w:ind w:left="0"/>
        <w:jc w:val="both"/>
      </w:pPr>
      <w:r>
        <w:rPr>
          <w:rFonts w:ascii="Times New Roman"/>
          <w:b w:val="false"/>
          <w:i w:val="false"/>
          <w:color w:val="000000"/>
          <w:sz w:val="28"/>
        </w:rPr>
        <w:t>
      Жауапты орган бағалы металдардан жасалған бұйымдардағы сынамалық таңбамен:</w:t>
      </w:r>
    </w:p>
    <w:bookmarkEnd w:id="28"/>
    <w:p>
      <w:pPr>
        <w:spacing w:after="0"/>
        <w:ind w:left="0"/>
        <w:jc w:val="both"/>
      </w:pPr>
      <w:r>
        <w:rPr>
          <w:rFonts w:ascii="Times New Roman"/>
          <w:b w:val="false"/>
          <w:i w:val="false"/>
          <w:color w:val="000000"/>
          <w:sz w:val="28"/>
        </w:rPr>
        <w:t>
      заңнамада белгіленген сынамалардың стандарттарына сәйкес белгіленген нақты сынаманың сәйкестігін куәландырады;</w:t>
      </w:r>
    </w:p>
    <w:p>
      <w:pPr>
        <w:spacing w:after="0"/>
        <w:ind w:left="0"/>
        <w:jc w:val="both"/>
      </w:pPr>
      <w:r>
        <w:rPr>
          <w:rFonts w:ascii="Times New Roman"/>
          <w:b w:val="false"/>
          <w:i w:val="false"/>
          <w:color w:val="000000"/>
          <w:sz w:val="28"/>
        </w:rPr>
        <w:t>
      бағалы металдардан жасалған бұйымдардағы бағалы металдардың құрамын тексеруге кепілдік береді;</w:t>
      </w:r>
    </w:p>
    <w:p>
      <w:pPr>
        <w:spacing w:after="0"/>
        <w:ind w:left="0"/>
        <w:jc w:val="both"/>
      </w:pPr>
      <w:r>
        <w:rPr>
          <w:rFonts w:ascii="Times New Roman"/>
          <w:b w:val="false"/>
          <w:i w:val="false"/>
          <w:color w:val="000000"/>
          <w:sz w:val="28"/>
        </w:rPr>
        <w:t>
      бағалы металдардан жасалған бұйымдардағы дайындаушының таңбасын сәйкестендіруге кепілдік береді.</w:t>
      </w:r>
    </w:p>
    <w:p>
      <w:pPr>
        <w:spacing w:after="0"/>
        <w:ind w:left="0"/>
        <w:jc w:val="both"/>
      </w:pPr>
      <w:r>
        <w:rPr>
          <w:rFonts w:ascii="Times New Roman"/>
          <w:b/>
          <w:i w:val="false"/>
          <w:color w:val="000000"/>
          <w:sz w:val="28"/>
        </w:rPr>
        <w:t>3-бап</w:t>
      </w:r>
    </w:p>
    <w:bookmarkStart w:name="z35" w:id="29"/>
    <w:p>
      <w:pPr>
        <w:spacing w:after="0"/>
        <w:ind w:left="0"/>
        <w:jc w:val="both"/>
      </w:pPr>
      <w:r>
        <w:rPr>
          <w:rFonts w:ascii="Times New Roman"/>
          <w:b w:val="false"/>
          <w:i w:val="false"/>
          <w:color w:val="000000"/>
          <w:sz w:val="28"/>
        </w:rPr>
        <w:t>
      1. Бір Тараптың сынамалық таңбасының бедерімен, дайындаушының сәйкестендіру белгісімен және Тараптардың ұлттық заңнамасына сәйкес белгіленген сынама стандартымен бір екінші Тарапқа әкелінетін бағалы металдардан жасалған бұйымдар аталған  бағалы металдардан жасалған бұйымдар осы Келісімге және импорттаушы Тарап мемлекетінің заңнамасына сәйкес келген жағдайда  импорттаушы Тарапта жаңа талдауға және таңбалауға жатпайды.</w:t>
      </w:r>
    </w:p>
    <w:bookmarkEnd w:id="29"/>
    <w:bookmarkStart w:name="z36" w:id="30"/>
    <w:p>
      <w:pPr>
        <w:spacing w:after="0"/>
        <w:ind w:left="0"/>
        <w:jc w:val="both"/>
      </w:pPr>
      <w:r>
        <w:rPr>
          <w:rFonts w:ascii="Times New Roman"/>
          <w:b w:val="false"/>
          <w:i w:val="false"/>
          <w:color w:val="000000"/>
          <w:sz w:val="28"/>
        </w:rPr>
        <w:t>
      2. Кедендік бақылау кезінде импорттаушы Тарап өзінің уәкілетті ұйымдарына екінші Тараптың сынамалық таңбасының бедерін және импорттаушы Тарап мемлекетінің ұлттық заңнамасына сәйкес заңнамада белгіленген стандарттарын тексере алатын бағалы металдардан жасалған зергерлік және басқа да бұйымдарды ұсынады.</w:t>
      </w:r>
    </w:p>
    <w:bookmarkEnd w:id="30"/>
    <w:p>
      <w:pPr>
        <w:spacing w:after="0"/>
        <w:ind w:left="0"/>
        <w:jc w:val="both"/>
      </w:pPr>
      <w:r>
        <w:rPr>
          <w:rFonts w:ascii="Times New Roman"/>
          <w:b/>
          <w:i w:val="false"/>
          <w:color w:val="000000"/>
          <w:sz w:val="28"/>
        </w:rPr>
        <w:t>4-бап</w:t>
      </w:r>
    </w:p>
    <w:bookmarkStart w:name="z38" w:id="31"/>
    <w:p>
      <w:pPr>
        <w:spacing w:after="0"/>
        <w:ind w:left="0"/>
        <w:jc w:val="both"/>
      </w:pPr>
      <w:r>
        <w:rPr>
          <w:rFonts w:ascii="Times New Roman"/>
          <w:b w:val="false"/>
          <w:i w:val="false"/>
          <w:color w:val="000000"/>
          <w:sz w:val="28"/>
        </w:rPr>
        <w:t>
      Өз сынамасын бір Тарапта тіркеген дайындаушының сәйкестендіру белгісінің иесі екінші Тарапта дайындаушының сәйкестендіру белгісін тіркеу талабынан босатылады.</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5-бап</w:t>
      </w:r>
    </w:p>
    <w:bookmarkStart w:name="z40" w:id="32"/>
    <w:p>
      <w:pPr>
        <w:spacing w:after="0"/>
        <w:ind w:left="0"/>
        <w:jc w:val="both"/>
      </w:pPr>
      <w:r>
        <w:rPr>
          <w:rFonts w:ascii="Times New Roman"/>
          <w:b w:val="false"/>
          <w:i w:val="false"/>
          <w:color w:val="000000"/>
          <w:sz w:val="28"/>
        </w:rPr>
        <w:t xml:space="preserve">
      Осы Келісім Тараптарға сынамалық таңбасы, дайындаушының сәйкестендіру белгісі осы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сынамалардың заңнамада белгіленген стандарттары бар бағалы металдардан жасалған бұйымдарға іріктеп тексеру жүргізуге кедергі келтірмейді. Мұндай іріктеп тексерулер бағалы металдардан жасалған зергерлік және басқа да бұйымдарды импорттау рәсімінің ұзақтығына әсер етпейді.</w:t>
      </w:r>
    </w:p>
    <w:bookmarkEnd w:id="32"/>
    <w:p>
      <w:pPr>
        <w:spacing w:after="0"/>
        <w:ind w:left="0"/>
        <w:jc w:val="both"/>
      </w:pPr>
      <w:r>
        <w:rPr>
          <w:rFonts w:ascii="Times New Roman"/>
          <w:b/>
          <w:i w:val="false"/>
          <w:color w:val="000000"/>
          <w:sz w:val="28"/>
        </w:rPr>
        <w:t>6-бап</w:t>
      </w:r>
    </w:p>
    <w:p>
      <w:pPr>
        <w:spacing w:after="0"/>
        <w:ind w:left="0"/>
        <w:jc w:val="left"/>
      </w:pP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1. Бағалы металдардан жасалған бұйымдарды іріктеп тексеру рентгенофлуоресцентті талдау көмегімен жүргізілуге тиіс.</w:t>
      </w:r>
    </w:p>
    <w:bookmarkEnd w:id="33"/>
    <w:bookmarkStart w:name="z43" w:id="34"/>
    <w:p>
      <w:pPr>
        <w:spacing w:after="0"/>
        <w:ind w:left="0"/>
        <w:jc w:val="both"/>
      </w:pPr>
      <w:r>
        <w:rPr>
          <w:rFonts w:ascii="Times New Roman"/>
          <w:b w:val="false"/>
          <w:i w:val="false"/>
          <w:color w:val="000000"/>
          <w:sz w:val="28"/>
        </w:rPr>
        <w:t>
      2. Импорттаушы Тарап сынамасының заңнамалық түрде белгіленген стандарттарынан теріс рұқсаттарға жол берілмейді.</w:t>
      </w:r>
    </w:p>
    <w:bookmarkEnd w:id="34"/>
    <w:p>
      <w:pPr>
        <w:spacing w:after="0"/>
        <w:ind w:left="0"/>
        <w:jc w:val="both"/>
      </w:pPr>
      <w:r>
        <w:rPr>
          <w:rFonts w:ascii="Times New Roman"/>
          <w:b/>
          <w:i w:val="false"/>
          <w:color w:val="000000"/>
          <w:sz w:val="28"/>
        </w:rPr>
        <w:t>7-бап</w:t>
      </w:r>
    </w:p>
    <w:bookmarkStart w:name="z44" w:id="35"/>
    <w:p>
      <w:pPr>
        <w:spacing w:after="0"/>
        <w:ind w:left="0"/>
        <w:jc w:val="both"/>
      </w:pPr>
      <w:r>
        <w:rPr>
          <w:rFonts w:ascii="Times New Roman"/>
          <w:b w:val="false"/>
          <w:i w:val="false"/>
          <w:color w:val="000000"/>
          <w:sz w:val="28"/>
        </w:rPr>
        <w:t xml:space="preserve">
      1. Екінші Тараптың сынамалық таңбасынсыз, дайындаушының сынамалық сәйкестендіру белгісінсіз және сынамалардың заңнамада белгіленген стандарттарынсыз Тарапқа әкелінетін бағалы металдардан жасалған бұйымдар немесе егер көрсетілген сынамалар осы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екінші Тараптың жауапты органына берілген үлгілерге, эскиздерге және сипаттамаларға сәйкес келмесе және/немесе импорттаушы Тарап сынамаларының заңнамада  белгіленген стандарттарына сәйкес келмесе, бас тарту себептері толық көрсетіле отырып, экспорттаушыға қайтарылады.</w:t>
      </w:r>
    </w:p>
    <w:bookmarkEnd w:id="35"/>
    <w:bookmarkStart w:name="z45" w:id="36"/>
    <w:p>
      <w:pPr>
        <w:spacing w:after="0"/>
        <w:ind w:left="0"/>
        <w:jc w:val="both"/>
      </w:pPr>
      <w:r>
        <w:rPr>
          <w:rFonts w:ascii="Times New Roman"/>
          <w:b w:val="false"/>
          <w:i w:val="false"/>
          <w:color w:val="000000"/>
          <w:sz w:val="28"/>
        </w:rPr>
        <w:t>
      2. Импорттаушы Тараптың жауапты органы екінші Тараптың жауапты органына жоғарыда аталған жағдайлар туралы хабарлайды.</w:t>
      </w:r>
    </w:p>
    <w:bookmarkEnd w:id="36"/>
    <w:p>
      <w:pPr>
        <w:spacing w:after="0"/>
        <w:ind w:left="0"/>
        <w:jc w:val="both"/>
      </w:pPr>
      <w:r>
        <w:rPr>
          <w:rFonts w:ascii="Times New Roman"/>
          <w:b/>
          <w:i w:val="false"/>
          <w:color w:val="000000"/>
          <w:sz w:val="28"/>
        </w:rPr>
        <w:t>8-бап</w:t>
      </w:r>
    </w:p>
    <w:bookmarkStart w:name="z46" w:id="37"/>
    <w:p>
      <w:pPr>
        <w:spacing w:after="0"/>
        <w:ind w:left="0"/>
        <w:jc w:val="both"/>
      </w:pPr>
      <w:r>
        <w:rPr>
          <w:rFonts w:ascii="Times New Roman"/>
          <w:b w:val="false"/>
          <w:i w:val="false"/>
          <w:color w:val="000000"/>
          <w:sz w:val="28"/>
        </w:rPr>
        <w:t>
      Тараптардың жауапты органдары бір-біріне мынадай деректерді:</w:t>
      </w:r>
    </w:p>
    <w:bookmarkEnd w:id="37"/>
    <w:bookmarkStart w:name="z47" w:id="38"/>
    <w:p>
      <w:pPr>
        <w:spacing w:after="0"/>
        <w:ind w:left="0"/>
        <w:jc w:val="both"/>
      </w:pPr>
      <w:r>
        <w:rPr>
          <w:rFonts w:ascii="Times New Roman"/>
          <w:b w:val="false"/>
          <w:i w:val="false"/>
          <w:color w:val="000000"/>
          <w:sz w:val="28"/>
        </w:rPr>
        <w:t>
      a) бағалы металдардан жасалған бұйымдарды өндіруді, оның саудасын және оны бақылауды реттейтін ұлттық заңнама туралы ақпаратты;</w:t>
      </w:r>
    </w:p>
    <w:bookmarkEnd w:id="38"/>
    <w:bookmarkStart w:name="z48" w:id="39"/>
    <w:p>
      <w:pPr>
        <w:spacing w:after="0"/>
        <w:ind w:left="0"/>
        <w:jc w:val="both"/>
      </w:pPr>
      <w:r>
        <w:rPr>
          <w:rFonts w:ascii="Times New Roman"/>
          <w:b w:val="false"/>
          <w:i w:val="false"/>
          <w:color w:val="000000"/>
          <w:sz w:val="28"/>
        </w:rPr>
        <w:t>
      b) сынамалық таңбаның эскиздері мен сипаттамаларын, сондай-ақ металл пластиналардағы сынамалық таңба бедерлерінің үлгілерін;</w:t>
      </w:r>
    </w:p>
    <w:bookmarkEnd w:id="39"/>
    <w:bookmarkStart w:name="z49" w:id="40"/>
    <w:p>
      <w:pPr>
        <w:spacing w:after="0"/>
        <w:ind w:left="0"/>
        <w:jc w:val="both"/>
      </w:pPr>
      <w:r>
        <w:rPr>
          <w:rFonts w:ascii="Times New Roman"/>
          <w:b w:val="false"/>
          <w:i w:val="false"/>
          <w:color w:val="000000"/>
          <w:sz w:val="28"/>
        </w:rPr>
        <w:t>
      c) Тараптардың уәкілетті ұйымдары туралы ақпаратты ұсынады.</w:t>
      </w:r>
    </w:p>
    <w:bookmarkEnd w:id="40"/>
    <w:p>
      <w:pPr>
        <w:spacing w:after="0"/>
        <w:ind w:left="0"/>
        <w:jc w:val="both"/>
      </w:pPr>
      <w:r>
        <w:rPr>
          <w:rFonts w:ascii="Times New Roman"/>
          <w:b/>
          <w:i w:val="false"/>
          <w:color w:val="000000"/>
          <w:sz w:val="28"/>
        </w:rPr>
        <w:t>9-бап</w:t>
      </w:r>
    </w:p>
    <w:bookmarkStart w:name="z50" w:id="41"/>
    <w:p>
      <w:pPr>
        <w:spacing w:after="0"/>
        <w:ind w:left="0"/>
        <w:jc w:val="both"/>
      </w:pPr>
      <w:r>
        <w:rPr>
          <w:rFonts w:ascii="Times New Roman"/>
          <w:b w:val="false"/>
          <w:i w:val="false"/>
          <w:color w:val="000000"/>
          <w:sz w:val="28"/>
        </w:rPr>
        <w:t>
      1. Әрбір Тарап өзінің ұлттық заңнамасында екінші Тараптың сынамалық таңба бедерлерінің қолдан жасалуын немесе бұзылуын, сондай-ақ екінші Тараптың жауапты мемлекеттік органы және/немесе уәкілетті ұйымдары сынамалық таңба салғаннан кейін сынамалардың заңнамада белгіленген стандарттарының  немесе дайындаушының сәйкестендіру белгісі бедерлерінің санкцияланбаған кез келген өзгерістерін немесе алып тасталуын болғызбау үшін барлық ықтимал шараларды қабылдайды.</w:t>
      </w:r>
    </w:p>
    <w:bookmarkEnd w:id="41"/>
    <w:bookmarkStart w:name="z51" w:id="42"/>
    <w:p>
      <w:pPr>
        <w:spacing w:after="0"/>
        <w:ind w:left="0"/>
        <w:jc w:val="both"/>
      </w:pPr>
      <w:r>
        <w:rPr>
          <w:rFonts w:ascii="Times New Roman"/>
          <w:b w:val="false"/>
          <w:i w:val="false"/>
          <w:color w:val="000000"/>
          <w:sz w:val="28"/>
        </w:rPr>
        <w:t>
      2. Әрбір Тарап, егер оның жеткілікті дәлелдемелері болса немесе егер екінші Тарап:</w:t>
      </w:r>
    </w:p>
    <w:bookmarkEnd w:id="42"/>
    <w:bookmarkStart w:name="z52" w:id="43"/>
    <w:p>
      <w:pPr>
        <w:spacing w:after="0"/>
        <w:ind w:left="0"/>
        <w:jc w:val="both"/>
      </w:pPr>
      <w:r>
        <w:rPr>
          <w:rFonts w:ascii="Times New Roman"/>
          <w:b w:val="false"/>
          <w:i w:val="false"/>
          <w:color w:val="000000"/>
          <w:sz w:val="28"/>
        </w:rPr>
        <w:t>
      a) екінші Тараптың сынамалық таңбасы қолдан жасалғанын немесе дұрыс пайдаланылмағанын;</w:t>
      </w:r>
    </w:p>
    <w:bookmarkEnd w:id="43"/>
    <w:bookmarkStart w:name="z53" w:id="44"/>
    <w:p>
      <w:pPr>
        <w:spacing w:after="0"/>
        <w:ind w:left="0"/>
        <w:jc w:val="both"/>
      </w:pPr>
      <w:r>
        <w:rPr>
          <w:rFonts w:ascii="Times New Roman"/>
          <w:b w:val="false"/>
          <w:i w:val="false"/>
          <w:color w:val="000000"/>
          <w:sz w:val="28"/>
        </w:rPr>
        <w:t>
      b) сынамалық таңба салынғаннан кейін дайындаушымен келісусіз немесе сынама салынбай бұйымның өзгертілгенін;</w:t>
      </w:r>
    </w:p>
    <w:bookmarkEnd w:id="44"/>
    <w:bookmarkStart w:name="z54" w:id="45"/>
    <w:p>
      <w:pPr>
        <w:spacing w:after="0"/>
        <w:ind w:left="0"/>
        <w:jc w:val="both"/>
      </w:pPr>
      <w:r>
        <w:rPr>
          <w:rFonts w:ascii="Times New Roman"/>
          <w:b w:val="false"/>
          <w:i w:val="false"/>
          <w:color w:val="000000"/>
          <w:sz w:val="28"/>
        </w:rPr>
        <w:t>
      c) дайындаушының  сәйкестендіру  белгісінің бедері өзгертілгенін  немесе жойылғанын хабарласа, барлық ықтимал шараларды қабылдайды.</w:t>
      </w:r>
    </w:p>
    <w:bookmarkEnd w:id="45"/>
    <w:p>
      <w:pPr>
        <w:spacing w:after="0"/>
        <w:ind w:left="0"/>
        <w:jc w:val="both"/>
      </w:pPr>
      <w:r>
        <w:rPr>
          <w:rFonts w:ascii="Times New Roman"/>
          <w:b/>
          <w:i w:val="false"/>
          <w:color w:val="000000"/>
          <w:sz w:val="28"/>
        </w:rPr>
        <w:t>10-бап</w:t>
      </w:r>
    </w:p>
    <w:bookmarkStart w:name="z60" w:id="46"/>
    <w:p>
      <w:pPr>
        <w:spacing w:after="0"/>
        <w:ind w:left="0"/>
        <w:jc w:val="both"/>
      </w:pPr>
      <w:r>
        <w:rPr>
          <w:rFonts w:ascii="Times New Roman"/>
          <w:b w:val="false"/>
          <w:i w:val="false"/>
          <w:color w:val="000000"/>
          <w:sz w:val="28"/>
        </w:rPr>
        <w:t>
      Тараптар осы Келісімді қолдануға және түсіндіруге қатысты дауларды консультациялар мен келіссөздер арқылы шешуге тырысады.</w:t>
      </w:r>
    </w:p>
    <w:bookmarkEnd w:id="46"/>
    <w:p>
      <w:pPr>
        <w:spacing w:after="0"/>
        <w:ind w:left="0"/>
        <w:jc w:val="both"/>
      </w:pPr>
      <w:r>
        <w:rPr>
          <w:rFonts w:ascii="Times New Roman"/>
          <w:b/>
          <w:i w:val="false"/>
          <w:color w:val="000000"/>
          <w:sz w:val="28"/>
        </w:rPr>
        <w:t>11-бап</w:t>
      </w:r>
    </w:p>
    <w:bookmarkStart w:name="z61" w:id="47"/>
    <w:p>
      <w:pPr>
        <w:spacing w:after="0"/>
        <w:ind w:left="0"/>
        <w:jc w:val="both"/>
      </w:pPr>
      <w:r>
        <w:rPr>
          <w:rFonts w:ascii="Times New Roman"/>
          <w:b w:val="false"/>
          <w:i w:val="false"/>
          <w:color w:val="000000"/>
          <w:sz w:val="28"/>
        </w:rPr>
        <w:t>
      Бір Тараптың сұрау салуы бойынша Тараптар осы Келісімнің іске асырылуын бағалау қажеттігіне және оған өзгерістер енгізу қажеттігіне қарай консультациялар жүргізеді.</w:t>
      </w:r>
    </w:p>
    <w:bookmarkEnd w:id="47"/>
    <w:p>
      <w:pPr>
        <w:spacing w:after="0"/>
        <w:ind w:left="0"/>
        <w:jc w:val="both"/>
      </w:pPr>
      <w:r>
        <w:rPr>
          <w:rFonts w:ascii="Times New Roman"/>
          <w:b/>
          <w:i w:val="false"/>
          <w:color w:val="000000"/>
          <w:sz w:val="28"/>
        </w:rPr>
        <w:t>12-бап</w:t>
      </w:r>
    </w:p>
    <w:bookmarkStart w:name="z63" w:id="48"/>
    <w:p>
      <w:pPr>
        <w:spacing w:after="0"/>
        <w:ind w:left="0"/>
        <w:jc w:val="both"/>
      </w:pPr>
      <w:r>
        <w:rPr>
          <w:rFonts w:ascii="Times New Roman"/>
          <w:b w:val="false"/>
          <w:i w:val="false"/>
          <w:color w:val="000000"/>
          <w:sz w:val="28"/>
        </w:rPr>
        <w:t xml:space="preserve">
      Тараптардың әрқайсысы осы Келісімнің күшіне енуі үшін қажетті мемлекетішілік рәсімдердің аяқталғаны туралы дипломатиялық арналар арқылы екінші Тарапқа хабарлайды. Осы Келісім соңғы хабарлама алынғаннан кейін екінші айдың бірінші күнінде күшіне енеді. </w:t>
      </w:r>
    </w:p>
    <w:bookmarkEnd w:id="48"/>
    <w:p>
      <w:pPr>
        <w:spacing w:after="0"/>
        <w:ind w:left="0"/>
        <w:jc w:val="both"/>
      </w:pPr>
      <w:r>
        <w:rPr>
          <w:rFonts w:ascii="Times New Roman"/>
          <w:b/>
          <w:i w:val="false"/>
          <w:color w:val="000000"/>
          <w:sz w:val="28"/>
        </w:rPr>
        <w:t>13-бап</w:t>
      </w:r>
    </w:p>
    <w:bookmarkStart w:name="z65" w:id="49"/>
    <w:p>
      <w:pPr>
        <w:spacing w:after="0"/>
        <w:ind w:left="0"/>
        <w:jc w:val="both"/>
      </w:pPr>
      <w:r>
        <w:rPr>
          <w:rFonts w:ascii="Times New Roman"/>
          <w:b w:val="false"/>
          <w:i w:val="false"/>
          <w:color w:val="000000"/>
          <w:sz w:val="28"/>
        </w:rPr>
        <w:t>
      Осы Келісім белгіленбеген мерзімге жасалады. Тараптардың кез келгені екінші Тарапты дипломатиялық арналар арқылы жазбаша хабардар ету арқылы осы Келісімнің қолданысын тоқтата алады. Егер Тараптар өзгеше туралы уағдаласпаса, осы Келісімнің қолданысы осындай хабарлама алынған күннен кейін бір жылдан кейін тоқтатылады.</w:t>
      </w:r>
    </w:p>
    <w:bookmarkEnd w:id="49"/>
    <w:bookmarkStart w:name="z66" w:id="50"/>
    <w:p>
      <w:pPr>
        <w:spacing w:after="0"/>
        <w:ind w:left="0"/>
        <w:jc w:val="both"/>
      </w:pPr>
      <w:r>
        <w:rPr>
          <w:rFonts w:ascii="Times New Roman"/>
          <w:b w:val="false"/>
          <w:i w:val="false"/>
          <w:color w:val="000000"/>
          <w:sz w:val="28"/>
        </w:rPr>
        <w:t>
      Осыны куәландыру үшін өз үкіметтері тиісті түрде уәкілеттік берген төменде қол қоюшылар осы Келісімге қол қойды.</w:t>
      </w:r>
    </w:p>
    <w:bookmarkEnd w:id="50"/>
    <w:p>
      <w:pPr>
        <w:spacing w:after="0"/>
        <w:ind w:left="0"/>
        <w:jc w:val="both"/>
      </w:pPr>
      <w:r>
        <w:rPr>
          <w:rFonts w:ascii="Times New Roman"/>
          <w:b w:val="false"/>
          <w:i w:val="false"/>
          <w:color w:val="000000"/>
          <w:sz w:val="28"/>
        </w:rPr>
        <w:t xml:space="preserve">
      20___ жылғы "___" __________ _________________ қаласында қазақ, неміс және ағылшын тілдерінде екі данада жасалды, бұл ретте барлық мәтіндер тең түпнұсқалы болып табылады. </w:t>
      </w:r>
    </w:p>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Швейцария КонфедерациясыныңФедералдық Кеңесі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