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7ad4" w14:textId="62c7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"Қолданбалы математика институты" республикалық мемлекеттiк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2021 жылғы 15 қарашадағы № 815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"Қолданбалы математика институты" республикалық мемлекеттік қазыналық кәсіпорны Қазақстан Республикасы Цифрлық даму, инновациялар және аэроғарыш өнеркәсібі министрлігінің "Қолданбалы математика институты" шаруашылық жүргізу құқығындағы республикалық мемлекеттік кәсіпорны (бұдан әрі – кәсіпорын) болып қайта құру жолымен қайта ұйымдастырылсын.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кәсіпорынға қатысты мемлекеттік басқарудың тиісті саласына (аясына) басшылық жасау жөніндегі уәкілетті орган болып; </w:t>
      </w:r>
    </w:p>
    <w:bookmarkEnd w:id="3"/>
    <w:bookmarkStart w:name="z5" w:id="4"/>
    <w:p>
      <w:pPr>
        <w:spacing w:after="0"/>
        <w:ind w:left="0"/>
        <w:jc w:val="both"/>
      </w:pPr>
      <w:r>
        <w:rPr>
          <w:rFonts w:ascii="Times New Roman"/>
          <w:b w:val="false"/>
          <w:i w:val="false"/>
          <w:color w:val="000000"/>
          <w:sz w:val="28"/>
        </w:rPr>
        <w:t>
      2) кәсіпорын қызметінің негізгі нысанасы ғылыми зерттеулер, ғылыми қызметтің нәтижелерін коммерцияландыру саласындағы қызметті жүзеге асыру болып белгіленсін.</w:t>
      </w:r>
    </w:p>
    <w:bookmarkEnd w:id="4"/>
    <w:bookmarkStart w:name="z6" w:id="5"/>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комитетіне кәсіпорынның жарғысын бекітуге енгізсін; </w:t>
      </w:r>
    </w:p>
    <w:bookmarkEnd w:id="6"/>
    <w:bookmarkStart w:name="z8" w:id="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кәсіпорынның мемлекеттік тіркелуін қамтамасыз етсін;</w:t>
      </w:r>
    </w:p>
    <w:bookmarkEnd w:id="7"/>
    <w:bookmarkStart w:name="z9" w:id="8"/>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