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2e52" w14:textId="8632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қыркүйектегі № 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толықтырулар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ЕТЕМIН: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Жарлығына мынадай толықтырулар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"Астана" халықаралық қаржы орталығын басқару жөніндегі кеңес туралы ереже: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Кеңестің шетелдік мүшелері шет елдерде Орталықтың мүдделерін ілгерілетеді және шет мемлекеттердің мемлекеттік органдарымен және ұйымдарымен, халықаралық қаржы орталықтарымен, халықаралық ұйымдармен, сондай-ақ шет мемлекеттердегі бизнес-қауымдастықтармен, жеке және заңды тұлғалармен қарым-қатынасты дамытады.";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"Астана" халықаралық қаржы орталығын басқару жөніндегі кеңестің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Банкінің Төрағасы"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–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агенттігінің төрағасы".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