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5417" w14:textId="c545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Экспортталатын шикі мұнайға және газ конденсатына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2021 жылғы 21 қыркүйектегі № 647 қаулысы.</w:t>
      </w:r>
    </w:p>
    <w:p>
      <w:pPr>
        <w:spacing w:after="0"/>
        <w:ind w:left="0"/>
        <w:jc w:val="both"/>
      </w:pPr>
      <w:bookmarkStart w:name="z4" w:id="0"/>
      <w:r>
        <w:rPr>
          <w:rFonts w:ascii="Times New Roman"/>
          <w:b w:val="false"/>
          <w:i w:val="false"/>
          <w:color w:val="000000"/>
          <w:sz w:val="28"/>
        </w:rPr>
        <w:t xml:space="preserve">
      "Трансферттік баға белгілеу туралы" Қазақстан Республикасы Заңының 10-бабы </w:t>
      </w:r>
      <w:r>
        <w:rPr>
          <w:rFonts w:ascii="Times New Roman"/>
          <w:b w:val="false"/>
          <w:i w:val="false"/>
          <w:color w:val="000000"/>
          <w:sz w:val="28"/>
        </w:rPr>
        <w:t>10-тармағының</w:t>
      </w:r>
      <w:r>
        <w:rPr>
          <w:rFonts w:ascii="Times New Roman"/>
          <w:b w:val="false"/>
          <w:i w:val="false"/>
          <w:color w:val="000000"/>
          <w:sz w:val="28"/>
        </w:rPr>
        <w:t xml:space="preserve"> 3) тармақшасына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Экспортталатын шикі мұнайға және газ конденсатына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21 қыркүйектегі</w:t>
            </w:r>
            <w:r>
              <w:br/>
            </w:r>
            <w:r>
              <w:rPr>
                <w:rFonts w:ascii="Times New Roman"/>
                <w:b w:val="false"/>
                <w:i w:val="false"/>
                <w:color w:val="000000"/>
                <w:sz w:val="20"/>
              </w:rPr>
              <w:t>№ 647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Экспортталатын шикі мұнайға және газ  конденсатына баға белгілеу қағидалары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Экспортталатын шикі мұнайға және газ конденсатына баға белгілеу қағидалары (әдістемесі) (бұдан әрі – Әдістеме) "Трансферттік баға белгілеу туралы" Қазақстан Республикасы Заңының (бұдан әрі – Заң) 10-бабы </w:t>
      </w:r>
      <w:r>
        <w:rPr>
          <w:rFonts w:ascii="Times New Roman"/>
          <w:b w:val="false"/>
          <w:i w:val="false"/>
          <w:color w:val="000000"/>
          <w:sz w:val="28"/>
        </w:rPr>
        <w:t>10-тармағының</w:t>
      </w:r>
      <w:r>
        <w:rPr>
          <w:rFonts w:ascii="Times New Roman"/>
          <w:b w:val="false"/>
          <w:i w:val="false"/>
          <w:color w:val="000000"/>
          <w:sz w:val="28"/>
        </w:rPr>
        <w:t xml:space="preserve"> 3) тармақшасына сәйкес әзірленді және шикі мұнайға, газ конденсатына, оның ішінде Каспий Құбыржол Консорциумының құбыржол жүйесін пайдалана отырып, "КҚК-Р" терминалы FOB* шарттарымен, Қара теңіз порттары арқылы FOB шарттарымен (Каспий Құбыржол Консорциумының құбыржол жүйесінің терминалынан басқа), Жерорта теңізінің порттарын пайдалана отырып, Қазақстан Республикасының теміржол станциясы және (немесе) Ақтау – Баку/Сангачал – Джейхан порты бағыты бойынша, Каспий теңізінің порттарын пайдалана отырып, Каспий теңізі порттарының FOB шарттарымен, Балтық теңізінің порттарын пайдалана отырып, "Дружба" магистральдық мұнай құбырымен, теміржол көлігімен экспорттау кезіндегі мәміле (өткізу) бағасын белгілеу әдістемесін айқындайды.</w:t>
      </w:r>
    </w:p>
    <w:bookmarkEnd w:id="5"/>
    <w:bookmarkStart w:name="z12" w:id="6"/>
    <w:p>
      <w:pPr>
        <w:spacing w:after="0"/>
        <w:ind w:left="0"/>
        <w:jc w:val="both"/>
      </w:pPr>
      <w:r>
        <w:rPr>
          <w:rFonts w:ascii="Times New Roman"/>
          <w:b w:val="false"/>
          <w:i w:val="false"/>
          <w:color w:val="000000"/>
          <w:sz w:val="28"/>
        </w:rPr>
        <w:t>
      Осы Әдістеме 2009 жылғы 1 қаңтарға дейін Қазақстан Республикасының Үкіметімен немесе құзыретті органмен жасасқан және міндетті салық сараптамасынан өткен өнімді бөлу туралы келісімдер (келісімшарттар) бойынша жер қойнауын пайдаланушылар өндірген шикі мұнаймен жасалатын мәмілелерге қолданылмайды.</w:t>
      </w:r>
    </w:p>
    <w:bookmarkEnd w:id="6"/>
    <w:bookmarkStart w:name="z13" w:id="7"/>
    <w:p>
      <w:pPr>
        <w:spacing w:after="0"/>
        <w:ind w:left="0"/>
        <w:jc w:val="both"/>
      </w:pPr>
      <w:r>
        <w:rPr>
          <w:rFonts w:ascii="Times New Roman"/>
          <w:b w:val="false"/>
          <w:i w:val="false"/>
          <w:color w:val="000000"/>
          <w:sz w:val="28"/>
        </w:rPr>
        <w:t>
      2. Шикі мұнай мен газ конденсатының (бұдан әрі – тауар) нарықтық бағасын анықтау үшін сатып алу-сату келісімшартында айқындалатын ресми ақпарат көздері пайдаланылады.</w:t>
      </w:r>
    </w:p>
    <w:bookmarkEnd w:id="7"/>
    <w:bookmarkStart w:name="z14" w:id="8"/>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8"/>
    <w:bookmarkStart w:name="z15" w:id="9"/>
    <w:p>
      <w:pPr>
        <w:spacing w:after="0"/>
        <w:ind w:left="0"/>
        <w:jc w:val="both"/>
      </w:pPr>
      <w:r>
        <w:rPr>
          <w:rFonts w:ascii="Times New Roman"/>
          <w:b w:val="false"/>
          <w:i w:val="false"/>
          <w:color w:val="000000"/>
          <w:sz w:val="28"/>
        </w:rPr>
        <w:t>
      1) алдын ала төлем – жоспарланған, бірақ әлі жөнелтілмеген тауарды жеткізу үшін алдын ала төлем;</w:t>
      </w:r>
    </w:p>
    <w:bookmarkEnd w:id="9"/>
    <w:bookmarkStart w:name="z16" w:id="10"/>
    <w:p>
      <w:pPr>
        <w:spacing w:after="0"/>
        <w:ind w:left="0"/>
        <w:jc w:val="both"/>
      </w:pPr>
      <w:r>
        <w:rPr>
          <w:rFonts w:ascii="Times New Roman"/>
          <w:b w:val="false"/>
          <w:i w:val="false"/>
          <w:color w:val="000000"/>
          <w:sz w:val="28"/>
        </w:rPr>
        <w:t>
      2) белгіленім кезеңі –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w:t>
      </w:r>
    </w:p>
    <w:bookmarkEnd w:id="10"/>
    <w:bookmarkStart w:name="z17" w:id="11"/>
    <w:p>
      <w:pPr>
        <w:spacing w:after="0"/>
        <w:ind w:left="0"/>
        <w:jc w:val="both"/>
      </w:pPr>
      <w:r>
        <w:rPr>
          <w:rFonts w:ascii="Times New Roman"/>
          <w:b w:val="false"/>
          <w:i w:val="false"/>
          <w:color w:val="000000"/>
          <w:sz w:val="28"/>
        </w:rPr>
        <w:t>
      3) дифференциал – мәміле бағасын немесе ақпарат көзінен алынған бағаны салыстырымды экономикалық шарттарға келтіру үшін қолданылатын түзету мөлшері;</w:t>
      </w:r>
    </w:p>
    <w:bookmarkEnd w:id="11"/>
    <w:bookmarkStart w:name="z18" w:id="12"/>
    <w:p>
      <w:pPr>
        <w:spacing w:after="0"/>
        <w:ind w:left="0"/>
        <w:jc w:val="both"/>
      </w:pPr>
      <w:r>
        <w:rPr>
          <w:rFonts w:ascii="Times New Roman"/>
          <w:b w:val="false"/>
          <w:i w:val="false"/>
          <w:color w:val="000000"/>
          <w:sz w:val="28"/>
        </w:rPr>
        <w:t>
      4) коносамент – жөнелтілген тауарды кеменің алғанын растайтын құжат;</w:t>
      </w:r>
    </w:p>
    <w:bookmarkEnd w:id="12"/>
    <w:bookmarkStart w:name="z19" w:id="13"/>
    <w:p>
      <w:pPr>
        <w:spacing w:after="0"/>
        <w:ind w:left="0"/>
        <w:jc w:val="both"/>
      </w:pPr>
      <w:r>
        <w:rPr>
          <w:rFonts w:ascii="Times New Roman"/>
          <w:b w:val="false"/>
          <w:i w:val="false"/>
          <w:color w:val="000000"/>
          <w:sz w:val="28"/>
        </w:rPr>
        <w:t>
      5) мәміле (өткізу) бағасы – тауарды сатып алу-сату келісімшартының валютасында көрсетілген және осы Әдістемеге сәйкес есептелген тауарды сатып алу-сату келісімшарттарына сәйкес бір өлшем бірлік үшін тауар құны;</w:t>
      </w:r>
    </w:p>
    <w:bookmarkEnd w:id="13"/>
    <w:bookmarkStart w:name="z20" w:id="14"/>
    <w:p>
      <w:pPr>
        <w:spacing w:after="0"/>
        <w:ind w:left="0"/>
        <w:jc w:val="both"/>
      </w:pPr>
      <w:r>
        <w:rPr>
          <w:rFonts w:ascii="Times New Roman"/>
          <w:b w:val="false"/>
          <w:i w:val="false"/>
          <w:color w:val="000000"/>
          <w:sz w:val="28"/>
        </w:rPr>
        <w:t>
      6) мерзімінен бұрын төлем – жөнелтілген тауар үшін сатып алу-сату келісімшарттарында белгіленген мерзімнен ерте төлем;</w:t>
      </w:r>
    </w:p>
    <w:bookmarkEnd w:id="14"/>
    <w:bookmarkStart w:name="z21" w:id="15"/>
    <w:p>
      <w:pPr>
        <w:spacing w:after="0"/>
        <w:ind w:left="0"/>
        <w:jc w:val="both"/>
      </w:pPr>
      <w:r>
        <w:rPr>
          <w:rFonts w:ascii="Times New Roman"/>
          <w:b w:val="false"/>
          <w:i w:val="false"/>
          <w:color w:val="000000"/>
          <w:sz w:val="28"/>
        </w:rPr>
        <w:t>
      7) мұнайға баға белгіленімі – ресми ақпарат көздерінде жарияланатын баға белгіленімі;</w:t>
      </w:r>
    </w:p>
    <w:bookmarkEnd w:id="15"/>
    <w:bookmarkStart w:name="z22" w:id="16"/>
    <w:p>
      <w:pPr>
        <w:spacing w:after="0"/>
        <w:ind w:left="0"/>
        <w:jc w:val="both"/>
      </w:pPr>
      <w:r>
        <w:rPr>
          <w:rFonts w:ascii="Times New Roman"/>
          <w:b w:val="false"/>
          <w:i w:val="false"/>
          <w:color w:val="000000"/>
          <w:sz w:val="28"/>
        </w:rPr>
        <w:t>
      8) мұнайды қабылдау-тапсыру актісі – жүк тасымалдаушысы құбыр арқылы тасымалдау кезінде жүк иесіне беретін құжат;</w:t>
      </w:r>
    </w:p>
    <w:bookmarkEnd w:id="16"/>
    <w:bookmarkStart w:name="z23" w:id="17"/>
    <w:p>
      <w:pPr>
        <w:spacing w:after="0"/>
        <w:ind w:left="0"/>
        <w:jc w:val="both"/>
      </w:pPr>
      <w:r>
        <w:rPr>
          <w:rFonts w:ascii="Times New Roman"/>
          <w:b w:val="false"/>
          <w:i w:val="false"/>
          <w:color w:val="000000"/>
          <w:sz w:val="28"/>
        </w:rPr>
        <w:t xml:space="preserve">
      9) ресми ақпарат көзі – Қазақстан Республикасы Үкіметінің 2009 жылғы 12 наурыздағы № 292 қаулысымен бекітілген Нарықтық бағалар туралы ресми танылған ақпарат көздерінің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енгізілген ақпарат көзі;</w:t>
      </w:r>
    </w:p>
    <w:bookmarkEnd w:id="17"/>
    <w:bookmarkStart w:name="z24" w:id="18"/>
    <w:p>
      <w:pPr>
        <w:spacing w:after="0"/>
        <w:ind w:left="0"/>
        <w:jc w:val="both"/>
      </w:pPr>
      <w:r>
        <w:rPr>
          <w:rFonts w:ascii="Times New Roman"/>
          <w:b w:val="false"/>
          <w:i w:val="false"/>
          <w:color w:val="000000"/>
          <w:sz w:val="28"/>
        </w:rPr>
        <w:t>
      10) сапа бойынша түзету – тауардың сапалық сипаттамалары (тығыздығы, күкірттің болуы) бойынша мәміле бағасын түзету;</w:t>
      </w:r>
    </w:p>
    <w:bookmarkEnd w:id="18"/>
    <w:bookmarkStart w:name="z25" w:id="19"/>
    <w:p>
      <w:pPr>
        <w:spacing w:after="0"/>
        <w:ind w:left="0"/>
        <w:jc w:val="both"/>
      </w:pPr>
      <w:r>
        <w:rPr>
          <w:rFonts w:ascii="Times New Roman"/>
          <w:b w:val="false"/>
          <w:i w:val="false"/>
          <w:color w:val="000000"/>
          <w:sz w:val="28"/>
        </w:rPr>
        <w:t>
      11) Солтүстік теңіз баға эталоны – ресми ақпарат көздерінде жарияланатын "Brent (Dated)" немесе "NorthSeaDated", немесе "BFOE" мұнайының баға белгіленімі;</w:t>
      </w:r>
    </w:p>
    <w:bookmarkEnd w:id="19"/>
    <w:bookmarkStart w:name="z26" w:id="20"/>
    <w:p>
      <w:pPr>
        <w:spacing w:after="0"/>
        <w:ind w:left="0"/>
        <w:jc w:val="both"/>
      </w:pPr>
      <w:r>
        <w:rPr>
          <w:rFonts w:ascii="Times New Roman"/>
          <w:b w:val="false"/>
          <w:i w:val="false"/>
          <w:color w:val="000000"/>
          <w:sz w:val="28"/>
        </w:rPr>
        <w:t>
      12) спрэд – ресми ақпарат көздерінде жарияланатын әртүрлі белгіленімдер арасындағы баға айырмашылығы;</w:t>
      </w:r>
    </w:p>
    <w:bookmarkEnd w:id="20"/>
    <w:bookmarkStart w:name="z27" w:id="21"/>
    <w:p>
      <w:pPr>
        <w:spacing w:after="0"/>
        <w:ind w:left="0"/>
        <w:jc w:val="both"/>
      </w:pPr>
      <w:r>
        <w:rPr>
          <w:rFonts w:ascii="Times New Roman"/>
          <w:b w:val="false"/>
          <w:i w:val="false"/>
          <w:color w:val="000000"/>
          <w:sz w:val="28"/>
        </w:rPr>
        <w:t>
      13) тәуелсіз инспекция есебі – халықаралық практика мен корпоративтік стандарттардың нормаларына сәйкес тәуелсіз инспекция беретін және жүк жөнелту, алу кезінде немесе бағыттың тұтастай учаскесінде оның саны мен сапасын тексеру қорытындылары туралы ақпаратты қамтитын ресми құжат;</w:t>
      </w:r>
    </w:p>
    <w:bookmarkEnd w:id="21"/>
    <w:bookmarkStart w:name="z28" w:id="22"/>
    <w:p>
      <w:pPr>
        <w:spacing w:after="0"/>
        <w:ind w:left="0"/>
        <w:jc w:val="both"/>
      </w:pPr>
      <w:r>
        <w:rPr>
          <w:rFonts w:ascii="Times New Roman"/>
          <w:b w:val="false"/>
          <w:i w:val="false"/>
          <w:color w:val="000000"/>
          <w:sz w:val="28"/>
        </w:rPr>
        <w:t>
      14) тиеу портындағы позициялық график – тиеу портында танкерлерге жүк тиеу (орналастыру) графигі.</w:t>
      </w:r>
    </w:p>
    <w:bookmarkEnd w:id="22"/>
    <w:bookmarkStart w:name="z29" w:id="23"/>
    <w:p>
      <w:pPr>
        <w:spacing w:after="0"/>
        <w:ind w:left="0"/>
        <w:jc w:val="both"/>
      </w:pPr>
      <w:r>
        <w:rPr>
          <w:rFonts w:ascii="Times New Roman"/>
          <w:b w:val="false"/>
          <w:i w:val="false"/>
          <w:color w:val="000000"/>
          <w:sz w:val="28"/>
        </w:rPr>
        <w:t>
      Ескертпе * – Incoterms сауда терминдерінің халықаралық қағидаларының қолданыстағы редакциясына сәйкес беру шарттары.</w:t>
      </w:r>
    </w:p>
    <w:bookmarkEnd w:id="23"/>
    <w:bookmarkStart w:name="z30" w:id="24"/>
    <w:p>
      <w:pPr>
        <w:spacing w:after="0"/>
        <w:ind w:left="0"/>
        <w:jc w:val="left"/>
      </w:pPr>
      <w:r>
        <w:rPr>
          <w:rFonts w:ascii="Times New Roman"/>
          <w:b/>
          <w:i w:val="false"/>
          <w:color w:val="000000"/>
        </w:rPr>
        <w:t xml:space="preserve"> 2-тарау. Шикі мұнайдың және газ конденсатының мәміле (өткізу) бағасын айқындау әдістемесі</w:t>
      </w:r>
    </w:p>
    <w:bookmarkEnd w:id="24"/>
    <w:bookmarkStart w:name="z31" w:id="25"/>
    <w:p>
      <w:pPr>
        <w:spacing w:after="0"/>
        <w:ind w:left="0"/>
        <w:jc w:val="left"/>
      </w:pPr>
      <w:r>
        <w:rPr>
          <w:rFonts w:ascii="Times New Roman"/>
          <w:b/>
          <w:i w:val="false"/>
          <w:color w:val="000000"/>
        </w:rPr>
        <w:t xml:space="preserve"> 1-параграф. Шикі мұнайдың және газ конденсатының мәміле (өткізу) бағасын айқындау әдістемесі</w:t>
      </w:r>
    </w:p>
    <w:bookmarkEnd w:id="25"/>
    <w:bookmarkStart w:name="z32" w:id="26"/>
    <w:p>
      <w:pPr>
        <w:spacing w:after="0"/>
        <w:ind w:left="0"/>
        <w:jc w:val="both"/>
      </w:pPr>
      <w:r>
        <w:rPr>
          <w:rFonts w:ascii="Times New Roman"/>
          <w:b w:val="false"/>
          <w:i w:val="false"/>
          <w:color w:val="000000"/>
          <w:sz w:val="28"/>
        </w:rPr>
        <w:t>
      4. Мәміле (өткізу) бағасы мынадай формула бойынша есептеледі:</w:t>
      </w:r>
    </w:p>
    <w:bookmarkEnd w:id="26"/>
    <w:bookmarkStart w:name="z33" w:id="27"/>
    <w:p>
      <w:pPr>
        <w:spacing w:after="0"/>
        <w:ind w:left="0"/>
        <w:jc w:val="both"/>
      </w:pPr>
      <w:r>
        <w:rPr>
          <w:rFonts w:ascii="Times New Roman"/>
          <w:b w:val="false"/>
          <w:i w:val="false"/>
          <w:color w:val="000000"/>
          <w:sz w:val="28"/>
        </w:rPr>
        <w:t>
      P = B + S – D (+/-) К,</w:t>
      </w:r>
    </w:p>
    <w:bookmarkEnd w:id="27"/>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P – тауардың мәміле (өткізу) бағасы;</w:t>
      </w:r>
    </w:p>
    <w:bookmarkEnd w:id="29"/>
    <w:bookmarkStart w:name="z36" w:id="30"/>
    <w:p>
      <w:pPr>
        <w:spacing w:after="0"/>
        <w:ind w:left="0"/>
        <w:jc w:val="both"/>
      </w:pPr>
      <w:r>
        <w:rPr>
          <w:rFonts w:ascii="Times New Roman"/>
          <w:b w:val="false"/>
          <w:i w:val="false"/>
          <w:color w:val="000000"/>
          <w:sz w:val="28"/>
        </w:rPr>
        <w:t>
      B – ресми ақпарат көзінен алынған, тауардың белгіленім кезеңін есепке ала отырып, әрбір жөнелтуге арналып тауардың орташа белгіленімдерінің орташа мәні ретінде есептелетін бағасы;</w:t>
      </w:r>
    </w:p>
    <w:bookmarkEnd w:id="30"/>
    <w:bookmarkStart w:name="z37" w:id="31"/>
    <w:p>
      <w:pPr>
        <w:spacing w:after="0"/>
        <w:ind w:left="0"/>
        <w:jc w:val="both"/>
      </w:pPr>
      <w:r>
        <w:rPr>
          <w:rFonts w:ascii="Times New Roman"/>
          <w:b w:val="false"/>
          <w:i w:val="false"/>
          <w:color w:val="000000"/>
          <w:sz w:val="28"/>
        </w:rPr>
        <w:t>
      S – спрэд, үшінші тарапқа жүк сатуға арналған келісімшарт талаптарына сәйкес тиеу терезесінің бірінші күніне дейін оныншы күннен бастап жиырма бесінші күнді қоса алған кезеңде ресми ақпарат көздерінде жарияланатын бірнеше дәйекті орташа белгіленімдердің бірі немесе орташа мәні. Оныншы күннен бастап жиырма бесінші күнді қоса алған кезең сатып алу-сату келісімшартының талаптарына сәйкес таңдалған ресми танылған ақпарат көзінің әдіснамасына сәйкес келеді. Таңдалған көздің әдіснамасы өзгерген жағдайда, бұл кезең өзгертіліп тұрады.</w:t>
      </w:r>
    </w:p>
    <w:bookmarkEnd w:id="31"/>
    <w:bookmarkStart w:name="z38" w:id="32"/>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бірінші күніне дейін күнтізбелік бірінші күннен бастап жиырма бесінші күнді қоса алған кезеңде спрэд (белгіленім) қолданылады. Тиеу портында тиеу терезелері позициялық график негізінде айқындалады.</w:t>
      </w:r>
    </w:p>
    <w:bookmarkEnd w:id="32"/>
    <w:bookmarkStart w:name="z39" w:id="33"/>
    <w:p>
      <w:pPr>
        <w:spacing w:after="0"/>
        <w:ind w:left="0"/>
        <w:jc w:val="both"/>
      </w:pPr>
      <w:r>
        <w:rPr>
          <w:rFonts w:ascii="Times New Roman"/>
          <w:b w:val="false"/>
          <w:i w:val="false"/>
          <w:color w:val="000000"/>
          <w:sz w:val="28"/>
        </w:rPr>
        <w:t>
      D – шикі мұнайды сатып алу-сату келісімшартында айқындалған шикі мұнайды жеткізу келісімшартына байланысты есепке алынатын дифференциал;</w:t>
      </w:r>
    </w:p>
    <w:bookmarkEnd w:id="33"/>
    <w:bookmarkStart w:name="z40" w:id="34"/>
    <w:p>
      <w:pPr>
        <w:spacing w:after="0"/>
        <w:ind w:left="0"/>
        <w:jc w:val="both"/>
      </w:pPr>
      <w:r>
        <w:rPr>
          <w:rFonts w:ascii="Times New Roman"/>
          <w:b w:val="false"/>
          <w:i w:val="false"/>
          <w:color w:val="000000"/>
          <w:sz w:val="28"/>
        </w:rPr>
        <w:t>
      K – АРІ** градусы бойынша бағаны түзету (эскаляция-деэскаляция), егер шикі мұнайды сатып алу-сату келісімшартының талаптары бойынша шикі мұнайдың сапасы тығыздықтың базалық шектерінің стандартты аралықтарынан жоғары/төмен болған жағдайда, сыйлықақы/жеңілдік түрінде есептеледі.</w:t>
      </w:r>
    </w:p>
    <w:bookmarkEnd w:id="34"/>
    <w:bookmarkStart w:name="z41" w:id="35"/>
    <w:p>
      <w:pPr>
        <w:spacing w:after="0"/>
        <w:ind w:left="0"/>
        <w:jc w:val="both"/>
      </w:pPr>
      <w:r>
        <w:rPr>
          <w:rFonts w:ascii="Times New Roman"/>
          <w:b w:val="false"/>
          <w:i w:val="false"/>
          <w:color w:val="000000"/>
          <w:sz w:val="28"/>
        </w:rPr>
        <w:t>
      Ескертпе ** – API градусы мұнайдың тығыздығын өлшеу бірлігін білдіреді.</w:t>
      </w:r>
    </w:p>
    <w:bookmarkEnd w:id="35"/>
    <w:bookmarkStart w:name="z42" w:id="36"/>
    <w:p>
      <w:pPr>
        <w:spacing w:after="0"/>
        <w:ind w:left="0"/>
        <w:jc w:val="left"/>
      </w:pPr>
      <w:r>
        <w:rPr>
          <w:rFonts w:ascii="Times New Roman"/>
          <w:b/>
          <w:i w:val="false"/>
          <w:color w:val="000000"/>
        </w:rPr>
        <w:t xml:space="preserve"> 2-параграф. Каспий Құбыржол Консорциумының құбыржол жүйесін пайдалана отырып, "КҚК-Р" терминалы FOB шарттарымен сату кезінде шикі мұнайдың және газ конденсатының мәміле (өткізу) бағасын айқындау әдістемесі</w:t>
      </w:r>
    </w:p>
    <w:bookmarkEnd w:id="36"/>
    <w:bookmarkStart w:name="z43" w:id="37"/>
    <w:p>
      <w:pPr>
        <w:spacing w:after="0"/>
        <w:ind w:left="0"/>
        <w:jc w:val="both"/>
      </w:pPr>
      <w:r>
        <w:rPr>
          <w:rFonts w:ascii="Times New Roman"/>
          <w:b w:val="false"/>
          <w:i w:val="false"/>
          <w:color w:val="000000"/>
          <w:sz w:val="28"/>
        </w:rPr>
        <w:t>
      5. Мәміле (өткізу) бағасы мынадай формула бойынша есептеледі:</w:t>
      </w:r>
    </w:p>
    <w:bookmarkEnd w:id="37"/>
    <w:bookmarkStart w:name="z44" w:id="38"/>
    <w:p>
      <w:pPr>
        <w:spacing w:after="0"/>
        <w:ind w:left="0"/>
        <w:jc w:val="both"/>
      </w:pPr>
      <w:r>
        <w:rPr>
          <w:rFonts w:ascii="Times New Roman"/>
          <w:b w:val="false"/>
          <w:i w:val="false"/>
          <w:color w:val="000000"/>
          <w:sz w:val="28"/>
        </w:rPr>
        <w:t>
      P = B + S – D,</w:t>
      </w:r>
    </w:p>
    <w:bookmarkEnd w:id="38"/>
    <w:bookmarkStart w:name="z45" w:id="39"/>
    <w:p>
      <w:pPr>
        <w:spacing w:after="0"/>
        <w:ind w:left="0"/>
        <w:jc w:val="both"/>
      </w:pPr>
      <w:r>
        <w:rPr>
          <w:rFonts w:ascii="Times New Roman"/>
          <w:b w:val="false"/>
          <w:i w:val="false"/>
          <w:color w:val="000000"/>
          <w:sz w:val="28"/>
        </w:rPr>
        <w:t>
      мұнда:</w:t>
      </w:r>
    </w:p>
    <w:bookmarkEnd w:id="39"/>
    <w:bookmarkStart w:name="z46" w:id="40"/>
    <w:p>
      <w:pPr>
        <w:spacing w:after="0"/>
        <w:ind w:left="0"/>
        <w:jc w:val="both"/>
      </w:pPr>
      <w:r>
        <w:rPr>
          <w:rFonts w:ascii="Times New Roman"/>
          <w:b w:val="false"/>
          <w:i w:val="false"/>
          <w:color w:val="000000"/>
          <w:sz w:val="28"/>
        </w:rPr>
        <w:t>
      P – тауардың мәміле (өткізу) бағасы;</w:t>
      </w:r>
    </w:p>
    <w:bookmarkEnd w:id="40"/>
    <w:bookmarkStart w:name="z47" w:id="41"/>
    <w:p>
      <w:pPr>
        <w:spacing w:after="0"/>
        <w:ind w:left="0"/>
        <w:jc w:val="both"/>
      </w:pPr>
      <w:r>
        <w:rPr>
          <w:rFonts w:ascii="Times New Roman"/>
          <w:b w:val="false"/>
          <w:i w:val="false"/>
          <w:color w:val="000000"/>
          <w:sz w:val="28"/>
        </w:rPr>
        <w:t>
      B – тиісті нарықта белгіленім кезеңін есепке ала отырып, ресми ақпарат көзінде әрбір жөнелтуге арналып жарияланған тауарды сатып алу-сату келісімшартының талаптарына сәйкес қолданылатын тауардың 1 (бір) баррелі үшін орташа белгіленімдерінің орташа мәні.</w:t>
      </w:r>
    </w:p>
    <w:bookmarkEnd w:id="41"/>
    <w:bookmarkStart w:name="z48" w:id="42"/>
    <w:p>
      <w:pPr>
        <w:spacing w:after="0"/>
        <w:ind w:left="0"/>
        <w:jc w:val="both"/>
      </w:pPr>
      <w:r>
        <w:rPr>
          <w:rFonts w:ascii="Times New Roman"/>
          <w:b w:val="false"/>
          <w:i w:val="false"/>
          <w:color w:val="000000"/>
          <w:sz w:val="28"/>
        </w:rPr>
        <w:t>
      Осы нарықтағы баға белгіленімдері мынадай ресми ақпарат көздерінде жарияланады:</w:t>
      </w:r>
    </w:p>
    <w:bookmarkEnd w:id="42"/>
    <w:bookmarkStart w:name="z49" w:id="43"/>
    <w:p>
      <w:pPr>
        <w:spacing w:after="0"/>
        <w:ind w:left="0"/>
        <w:jc w:val="both"/>
      </w:pPr>
      <w:r>
        <w:rPr>
          <w:rFonts w:ascii="Times New Roman"/>
          <w:b w:val="false"/>
          <w:i w:val="false"/>
          <w:color w:val="000000"/>
          <w:sz w:val="28"/>
        </w:rPr>
        <w:t>
      1) Platts: Brent (Dated), не CPC FOB 80 мың тонна, не CPC Blend CIF, не CPC Blend FOB;</w:t>
      </w:r>
    </w:p>
    <w:bookmarkEnd w:id="43"/>
    <w:bookmarkStart w:name="z50" w:id="44"/>
    <w:p>
      <w:pPr>
        <w:spacing w:after="0"/>
        <w:ind w:left="0"/>
        <w:jc w:val="both"/>
      </w:pPr>
      <w:r>
        <w:rPr>
          <w:rFonts w:ascii="Times New Roman"/>
          <w:b w:val="false"/>
          <w:i w:val="false"/>
          <w:color w:val="000000"/>
          <w:sz w:val="28"/>
        </w:rPr>
        <w:t>
      2) Argus Media: North Sea Dated (NSD), не СРС Blend, не СРС FOB Тerminal;</w:t>
      </w:r>
    </w:p>
    <w:bookmarkEnd w:id="44"/>
    <w:bookmarkStart w:name="z51" w:id="45"/>
    <w:p>
      <w:pPr>
        <w:spacing w:after="0"/>
        <w:ind w:left="0"/>
        <w:jc w:val="both"/>
      </w:pPr>
      <w:r>
        <w:rPr>
          <w:rFonts w:ascii="Times New Roman"/>
          <w:b w:val="false"/>
          <w:i w:val="false"/>
          <w:color w:val="000000"/>
          <w:sz w:val="28"/>
        </w:rPr>
        <w:t>
      3) Refinitiv: даталанған BFOE (RIC &lt;BFO-E&gt;), не CPC Blend CIF (RIC &lt;CPC-E&gt;), не CPC Blend FOB (RIC &lt;RUBNK-CPC-YO&gt;);</w:t>
      </w:r>
    </w:p>
    <w:bookmarkEnd w:id="45"/>
    <w:bookmarkStart w:name="z52" w:id="46"/>
    <w:p>
      <w:pPr>
        <w:spacing w:after="0"/>
        <w:ind w:left="0"/>
        <w:jc w:val="both"/>
      </w:pPr>
      <w:r>
        <w:rPr>
          <w:rFonts w:ascii="Times New Roman"/>
          <w:b w:val="false"/>
          <w:i w:val="false"/>
          <w:color w:val="000000"/>
          <w:sz w:val="28"/>
        </w:rPr>
        <w:t>
      S – спрэд, үшінші тарапқа жүк сатуға арналған келісімшарт талаптарына сәйкес тиеу терезесінің бірінші күніне дейін оныншы күннен бастап жиырма бесінші күнді қоса алған кезеңде ресми ақпарат көздерінде жарияланатын бірнеше дәйекті орташа белгіленімдердің бірі немесе орташа мәні.</w:t>
      </w:r>
    </w:p>
    <w:bookmarkEnd w:id="46"/>
    <w:bookmarkStart w:name="z53" w:id="47"/>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бірінші күніне дейін күнтізбелік бірішні күннен жиырма бесінші күнді қоса алған кезеңдегі спрэд (белгіленім) қолданылады. Тиеу портында тиеу терезелері позициялық график негізінде айқындалады:</w:t>
      </w:r>
    </w:p>
    <w:bookmarkEnd w:id="47"/>
    <w:bookmarkStart w:name="z54" w:id="48"/>
    <w:p>
      <w:pPr>
        <w:spacing w:after="0"/>
        <w:ind w:left="0"/>
        <w:jc w:val="both"/>
      </w:pPr>
      <w:r>
        <w:rPr>
          <w:rFonts w:ascii="Times New Roman"/>
          <w:b w:val="false"/>
          <w:i w:val="false"/>
          <w:color w:val="000000"/>
          <w:sz w:val="28"/>
        </w:rPr>
        <w:t>
      1) Platts: "Spread vs fwd DTD Brent", CPC Blend CIF/CPC Blend FOB/CPC FOB 80 KT деген жолда;</w:t>
      </w:r>
    </w:p>
    <w:bookmarkEnd w:id="48"/>
    <w:bookmarkStart w:name="z55" w:id="49"/>
    <w:p>
      <w:pPr>
        <w:spacing w:after="0"/>
        <w:ind w:left="0"/>
        <w:jc w:val="both"/>
      </w:pPr>
      <w:r>
        <w:rPr>
          <w:rFonts w:ascii="Times New Roman"/>
          <w:b w:val="false"/>
          <w:i w:val="false"/>
          <w:color w:val="000000"/>
          <w:sz w:val="28"/>
        </w:rPr>
        <w:t>
      2) Argus Media: Russia-Caspian кестесінде СРС Blend/ СРС fob terminal деген жолындағы Diff дифференциалы;</w:t>
      </w:r>
    </w:p>
    <w:bookmarkEnd w:id="49"/>
    <w:bookmarkStart w:name="z56" w:id="50"/>
    <w:p>
      <w:pPr>
        <w:spacing w:after="0"/>
        <w:ind w:left="0"/>
        <w:jc w:val="both"/>
      </w:pPr>
      <w:r>
        <w:rPr>
          <w:rFonts w:ascii="Times New Roman"/>
          <w:b w:val="false"/>
          <w:i w:val="false"/>
          <w:color w:val="000000"/>
          <w:sz w:val="28"/>
        </w:rPr>
        <w:t>
      3) Refinitiv: CPC Blend CIF Augusta (RIC &lt;BFO-CPC&gt;) дифференциалы.</w:t>
      </w:r>
    </w:p>
    <w:bookmarkEnd w:id="50"/>
    <w:bookmarkStart w:name="z57" w:id="51"/>
    <w:p>
      <w:pPr>
        <w:spacing w:after="0"/>
        <w:ind w:left="0"/>
        <w:jc w:val="both"/>
      </w:pPr>
      <w:r>
        <w:rPr>
          <w:rFonts w:ascii="Times New Roman"/>
          <w:b w:val="false"/>
          <w:i w:val="false"/>
          <w:color w:val="000000"/>
          <w:sz w:val="28"/>
        </w:rPr>
        <w:t>
      Спрэд Солтүстік теңіз баға эталонының белгіленіміне қолданылады.</w:t>
      </w:r>
    </w:p>
    <w:bookmarkEnd w:id="51"/>
    <w:bookmarkStart w:name="z58" w:id="52"/>
    <w:p>
      <w:pPr>
        <w:spacing w:after="0"/>
        <w:ind w:left="0"/>
        <w:jc w:val="both"/>
      </w:pPr>
      <w:r>
        <w:rPr>
          <w:rFonts w:ascii="Times New Roman"/>
          <w:b w:val="false"/>
          <w:i w:val="false"/>
          <w:color w:val="000000"/>
          <w:sz w:val="28"/>
        </w:rPr>
        <w:t>
      Белгіленімдер мен спрэдті айқындау үшін ресми ақпарат көзін таңдау сатушы мен сатып алушы арасында келісіледі және тауарды сатып алу-сату келісімшартында белгіленеді;</w:t>
      </w:r>
    </w:p>
    <w:bookmarkEnd w:id="52"/>
    <w:bookmarkStart w:name="z59" w:id="53"/>
    <w:p>
      <w:pPr>
        <w:spacing w:after="0"/>
        <w:ind w:left="0"/>
        <w:jc w:val="both"/>
      </w:pPr>
      <w:r>
        <w:rPr>
          <w:rFonts w:ascii="Times New Roman"/>
          <w:b w:val="false"/>
          <w:i w:val="false"/>
          <w:color w:val="000000"/>
          <w:sz w:val="28"/>
        </w:rPr>
        <w:t>
      D – сатып алу-сату келісімшартында айқындалған, Заңға сәйкес ақпарат көзінен алынған бағаны салыстырымды экономикалық шарттарға келтіру үшін қолданылатын, тауарды жеткізу шарттарына байланысты есепке алынатын дифференциал, ол мыналарды қамтиды:</w:t>
      </w:r>
    </w:p>
    <w:bookmarkEnd w:id="53"/>
    <w:bookmarkStart w:name="z60" w:id="54"/>
    <w:p>
      <w:pPr>
        <w:spacing w:after="0"/>
        <w:ind w:left="0"/>
        <w:jc w:val="both"/>
      </w:pPr>
      <w:r>
        <w:rPr>
          <w:rFonts w:ascii="Times New Roman"/>
          <w:b w:val="false"/>
          <w:i w:val="false"/>
          <w:color w:val="000000"/>
          <w:sz w:val="28"/>
        </w:rPr>
        <w:t>
      1) кемені жалдау бойынша шығыстар;</w:t>
      </w:r>
    </w:p>
    <w:bookmarkEnd w:id="54"/>
    <w:bookmarkStart w:name="z61" w:id="55"/>
    <w:p>
      <w:pPr>
        <w:spacing w:after="0"/>
        <w:ind w:left="0"/>
        <w:jc w:val="both"/>
      </w:pPr>
      <w:r>
        <w:rPr>
          <w:rFonts w:ascii="Times New Roman"/>
          <w:b w:val="false"/>
          <w:i w:val="false"/>
          <w:color w:val="000000"/>
          <w:sz w:val="28"/>
        </w:rPr>
        <w:t>
      2) жүкті сақтандыру бойынша шығыстар;</w:t>
      </w:r>
    </w:p>
    <w:bookmarkEnd w:id="55"/>
    <w:bookmarkStart w:name="z62" w:id="56"/>
    <w:p>
      <w:pPr>
        <w:spacing w:after="0"/>
        <w:ind w:left="0"/>
        <w:jc w:val="both"/>
      </w:pPr>
      <w:r>
        <w:rPr>
          <w:rFonts w:ascii="Times New Roman"/>
          <w:b w:val="false"/>
          <w:i w:val="false"/>
          <w:color w:val="000000"/>
          <w:sz w:val="28"/>
        </w:rPr>
        <w:t>
      3) порттық алымдар;</w:t>
      </w:r>
    </w:p>
    <w:bookmarkEnd w:id="56"/>
    <w:bookmarkStart w:name="z63" w:id="57"/>
    <w:p>
      <w:pPr>
        <w:spacing w:after="0"/>
        <w:ind w:left="0"/>
        <w:jc w:val="both"/>
      </w:pPr>
      <w:r>
        <w:rPr>
          <w:rFonts w:ascii="Times New Roman"/>
          <w:b w:val="false"/>
          <w:i w:val="false"/>
          <w:color w:val="000000"/>
          <w:sz w:val="28"/>
        </w:rPr>
        <w:t>
      4) жүк инспекциясы бойынша шығыстар;</w:t>
      </w:r>
    </w:p>
    <w:bookmarkEnd w:id="57"/>
    <w:bookmarkStart w:name="z64" w:id="58"/>
    <w:p>
      <w:pPr>
        <w:spacing w:after="0"/>
        <w:ind w:left="0"/>
        <w:jc w:val="both"/>
      </w:pPr>
      <w:r>
        <w:rPr>
          <w:rFonts w:ascii="Times New Roman"/>
          <w:b w:val="false"/>
          <w:i w:val="false"/>
          <w:color w:val="000000"/>
          <w:sz w:val="28"/>
        </w:rPr>
        <w:t>
      5) түрік бұғаздарынан өту бойынша шығыстар;</w:t>
      </w:r>
    </w:p>
    <w:bookmarkEnd w:id="58"/>
    <w:bookmarkStart w:name="z65" w:id="59"/>
    <w:p>
      <w:pPr>
        <w:spacing w:after="0"/>
        <w:ind w:left="0"/>
        <w:jc w:val="both"/>
      </w:pPr>
      <w:r>
        <w:rPr>
          <w:rFonts w:ascii="Times New Roman"/>
          <w:b w:val="false"/>
          <w:i w:val="false"/>
          <w:color w:val="000000"/>
          <w:sz w:val="28"/>
        </w:rPr>
        <w:t>
      6) 80 мың тонна және 140 мың тонна танкер партиясының мөлшеріне жеңілдік;</w:t>
      </w:r>
    </w:p>
    <w:bookmarkEnd w:id="59"/>
    <w:bookmarkStart w:name="z66" w:id="60"/>
    <w:p>
      <w:pPr>
        <w:spacing w:after="0"/>
        <w:ind w:left="0"/>
        <w:jc w:val="both"/>
      </w:pPr>
      <w:r>
        <w:rPr>
          <w:rFonts w:ascii="Times New Roman"/>
          <w:b w:val="false"/>
          <w:i w:val="false"/>
          <w:color w:val="000000"/>
          <w:sz w:val="28"/>
        </w:rPr>
        <w:t>
      7) қайтарып алынбайтын аккредитивті ашу және оған қызмет көрсету бойынша банк шығыстары;</w:t>
      </w:r>
    </w:p>
    <w:bookmarkEnd w:id="60"/>
    <w:bookmarkStart w:name="z67" w:id="61"/>
    <w:p>
      <w:pPr>
        <w:spacing w:after="0"/>
        <w:ind w:left="0"/>
        <w:jc w:val="both"/>
      </w:pPr>
      <w:r>
        <w:rPr>
          <w:rFonts w:ascii="Times New Roman"/>
          <w:b w:val="false"/>
          <w:i w:val="false"/>
          <w:color w:val="000000"/>
          <w:sz w:val="28"/>
        </w:rPr>
        <w:t>
      8) тауарды тасымалдау кезіндегі ысыраптар бойынша шығыстар;</w:t>
      </w:r>
    </w:p>
    <w:bookmarkEnd w:id="61"/>
    <w:bookmarkStart w:name="z68" w:id="62"/>
    <w:p>
      <w:pPr>
        <w:spacing w:after="0"/>
        <w:ind w:left="0"/>
        <w:jc w:val="both"/>
      </w:pPr>
      <w:r>
        <w:rPr>
          <w:rFonts w:ascii="Times New Roman"/>
          <w:b w:val="false"/>
          <w:i w:val="false"/>
          <w:color w:val="000000"/>
          <w:sz w:val="28"/>
        </w:rPr>
        <w:t>
      9) сатып алушы маржасы.</w:t>
      </w:r>
    </w:p>
    <w:bookmarkEnd w:id="62"/>
    <w:bookmarkStart w:name="z69" w:id="63"/>
    <w:p>
      <w:pPr>
        <w:spacing w:after="0"/>
        <w:ind w:left="0"/>
        <w:jc w:val="left"/>
      </w:pPr>
      <w:r>
        <w:rPr>
          <w:rFonts w:ascii="Times New Roman"/>
          <w:b/>
          <w:i w:val="false"/>
          <w:color w:val="000000"/>
        </w:rPr>
        <w:t xml:space="preserve"> 3-параграф. Қара теңіз порттары арқылы FOB шарттарымен (Каспий Құбыржол Консорциумының құбыржол жүйесінің терминалын қоспағанда) сату кезінде шикі мұнайдың және газ конденсатының мәміле (өткізу) бағасын айқындау әдістемесі</w:t>
      </w:r>
    </w:p>
    <w:bookmarkEnd w:id="63"/>
    <w:bookmarkStart w:name="z70" w:id="64"/>
    <w:p>
      <w:pPr>
        <w:spacing w:after="0"/>
        <w:ind w:left="0"/>
        <w:jc w:val="both"/>
      </w:pPr>
      <w:r>
        <w:rPr>
          <w:rFonts w:ascii="Times New Roman"/>
          <w:b w:val="false"/>
          <w:i w:val="false"/>
          <w:color w:val="000000"/>
          <w:sz w:val="28"/>
        </w:rPr>
        <w:t>
      6. Атырау – Самара бағыты бойынша Қара теңіз порттарына дейін тауарды жеткізу кезінде мәміле (өткізу) бағасы мынадай формула бойынша есептеледі:</w:t>
      </w:r>
    </w:p>
    <w:bookmarkEnd w:id="64"/>
    <w:bookmarkStart w:name="z71" w:id="65"/>
    <w:p>
      <w:pPr>
        <w:spacing w:after="0"/>
        <w:ind w:left="0"/>
        <w:jc w:val="both"/>
      </w:pPr>
      <w:r>
        <w:rPr>
          <w:rFonts w:ascii="Times New Roman"/>
          <w:b w:val="false"/>
          <w:i w:val="false"/>
          <w:color w:val="000000"/>
          <w:sz w:val="28"/>
        </w:rPr>
        <w:t>
      P = B + S – D (+/-) К,</w:t>
      </w:r>
    </w:p>
    <w:bookmarkEnd w:id="65"/>
    <w:bookmarkStart w:name="z72" w:id="66"/>
    <w:p>
      <w:pPr>
        <w:spacing w:after="0"/>
        <w:ind w:left="0"/>
        <w:jc w:val="both"/>
      </w:pPr>
      <w:r>
        <w:rPr>
          <w:rFonts w:ascii="Times New Roman"/>
          <w:b w:val="false"/>
          <w:i w:val="false"/>
          <w:color w:val="000000"/>
          <w:sz w:val="28"/>
        </w:rPr>
        <w:t>
      мұнда:</w:t>
      </w:r>
    </w:p>
    <w:bookmarkEnd w:id="66"/>
    <w:bookmarkStart w:name="z73" w:id="67"/>
    <w:p>
      <w:pPr>
        <w:spacing w:after="0"/>
        <w:ind w:left="0"/>
        <w:jc w:val="both"/>
      </w:pPr>
      <w:r>
        <w:rPr>
          <w:rFonts w:ascii="Times New Roman"/>
          <w:b w:val="false"/>
          <w:i w:val="false"/>
          <w:color w:val="000000"/>
          <w:sz w:val="28"/>
        </w:rPr>
        <w:t>
      P – тауардың мәміле (өткізу) бағасы;</w:t>
      </w:r>
    </w:p>
    <w:bookmarkEnd w:id="67"/>
    <w:bookmarkStart w:name="z74" w:id="68"/>
    <w:p>
      <w:pPr>
        <w:spacing w:after="0"/>
        <w:ind w:left="0"/>
        <w:jc w:val="both"/>
      </w:pPr>
      <w:r>
        <w:rPr>
          <w:rFonts w:ascii="Times New Roman"/>
          <w:b w:val="false"/>
          <w:i w:val="false"/>
          <w:color w:val="000000"/>
          <w:sz w:val="28"/>
        </w:rPr>
        <w:t>
      B – тиісті нарықта белгіленім кезеңін есепке ала отырып, ресми ақпарат көзінде әрбір жөнелтуге арналып жарияланған тауарды сатып алу-сату келісімшартының талаптарына сәйкес қолданылатын тауардың 1 (бір) баррелі үшін орташа белгіленімдерінің орташа мәні.</w:t>
      </w:r>
    </w:p>
    <w:bookmarkEnd w:id="68"/>
    <w:bookmarkStart w:name="z75" w:id="69"/>
    <w:p>
      <w:pPr>
        <w:spacing w:after="0"/>
        <w:ind w:left="0"/>
        <w:jc w:val="both"/>
      </w:pPr>
      <w:r>
        <w:rPr>
          <w:rFonts w:ascii="Times New Roman"/>
          <w:b w:val="false"/>
          <w:i w:val="false"/>
          <w:color w:val="000000"/>
          <w:sz w:val="28"/>
        </w:rPr>
        <w:t>
      Осы нарықтағы баға белгіленімдері мынадай ресми ақпарат көздерінде жарияланады:</w:t>
      </w:r>
    </w:p>
    <w:bookmarkEnd w:id="69"/>
    <w:bookmarkStart w:name="z76" w:id="70"/>
    <w:p>
      <w:pPr>
        <w:spacing w:after="0"/>
        <w:ind w:left="0"/>
        <w:jc w:val="both"/>
      </w:pPr>
      <w:r>
        <w:rPr>
          <w:rFonts w:ascii="Times New Roman"/>
          <w:b w:val="false"/>
          <w:i w:val="false"/>
          <w:color w:val="000000"/>
          <w:sz w:val="28"/>
        </w:rPr>
        <w:t>
      1) Platts: Brent (Dated), не Urals RCMB (Recombined);</w:t>
      </w:r>
    </w:p>
    <w:bookmarkEnd w:id="70"/>
    <w:bookmarkStart w:name="z77" w:id="71"/>
    <w:p>
      <w:pPr>
        <w:spacing w:after="0"/>
        <w:ind w:left="0"/>
        <w:jc w:val="both"/>
      </w:pPr>
      <w:r>
        <w:rPr>
          <w:rFonts w:ascii="Times New Roman"/>
          <w:b w:val="false"/>
          <w:i w:val="false"/>
          <w:color w:val="000000"/>
          <w:sz w:val="28"/>
        </w:rPr>
        <w:t>
      2) Argus Media: North Sea Dated (NSD), не Urals Med Aframax, не Urals Med Suezmax;</w:t>
      </w:r>
    </w:p>
    <w:bookmarkEnd w:id="71"/>
    <w:bookmarkStart w:name="z78" w:id="72"/>
    <w:p>
      <w:pPr>
        <w:spacing w:after="0"/>
        <w:ind w:left="0"/>
        <w:jc w:val="both"/>
      </w:pPr>
      <w:r>
        <w:rPr>
          <w:rFonts w:ascii="Times New Roman"/>
          <w:b w:val="false"/>
          <w:i w:val="false"/>
          <w:color w:val="000000"/>
          <w:sz w:val="28"/>
        </w:rPr>
        <w:t>
      3) Refinitiv: даталанған BFOE (RIC &lt;BFO-E&gt;), не Urals 80.000 тонна CIF Аугуста (RIC &lt;URL-E&gt;), CIF Аугуста (RIC &lt;URL-80-135&gt;) базисіндегі 80 мың тонна және 140 мың тонна көлеміндегі партиялар арасындағы дифференциал;</w:t>
      </w:r>
    </w:p>
    <w:bookmarkEnd w:id="72"/>
    <w:bookmarkStart w:name="z79" w:id="73"/>
    <w:p>
      <w:pPr>
        <w:spacing w:after="0"/>
        <w:ind w:left="0"/>
        <w:jc w:val="both"/>
      </w:pPr>
      <w:r>
        <w:rPr>
          <w:rFonts w:ascii="Times New Roman"/>
          <w:b w:val="false"/>
          <w:i w:val="false"/>
          <w:color w:val="000000"/>
          <w:sz w:val="28"/>
        </w:rPr>
        <w:t>
      S – спрэд, үшінші тарапқа жүк сатуға арналған келісімшарт талаптарына сәйкес тиеу терезесінің бірінші күніне дейін оныншы күннен бастап жиырма бесінші күнді қоса алған кезеңде ресми ақпарат көздерінде жарияланатын бірнеше дәйекті орташа белгіленімдердің бірі немесе орташа мәні.</w:t>
      </w:r>
    </w:p>
    <w:bookmarkEnd w:id="73"/>
    <w:bookmarkStart w:name="z80" w:id="74"/>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бірінші күніне дейін күнтізбелік бірінші күннен бастап жиырма бесінші күнді қоса алған кезеңдегі спрэд (белгіленім) қолданылады. Тиеу портында тиеу терезелері позициялық график негізінде айқындалады:</w:t>
      </w:r>
    </w:p>
    <w:bookmarkEnd w:id="74"/>
    <w:bookmarkStart w:name="z81" w:id="75"/>
    <w:p>
      <w:pPr>
        <w:spacing w:after="0"/>
        <w:ind w:left="0"/>
        <w:jc w:val="both"/>
      </w:pPr>
      <w:r>
        <w:rPr>
          <w:rFonts w:ascii="Times New Roman"/>
          <w:b w:val="false"/>
          <w:i w:val="false"/>
          <w:color w:val="000000"/>
          <w:sz w:val="28"/>
        </w:rPr>
        <w:t>
      1) Platts: Urals (Mediterranean) деген жолдағы "Spread vs fwd DTD Brent";</w:t>
      </w:r>
    </w:p>
    <w:bookmarkEnd w:id="75"/>
    <w:bookmarkStart w:name="z82" w:id="76"/>
    <w:p>
      <w:pPr>
        <w:spacing w:after="0"/>
        <w:ind w:left="0"/>
        <w:jc w:val="both"/>
      </w:pPr>
      <w:r>
        <w:rPr>
          <w:rFonts w:ascii="Times New Roman"/>
          <w:b w:val="false"/>
          <w:i w:val="false"/>
          <w:color w:val="000000"/>
          <w:sz w:val="28"/>
        </w:rPr>
        <w:t>
      2) Argus Media: North Sea Dated (NSD), не Urals Med Aframax, не Urals Med Suezmax;</w:t>
      </w:r>
    </w:p>
    <w:bookmarkEnd w:id="76"/>
    <w:bookmarkStart w:name="z83" w:id="77"/>
    <w:p>
      <w:pPr>
        <w:spacing w:after="0"/>
        <w:ind w:left="0"/>
        <w:jc w:val="both"/>
      </w:pPr>
      <w:r>
        <w:rPr>
          <w:rFonts w:ascii="Times New Roman"/>
          <w:b w:val="false"/>
          <w:i w:val="false"/>
          <w:color w:val="000000"/>
          <w:sz w:val="28"/>
        </w:rPr>
        <w:t>
      3) Refinitiv: CIF Аугуста (RIC &lt;BFO-URL-E&gt;) Urals 80 мың тонна дифференциалы, не CIF Аугуста (RIC&lt;BFO-URL140&gt;) Urals 140 мың тонна дифференциалы.</w:t>
      </w:r>
    </w:p>
    <w:bookmarkEnd w:id="77"/>
    <w:bookmarkStart w:name="z84" w:id="78"/>
    <w:p>
      <w:pPr>
        <w:spacing w:after="0"/>
        <w:ind w:left="0"/>
        <w:jc w:val="both"/>
      </w:pPr>
      <w:r>
        <w:rPr>
          <w:rFonts w:ascii="Times New Roman"/>
          <w:b w:val="false"/>
          <w:i w:val="false"/>
          <w:color w:val="000000"/>
          <w:sz w:val="28"/>
        </w:rPr>
        <w:t>
      Спрэд Солтүстік теңіз баға эталонының белгіленіміне қолданылады.</w:t>
      </w:r>
    </w:p>
    <w:bookmarkEnd w:id="78"/>
    <w:bookmarkStart w:name="z85" w:id="79"/>
    <w:p>
      <w:pPr>
        <w:spacing w:after="0"/>
        <w:ind w:left="0"/>
        <w:jc w:val="both"/>
      </w:pPr>
      <w:r>
        <w:rPr>
          <w:rFonts w:ascii="Times New Roman"/>
          <w:b w:val="false"/>
          <w:i w:val="false"/>
          <w:color w:val="000000"/>
          <w:sz w:val="28"/>
        </w:rPr>
        <w:t>
      Белгіленімдер мен спрэдті айқындау үшін ресми ақпарат көзін таңдау сатушы мен сатып алушы арасында келісіледі және тауарды сатып алу-сату келісімшартында белгіленеді;</w:t>
      </w:r>
    </w:p>
    <w:bookmarkEnd w:id="79"/>
    <w:bookmarkStart w:name="z86" w:id="80"/>
    <w:p>
      <w:pPr>
        <w:spacing w:after="0"/>
        <w:ind w:left="0"/>
        <w:jc w:val="both"/>
      </w:pPr>
      <w:r>
        <w:rPr>
          <w:rFonts w:ascii="Times New Roman"/>
          <w:b w:val="false"/>
          <w:i w:val="false"/>
          <w:color w:val="000000"/>
          <w:sz w:val="28"/>
        </w:rPr>
        <w:t>
      D – сатып алу-сату келісімшартында айқындалған, Заңға сәйкес ақпарат көзінен алынған бағаны салыстырымды экономикалық шарттарға келтіру үшін қолданылатын, тауарды жеткізу шарттарына байланысты есепке алынатын дифференциал, ол мыналарды қамтиды:</w:t>
      </w:r>
    </w:p>
    <w:bookmarkEnd w:id="80"/>
    <w:bookmarkStart w:name="z87" w:id="81"/>
    <w:p>
      <w:pPr>
        <w:spacing w:after="0"/>
        <w:ind w:left="0"/>
        <w:jc w:val="both"/>
      </w:pPr>
      <w:r>
        <w:rPr>
          <w:rFonts w:ascii="Times New Roman"/>
          <w:b w:val="false"/>
          <w:i w:val="false"/>
          <w:color w:val="000000"/>
          <w:sz w:val="28"/>
        </w:rPr>
        <w:t>
      1) кемені жалдау бойынша шығыстар;</w:t>
      </w:r>
    </w:p>
    <w:bookmarkEnd w:id="81"/>
    <w:bookmarkStart w:name="z88" w:id="82"/>
    <w:p>
      <w:pPr>
        <w:spacing w:after="0"/>
        <w:ind w:left="0"/>
        <w:jc w:val="both"/>
      </w:pPr>
      <w:r>
        <w:rPr>
          <w:rFonts w:ascii="Times New Roman"/>
          <w:b w:val="false"/>
          <w:i w:val="false"/>
          <w:color w:val="000000"/>
          <w:sz w:val="28"/>
        </w:rPr>
        <w:t>
      2) жүкті сақтандыру бойынша шығыстар;</w:t>
      </w:r>
    </w:p>
    <w:bookmarkEnd w:id="82"/>
    <w:bookmarkStart w:name="z89" w:id="83"/>
    <w:p>
      <w:pPr>
        <w:spacing w:after="0"/>
        <w:ind w:left="0"/>
        <w:jc w:val="both"/>
      </w:pPr>
      <w:r>
        <w:rPr>
          <w:rFonts w:ascii="Times New Roman"/>
          <w:b w:val="false"/>
          <w:i w:val="false"/>
          <w:color w:val="000000"/>
          <w:sz w:val="28"/>
        </w:rPr>
        <w:t>
      3) порттық алымдар;</w:t>
      </w:r>
    </w:p>
    <w:bookmarkEnd w:id="83"/>
    <w:bookmarkStart w:name="z90" w:id="84"/>
    <w:p>
      <w:pPr>
        <w:spacing w:after="0"/>
        <w:ind w:left="0"/>
        <w:jc w:val="both"/>
      </w:pPr>
      <w:r>
        <w:rPr>
          <w:rFonts w:ascii="Times New Roman"/>
          <w:b w:val="false"/>
          <w:i w:val="false"/>
          <w:color w:val="000000"/>
          <w:sz w:val="28"/>
        </w:rPr>
        <w:t>
      4) жүк инспекциясы бойынша шығыстар;</w:t>
      </w:r>
    </w:p>
    <w:bookmarkEnd w:id="84"/>
    <w:bookmarkStart w:name="z91" w:id="85"/>
    <w:p>
      <w:pPr>
        <w:spacing w:after="0"/>
        <w:ind w:left="0"/>
        <w:jc w:val="both"/>
      </w:pPr>
      <w:r>
        <w:rPr>
          <w:rFonts w:ascii="Times New Roman"/>
          <w:b w:val="false"/>
          <w:i w:val="false"/>
          <w:color w:val="000000"/>
          <w:sz w:val="28"/>
        </w:rPr>
        <w:t>
      5) түрік бұғаздарынан өту бойынша шығыстар;</w:t>
      </w:r>
    </w:p>
    <w:bookmarkEnd w:id="85"/>
    <w:bookmarkStart w:name="z92" w:id="86"/>
    <w:p>
      <w:pPr>
        <w:spacing w:after="0"/>
        <w:ind w:left="0"/>
        <w:jc w:val="both"/>
      </w:pPr>
      <w:r>
        <w:rPr>
          <w:rFonts w:ascii="Times New Roman"/>
          <w:b w:val="false"/>
          <w:i w:val="false"/>
          <w:color w:val="000000"/>
          <w:sz w:val="28"/>
        </w:rPr>
        <w:t>
      6) 80 мың тонна және 140 мың тонна танкер партиясының мөлшеріне жеңілдік;</w:t>
      </w:r>
    </w:p>
    <w:bookmarkEnd w:id="86"/>
    <w:bookmarkStart w:name="z93" w:id="87"/>
    <w:p>
      <w:pPr>
        <w:spacing w:after="0"/>
        <w:ind w:left="0"/>
        <w:jc w:val="both"/>
      </w:pPr>
      <w:r>
        <w:rPr>
          <w:rFonts w:ascii="Times New Roman"/>
          <w:b w:val="false"/>
          <w:i w:val="false"/>
          <w:color w:val="000000"/>
          <w:sz w:val="28"/>
        </w:rPr>
        <w:t>
      7) қайтарып алынбайтын аккредитивті ашу және оған қызмет көрсету бойынша банк шығыстары;</w:t>
      </w:r>
    </w:p>
    <w:bookmarkEnd w:id="87"/>
    <w:bookmarkStart w:name="z94" w:id="88"/>
    <w:p>
      <w:pPr>
        <w:spacing w:after="0"/>
        <w:ind w:left="0"/>
        <w:jc w:val="both"/>
      </w:pPr>
      <w:r>
        <w:rPr>
          <w:rFonts w:ascii="Times New Roman"/>
          <w:b w:val="false"/>
          <w:i w:val="false"/>
          <w:color w:val="000000"/>
          <w:sz w:val="28"/>
        </w:rPr>
        <w:t>
      8) тауарды тасымалдау кезіндегі ысыраптар бойынша шығыстар;</w:t>
      </w:r>
    </w:p>
    <w:bookmarkEnd w:id="88"/>
    <w:bookmarkStart w:name="z95" w:id="89"/>
    <w:p>
      <w:pPr>
        <w:spacing w:after="0"/>
        <w:ind w:left="0"/>
        <w:jc w:val="both"/>
      </w:pPr>
      <w:r>
        <w:rPr>
          <w:rFonts w:ascii="Times New Roman"/>
          <w:b w:val="false"/>
          <w:i w:val="false"/>
          <w:color w:val="000000"/>
          <w:sz w:val="28"/>
        </w:rPr>
        <w:t>
      9) сатып алушы маржасы.</w:t>
      </w:r>
    </w:p>
    <w:bookmarkEnd w:id="89"/>
    <w:bookmarkStart w:name="z96" w:id="90"/>
    <w:p>
      <w:pPr>
        <w:spacing w:after="0"/>
        <w:ind w:left="0"/>
        <w:jc w:val="both"/>
      </w:pPr>
      <w:r>
        <w:rPr>
          <w:rFonts w:ascii="Times New Roman"/>
          <w:b w:val="false"/>
          <w:i w:val="false"/>
          <w:color w:val="000000"/>
          <w:sz w:val="28"/>
        </w:rPr>
        <w:t>
      K – АРІ градусы бойынша бағаны түзету (эскаляция-деэскаляция), егер тауарды сатып алу-сату келісімшартының талаптары бойынша тығыздықтың базалық шектерінің стандартты аралығынан жоғары/төмен болған жағдайда, сыйлықақы/жеңілдік түрінде есептеледі.</w:t>
      </w:r>
    </w:p>
    <w:bookmarkEnd w:id="90"/>
    <w:bookmarkStart w:name="z97" w:id="91"/>
    <w:p>
      <w:pPr>
        <w:spacing w:after="0"/>
        <w:ind w:left="0"/>
        <w:jc w:val="both"/>
      </w:pPr>
      <w:r>
        <w:rPr>
          <w:rFonts w:ascii="Times New Roman"/>
          <w:b w:val="false"/>
          <w:i w:val="false"/>
          <w:color w:val="000000"/>
          <w:sz w:val="28"/>
        </w:rPr>
        <w:t>
      7. Тауарды Қазақстан Республикасының теміржол станциясы және (немесе) Ақтау – Махачкала – Новороссийск порты бағыты бойынша Қара теңіз порттарына дейін жеткізген кезде мәміле (өткізу) бағасы осы Әдістеменің 6-тармағында көрсетілген формула бойынша есептеледі.</w:t>
      </w:r>
    </w:p>
    <w:bookmarkEnd w:id="91"/>
    <w:bookmarkStart w:name="z98" w:id="92"/>
    <w:p>
      <w:pPr>
        <w:spacing w:after="0"/>
        <w:ind w:left="0"/>
        <w:jc w:val="both"/>
      </w:pPr>
      <w:r>
        <w:rPr>
          <w:rFonts w:ascii="Times New Roman"/>
          <w:b w:val="false"/>
          <w:i w:val="false"/>
          <w:color w:val="000000"/>
          <w:sz w:val="28"/>
        </w:rPr>
        <w:t>
      Бұл ретте D Қазақстан Республикасының теміржол станциясы және (немесе) Ақтау – Махачкала порты бағыты бойынша Қара теңіздегі тиеу портына дейін мұнайды жеткізуге байланысты мынадай көлік шығыстарын қамтиды:</w:t>
      </w:r>
    </w:p>
    <w:bookmarkEnd w:id="92"/>
    <w:bookmarkStart w:name="z99" w:id="93"/>
    <w:p>
      <w:pPr>
        <w:spacing w:after="0"/>
        <w:ind w:left="0"/>
        <w:jc w:val="both"/>
      </w:pPr>
      <w:r>
        <w:rPr>
          <w:rFonts w:ascii="Times New Roman"/>
          <w:b w:val="false"/>
          <w:i w:val="false"/>
          <w:color w:val="000000"/>
          <w:sz w:val="28"/>
        </w:rPr>
        <w:t>
      1) Ақтау портындағы порттық алым;</w:t>
      </w:r>
    </w:p>
    <w:bookmarkEnd w:id="93"/>
    <w:bookmarkStart w:name="z100" w:id="94"/>
    <w:p>
      <w:pPr>
        <w:spacing w:after="0"/>
        <w:ind w:left="0"/>
        <w:jc w:val="both"/>
      </w:pPr>
      <w:r>
        <w:rPr>
          <w:rFonts w:ascii="Times New Roman"/>
          <w:b w:val="false"/>
          <w:i w:val="false"/>
          <w:color w:val="000000"/>
          <w:sz w:val="28"/>
        </w:rPr>
        <w:t>
      2) экспедициялау және көлік-экспедиторлық құжаттарды ресімдеу;</w:t>
      </w:r>
    </w:p>
    <w:bookmarkEnd w:id="94"/>
    <w:bookmarkStart w:name="z101" w:id="95"/>
    <w:p>
      <w:pPr>
        <w:spacing w:after="0"/>
        <w:ind w:left="0"/>
        <w:jc w:val="both"/>
      </w:pPr>
      <w:r>
        <w:rPr>
          <w:rFonts w:ascii="Times New Roman"/>
          <w:b w:val="false"/>
          <w:i w:val="false"/>
          <w:color w:val="000000"/>
          <w:sz w:val="28"/>
        </w:rPr>
        <w:t>
      3) Каспий теңізінде Ақтау портынан Махачкала портына дейін кемені жалдау;</w:t>
      </w:r>
    </w:p>
    <w:bookmarkEnd w:id="95"/>
    <w:bookmarkStart w:name="z102" w:id="96"/>
    <w:p>
      <w:pPr>
        <w:spacing w:after="0"/>
        <w:ind w:left="0"/>
        <w:jc w:val="both"/>
      </w:pPr>
      <w:r>
        <w:rPr>
          <w:rFonts w:ascii="Times New Roman"/>
          <w:b w:val="false"/>
          <w:i w:val="false"/>
          <w:color w:val="000000"/>
          <w:sz w:val="28"/>
        </w:rPr>
        <w:t>
      4) Махачкала порты мен "Дагнефтепродукт" мұнай өнімдерін ауыстырып тиеу және жеткізу бойынша ашық акционерлік қоғамында ауыстырып тиеу;</w:t>
      </w:r>
    </w:p>
    <w:bookmarkEnd w:id="96"/>
    <w:bookmarkStart w:name="z103" w:id="97"/>
    <w:p>
      <w:pPr>
        <w:spacing w:after="0"/>
        <w:ind w:left="0"/>
        <w:jc w:val="both"/>
      </w:pPr>
      <w:r>
        <w:rPr>
          <w:rFonts w:ascii="Times New Roman"/>
          <w:b w:val="false"/>
          <w:i w:val="false"/>
          <w:color w:val="000000"/>
          <w:sz w:val="28"/>
        </w:rPr>
        <w:t>
      5) танкерлерде және "Дагнефтепродукт" мұнай өнімдерін ауыстырып тиеу және жеткізу бойынша ашық акционерлік қоғамында жылыту;</w:t>
      </w:r>
    </w:p>
    <w:bookmarkEnd w:id="97"/>
    <w:bookmarkStart w:name="z104" w:id="98"/>
    <w:p>
      <w:pPr>
        <w:spacing w:after="0"/>
        <w:ind w:left="0"/>
        <w:jc w:val="both"/>
      </w:pPr>
      <w:r>
        <w:rPr>
          <w:rFonts w:ascii="Times New Roman"/>
          <w:b w:val="false"/>
          <w:i w:val="false"/>
          <w:color w:val="000000"/>
          <w:sz w:val="28"/>
        </w:rPr>
        <w:t>
      6) Ақтау портында сапасы мен санына инспекция жүргізу;</w:t>
      </w:r>
    </w:p>
    <w:bookmarkEnd w:id="98"/>
    <w:bookmarkStart w:name="z105" w:id="99"/>
    <w:p>
      <w:pPr>
        <w:spacing w:after="0"/>
        <w:ind w:left="0"/>
        <w:jc w:val="both"/>
      </w:pPr>
      <w:r>
        <w:rPr>
          <w:rFonts w:ascii="Times New Roman"/>
          <w:b w:val="false"/>
          <w:i w:val="false"/>
          <w:color w:val="000000"/>
          <w:sz w:val="28"/>
        </w:rPr>
        <w:t>
      7) Махачкала портында сапасы мен санына инспекция жүргізу;</w:t>
      </w:r>
    </w:p>
    <w:bookmarkEnd w:id="99"/>
    <w:bookmarkStart w:name="z106" w:id="100"/>
    <w:p>
      <w:pPr>
        <w:spacing w:after="0"/>
        <w:ind w:left="0"/>
        <w:jc w:val="both"/>
      </w:pPr>
      <w:r>
        <w:rPr>
          <w:rFonts w:ascii="Times New Roman"/>
          <w:b w:val="false"/>
          <w:i w:val="false"/>
          <w:color w:val="000000"/>
          <w:sz w:val="28"/>
        </w:rPr>
        <w:t>
      8) Ақтау портынан "Махачкала" мұнай айдау станциясында № 73 мұнайдың саны мен сапасын өлшеу жүйесіне дейін жүру жолында жүкті сақтандыру;</w:t>
      </w:r>
    </w:p>
    <w:bookmarkEnd w:id="100"/>
    <w:bookmarkStart w:name="z107" w:id="101"/>
    <w:p>
      <w:pPr>
        <w:spacing w:after="0"/>
        <w:ind w:left="0"/>
        <w:jc w:val="both"/>
      </w:pPr>
      <w:r>
        <w:rPr>
          <w:rFonts w:ascii="Times New Roman"/>
          <w:b w:val="false"/>
          <w:i w:val="false"/>
          <w:color w:val="000000"/>
          <w:sz w:val="28"/>
        </w:rPr>
        <w:t>
      9) Ақтау порты мен Қара теңіз портынан жөнелтілетін тауар сұрыптарының арасындағы сапа үшін сыйлықақы/жеңілдік;</w:t>
      </w:r>
    </w:p>
    <w:bookmarkEnd w:id="101"/>
    <w:bookmarkStart w:name="z108" w:id="102"/>
    <w:p>
      <w:pPr>
        <w:spacing w:after="0"/>
        <w:ind w:left="0"/>
        <w:jc w:val="both"/>
      </w:pPr>
      <w:r>
        <w:rPr>
          <w:rFonts w:ascii="Times New Roman"/>
          <w:b w:val="false"/>
          <w:i w:val="false"/>
          <w:color w:val="000000"/>
          <w:sz w:val="28"/>
        </w:rPr>
        <w:t>
      10) экспедитордың/тасымалдаушының маржасы (сыйақысы);</w:t>
      </w:r>
    </w:p>
    <w:bookmarkEnd w:id="102"/>
    <w:bookmarkStart w:name="z109" w:id="103"/>
    <w:p>
      <w:pPr>
        <w:spacing w:after="0"/>
        <w:ind w:left="0"/>
        <w:jc w:val="both"/>
      </w:pPr>
      <w:r>
        <w:rPr>
          <w:rFonts w:ascii="Times New Roman"/>
          <w:b w:val="false"/>
          <w:i w:val="false"/>
          <w:color w:val="000000"/>
          <w:sz w:val="28"/>
        </w:rPr>
        <w:t>
      11) тауарды жөнелту станциясынан Ақтау портына дейін теміржол көлігімен тасымалдау кезіндегі шығыстар:</w:t>
      </w:r>
    </w:p>
    <w:bookmarkEnd w:id="103"/>
    <w:bookmarkStart w:name="z110" w:id="104"/>
    <w:p>
      <w:pPr>
        <w:spacing w:after="0"/>
        <w:ind w:left="0"/>
        <w:jc w:val="both"/>
      </w:pPr>
      <w:r>
        <w:rPr>
          <w:rFonts w:ascii="Times New Roman"/>
          <w:b w:val="false"/>
          <w:i w:val="false"/>
          <w:color w:val="000000"/>
          <w:sz w:val="28"/>
        </w:rPr>
        <w:t>
      вагон-цистерналарды жалдау;</w:t>
      </w:r>
    </w:p>
    <w:bookmarkEnd w:id="104"/>
    <w:bookmarkStart w:name="z111" w:id="105"/>
    <w:p>
      <w:pPr>
        <w:spacing w:after="0"/>
        <w:ind w:left="0"/>
        <w:jc w:val="both"/>
      </w:pPr>
      <w:r>
        <w:rPr>
          <w:rFonts w:ascii="Times New Roman"/>
          <w:b w:val="false"/>
          <w:i w:val="false"/>
          <w:color w:val="000000"/>
          <w:sz w:val="28"/>
        </w:rPr>
        <w:t>
      теміржол тарифі;</w:t>
      </w:r>
    </w:p>
    <w:bookmarkEnd w:id="105"/>
    <w:bookmarkStart w:name="z112" w:id="106"/>
    <w:p>
      <w:pPr>
        <w:spacing w:after="0"/>
        <w:ind w:left="0"/>
        <w:jc w:val="both"/>
      </w:pPr>
      <w:r>
        <w:rPr>
          <w:rFonts w:ascii="Times New Roman"/>
          <w:b w:val="false"/>
          <w:i w:val="false"/>
          <w:color w:val="000000"/>
          <w:sz w:val="28"/>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bookmarkEnd w:id="106"/>
    <w:bookmarkStart w:name="z113" w:id="107"/>
    <w:p>
      <w:pPr>
        <w:spacing w:after="0"/>
        <w:ind w:left="0"/>
        <w:jc w:val="both"/>
      </w:pPr>
      <w:r>
        <w:rPr>
          <w:rFonts w:ascii="Times New Roman"/>
          <w:b w:val="false"/>
          <w:i w:val="false"/>
          <w:color w:val="000000"/>
          <w:sz w:val="28"/>
        </w:rPr>
        <w:t>
      Ақтау портының терминалдарында ауыстырып тиеу;</w:t>
      </w:r>
    </w:p>
    <w:bookmarkEnd w:id="107"/>
    <w:bookmarkStart w:name="z114" w:id="108"/>
    <w:p>
      <w:pPr>
        <w:spacing w:after="0"/>
        <w:ind w:left="0"/>
        <w:jc w:val="both"/>
      </w:pPr>
      <w:r>
        <w:rPr>
          <w:rFonts w:ascii="Times New Roman"/>
          <w:b w:val="false"/>
          <w:i w:val="false"/>
          <w:color w:val="000000"/>
          <w:sz w:val="28"/>
        </w:rPr>
        <w:t>
      теміржолмен тасымалдау экспедиторының маржасы.</w:t>
      </w:r>
    </w:p>
    <w:bookmarkEnd w:id="108"/>
    <w:bookmarkStart w:name="z115" w:id="109"/>
    <w:p>
      <w:pPr>
        <w:spacing w:after="0"/>
        <w:ind w:left="0"/>
        <w:jc w:val="both"/>
      </w:pPr>
      <w:r>
        <w:rPr>
          <w:rFonts w:ascii="Times New Roman"/>
          <w:b w:val="false"/>
          <w:i w:val="false"/>
          <w:color w:val="000000"/>
          <w:sz w:val="28"/>
        </w:rPr>
        <w:t>
      8. Тауарды Қазақстан Республикасының теміржол станциясы және (немесе) Ақтау – Баку/Сангачал – Батуми порты бағыты бойынша Қара теңіздің порттарына дейін жеткізген кезде мәміле (өткізу) бағасы осы Әдістеменің 6-тармағында көрсетілген формула бойынша есептеледі.</w:t>
      </w:r>
    </w:p>
    <w:bookmarkEnd w:id="109"/>
    <w:bookmarkStart w:name="z116" w:id="110"/>
    <w:p>
      <w:pPr>
        <w:spacing w:after="0"/>
        <w:ind w:left="0"/>
        <w:jc w:val="both"/>
      </w:pPr>
      <w:r>
        <w:rPr>
          <w:rFonts w:ascii="Times New Roman"/>
          <w:b w:val="false"/>
          <w:i w:val="false"/>
          <w:color w:val="000000"/>
          <w:sz w:val="28"/>
        </w:rPr>
        <w:t>
      Бұл ретте D Қазақстан Республикасының теміржол станциясы және (немесе) Ақтау – Баку – Батуми порты бағыты бойынша Қара теңіздегі тиеу портына дейін тауарды жеткізуге байланысты мынадай көлік шығыстарын қамтиды:</w:t>
      </w:r>
    </w:p>
    <w:bookmarkEnd w:id="110"/>
    <w:bookmarkStart w:name="z117" w:id="111"/>
    <w:p>
      <w:pPr>
        <w:spacing w:after="0"/>
        <w:ind w:left="0"/>
        <w:jc w:val="both"/>
      </w:pPr>
      <w:r>
        <w:rPr>
          <w:rFonts w:ascii="Times New Roman"/>
          <w:b w:val="false"/>
          <w:i w:val="false"/>
          <w:color w:val="000000"/>
          <w:sz w:val="28"/>
        </w:rPr>
        <w:t>
      1) Ақтау портындағы порттық алым;</w:t>
      </w:r>
    </w:p>
    <w:bookmarkEnd w:id="111"/>
    <w:bookmarkStart w:name="z118" w:id="112"/>
    <w:p>
      <w:pPr>
        <w:spacing w:after="0"/>
        <w:ind w:left="0"/>
        <w:jc w:val="both"/>
      </w:pPr>
      <w:r>
        <w:rPr>
          <w:rFonts w:ascii="Times New Roman"/>
          <w:b w:val="false"/>
          <w:i w:val="false"/>
          <w:color w:val="000000"/>
          <w:sz w:val="28"/>
        </w:rPr>
        <w:t>
      2) экспедициялау және көлік-экспедиторлық құжаттарды ресімдеу;</w:t>
      </w:r>
    </w:p>
    <w:bookmarkEnd w:id="112"/>
    <w:bookmarkStart w:name="z119" w:id="113"/>
    <w:p>
      <w:pPr>
        <w:spacing w:after="0"/>
        <w:ind w:left="0"/>
        <w:jc w:val="both"/>
      </w:pPr>
      <w:r>
        <w:rPr>
          <w:rFonts w:ascii="Times New Roman"/>
          <w:b w:val="false"/>
          <w:i w:val="false"/>
          <w:color w:val="000000"/>
          <w:sz w:val="28"/>
        </w:rPr>
        <w:t>
      3) Каспий теңізінде Ақтау портынан Баку портына дейін кемені жалдау;</w:t>
      </w:r>
    </w:p>
    <w:bookmarkEnd w:id="113"/>
    <w:bookmarkStart w:name="z120" w:id="114"/>
    <w:p>
      <w:pPr>
        <w:spacing w:after="0"/>
        <w:ind w:left="0"/>
        <w:jc w:val="both"/>
      </w:pPr>
      <w:r>
        <w:rPr>
          <w:rFonts w:ascii="Times New Roman"/>
          <w:b w:val="false"/>
          <w:i w:val="false"/>
          <w:color w:val="000000"/>
          <w:sz w:val="28"/>
        </w:rPr>
        <w:t>
      4) Ақтау портында сапасы мен санына инспекция жүргізу;</w:t>
      </w:r>
    </w:p>
    <w:bookmarkEnd w:id="114"/>
    <w:bookmarkStart w:name="z121" w:id="115"/>
    <w:p>
      <w:pPr>
        <w:spacing w:after="0"/>
        <w:ind w:left="0"/>
        <w:jc w:val="both"/>
      </w:pPr>
      <w:r>
        <w:rPr>
          <w:rFonts w:ascii="Times New Roman"/>
          <w:b w:val="false"/>
          <w:i w:val="false"/>
          <w:color w:val="000000"/>
          <w:sz w:val="28"/>
        </w:rPr>
        <w:t>
      5) CIF*** Бакудан бастап FOB Батумиге дейінгі учаскеде сапасы мен санына инспекция жүргізу;</w:t>
      </w:r>
    </w:p>
    <w:bookmarkEnd w:id="115"/>
    <w:bookmarkStart w:name="z122" w:id="116"/>
    <w:p>
      <w:pPr>
        <w:spacing w:after="0"/>
        <w:ind w:left="0"/>
        <w:jc w:val="both"/>
      </w:pPr>
      <w:r>
        <w:rPr>
          <w:rFonts w:ascii="Times New Roman"/>
          <w:b w:val="false"/>
          <w:i w:val="false"/>
          <w:color w:val="000000"/>
          <w:sz w:val="28"/>
        </w:rPr>
        <w:t>
      6) Ақтау портынан FOB Батумиге дейін жүру жолында жүкті сақтандыру;</w:t>
      </w:r>
    </w:p>
    <w:bookmarkEnd w:id="116"/>
    <w:bookmarkStart w:name="z123" w:id="117"/>
    <w:p>
      <w:pPr>
        <w:spacing w:after="0"/>
        <w:ind w:left="0"/>
        <w:jc w:val="both"/>
      </w:pPr>
      <w:r>
        <w:rPr>
          <w:rFonts w:ascii="Times New Roman"/>
          <w:b w:val="false"/>
          <w:i w:val="false"/>
          <w:color w:val="000000"/>
          <w:sz w:val="28"/>
        </w:rPr>
        <w:t>
      7) Ақтау портынан және Қара теңіз портынан тиелетін мұнай сұрыптарының арасындағы сапа үшін сыйлықақы/жеңілдік;</w:t>
      </w:r>
    </w:p>
    <w:bookmarkEnd w:id="117"/>
    <w:bookmarkStart w:name="z124" w:id="118"/>
    <w:p>
      <w:pPr>
        <w:spacing w:after="0"/>
        <w:ind w:left="0"/>
        <w:jc w:val="both"/>
      </w:pPr>
      <w:r>
        <w:rPr>
          <w:rFonts w:ascii="Times New Roman"/>
          <w:b w:val="false"/>
          <w:i w:val="false"/>
          <w:color w:val="000000"/>
          <w:sz w:val="28"/>
        </w:rPr>
        <w:t>
      8) экспедитордың/тасымалдаушының маржасы (сыйақысы);</w:t>
      </w:r>
    </w:p>
    <w:bookmarkEnd w:id="118"/>
    <w:bookmarkStart w:name="z125" w:id="119"/>
    <w:p>
      <w:pPr>
        <w:spacing w:after="0"/>
        <w:ind w:left="0"/>
        <w:jc w:val="both"/>
      </w:pPr>
      <w:r>
        <w:rPr>
          <w:rFonts w:ascii="Times New Roman"/>
          <w:b w:val="false"/>
          <w:i w:val="false"/>
          <w:color w:val="000000"/>
          <w:sz w:val="28"/>
        </w:rPr>
        <w:t>
      тиеп-жөнелту станциясынан Ақтау портына дейін теміржол көлігімен тауар тасымалдау кезіндегі шығыстар:</w:t>
      </w:r>
    </w:p>
    <w:bookmarkEnd w:id="119"/>
    <w:bookmarkStart w:name="z126" w:id="120"/>
    <w:p>
      <w:pPr>
        <w:spacing w:after="0"/>
        <w:ind w:left="0"/>
        <w:jc w:val="both"/>
      </w:pPr>
      <w:r>
        <w:rPr>
          <w:rFonts w:ascii="Times New Roman"/>
          <w:b w:val="false"/>
          <w:i w:val="false"/>
          <w:color w:val="000000"/>
          <w:sz w:val="28"/>
        </w:rPr>
        <w:t>
      цистерналарды жалдау;</w:t>
      </w:r>
    </w:p>
    <w:bookmarkEnd w:id="120"/>
    <w:bookmarkStart w:name="z127" w:id="121"/>
    <w:p>
      <w:pPr>
        <w:spacing w:after="0"/>
        <w:ind w:left="0"/>
        <w:jc w:val="both"/>
      </w:pPr>
      <w:r>
        <w:rPr>
          <w:rFonts w:ascii="Times New Roman"/>
          <w:b w:val="false"/>
          <w:i w:val="false"/>
          <w:color w:val="000000"/>
          <w:sz w:val="28"/>
        </w:rPr>
        <w:t>
      теміржол тарифі;</w:t>
      </w:r>
    </w:p>
    <w:bookmarkEnd w:id="121"/>
    <w:bookmarkStart w:name="z128" w:id="122"/>
    <w:p>
      <w:pPr>
        <w:spacing w:after="0"/>
        <w:ind w:left="0"/>
        <w:jc w:val="both"/>
      </w:pPr>
      <w:r>
        <w:rPr>
          <w:rFonts w:ascii="Times New Roman"/>
          <w:b w:val="false"/>
          <w:i w:val="false"/>
          <w:color w:val="000000"/>
          <w:sz w:val="28"/>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bookmarkEnd w:id="122"/>
    <w:bookmarkStart w:name="z129" w:id="123"/>
    <w:p>
      <w:pPr>
        <w:spacing w:after="0"/>
        <w:ind w:left="0"/>
        <w:jc w:val="both"/>
      </w:pPr>
      <w:r>
        <w:rPr>
          <w:rFonts w:ascii="Times New Roman"/>
          <w:b w:val="false"/>
          <w:i w:val="false"/>
          <w:color w:val="000000"/>
          <w:sz w:val="28"/>
        </w:rPr>
        <w:t>
      Ақтау портының терминалдарында ауыстырып тиеу;</w:t>
      </w:r>
    </w:p>
    <w:bookmarkEnd w:id="123"/>
    <w:bookmarkStart w:name="z130" w:id="124"/>
    <w:p>
      <w:pPr>
        <w:spacing w:after="0"/>
        <w:ind w:left="0"/>
        <w:jc w:val="both"/>
      </w:pPr>
      <w:r>
        <w:rPr>
          <w:rFonts w:ascii="Times New Roman"/>
          <w:b w:val="false"/>
          <w:i w:val="false"/>
          <w:color w:val="000000"/>
          <w:sz w:val="28"/>
        </w:rPr>
        <w:t>
      теміржолмен тасымалдау экспедиторының маржасы.</w:t>
      </w:r>
    </w:p>
    <w:bookmarkEnd w:id="124"/>
    <w:bookmarkStart w:name="z131" w:id="125"/>
    <w:p>
      <w:pPr>
        <w:spacing w:after="0"/>
        <w:ind w:left="0"/>
        <w:jc w:val="both"/>
      </w:pPr>
      <w:r>
        <w:rPr>
          <w:rFonts w:ascii="Times New Roman"/>
          <w:b w:val="false"/>
          <w:i w:val="false"/>
          <w:color w:val="000000"/>
          <w:sz w:val="28"/>
        </w:rPr>
        <w:t>
      Ескертпе:</w:t>
      </w:r>
    </w:p>
    <w:bookmarkEnd w:id="125"/>
    <w:bookmarkStart w:name="z132" w:id="126"/>
    <w:p>
      <w:pPr>
        <w:spacing w:after="0"/>
        <w:ind w:left="0"/>
        <w:jc w:val="both"/>
      </w:pPr>
      <w:r>
        <w:rPr>
          <w:rFonts w:ascii="Times New Roman"/>
          <w:b w:val="false"/>
          <w:i w:val="false"/>
          <w:color w:val="000000"/>
          <w:sz w:val="28"/>
        </w:rPr>
        <w:t>
      *** – Incoterms сауда шарттарының халықаралық қағидаларының қолданыстағы редакциясына сәйкес беру шарттары.</w:t>
      </w:r>
    </w:p>
    <w:bookmarkEnd w:id="126"/>
    <w:bookmarkStart w:name="z133" w:id="127"/>
    <w:p>
      <w:pPr>
        <w:spacing w:after="0"/>
        <w:ind w:left="0"/>
        <w:jc w:val="left"/>
      </w:pPr>
      <w:r>
        <w:rPr>
          <w:rFonts w:ascii="Times New Roman"/>
          <w:b/>
          <w:i w:val="false"/>
          <w:color w:val="000000"/>
        </w:rPr>
        <w:t xml:space="preserve"> 4-параграф. Жерорта теңізінің порттарын пайдалана отырып, Қазақстан Республикасының теміржол станциясы және (немесе) Ақтау – Баку/Сангачал – Джейхан порты бағыты бойынша сату кезінде шикі мұнайдың және газ конденсатының мәміле (өткізу) бағасын айқындау әдістемесі</w:t>
      </w:r>
    </w:p>
    <w:bookmarkEnd w:id="127"/>
    <w:bookmarkStart w:name="z134" w:id="128"/>
    <w:p>
      <w:pPr>
        <w:spacing w:after="0"/>
        <w:ind w:left="0"/>
        <w:jc w:val="both"/>
      </w:pPr>
      <w:r>
        <w:rPr>
          <w:rFonts w:ascii="Times New Roman"/>
          <w:b w:val="false"/>
          <w:i w:val="false"/>
          <w:color w:val="000000"/>
          <w:sz w:val="28"/>
        </w:rPr>
        <w:t>
      9. Жерорта теңізінің порттарын пайдалана отырып, Қазақстан Республикасының теміржол станциясы және (немесе) Ақтау – Баку/ Сангачал – Джейхан порты бағыты бойынша сату кезінде тауарға мәміле (өткізу) бағасы мынадай формула бойынша есептеледі:</w:t>
      </w:r>
    </w:p>
    <w:bookmarkEnd w:id="128"/>
    <w:bookmarkStart w:name="z135" w:id="129"/>
    <w:p>
      <w:pPr>
        <w:spacing w:after="0"/>
        <w:ind w:left="0"/>
        <w:jc w:val="both"/>
      </w:pPr>
      <w:r>
        <w:rPr>
          <w:rFonts w:ascii="Times New Roman"/>
          <w:b w:val="false"/>
          <w:i w:val="false"/>
          <w:color w:val="000000"/>
          <w:sz w:val="28"/>
        </w:rPr>
        <w:t>
      P = B + S – D,</w:t>
      </w:r>
    </w:p>
    <w:bookmarkEnd w:id="129"/>
    <w:bookmarkStart w:name="z136" w:id="130"/>
    <w:p>
      <w:pPr>
        <w:spacing w:after="0"/>
        <w:ind w:left="0"/>
        <w:jc w:val="both"/>
      </w:pPr>
      <w:r>
        <w:rPr>
          <w:rFonts w:ascii="Times New Roman"/>
          <w:b w:val="false"/>
          <w:i w:val="false"/>
          <w:color w:val="000000"/>
          <w:sz w:val="28"/>
        </w:rPr>
        <w:t>
      мұнда:</w:t>
      </w:r>
    </w:p>
    <w:bookmarkEnd w:id="130"/>
    <w:bookmarkStart w:name="z137" w:id="131"/>
    <w:p>
      <w:pPr>
        <w:spacing w:after="0"/>
        <w:ind w:left="0"/>
        <w:jc w:val="both"/>
      </w:pPr>
      <w:r>
        <w:rPr>
          <w:rFonts w:ascii="Times New Roman"/>
          <w:b w:val="false"/>
          <w:i w:val="false"/>
          <w:color w:val="000000"/>
          <w:sz w:val="28"/>
        </w:rPr>
        <w:t>
      P – тауардың мәміле (өткізу) бағасы;</w:t>
      </w:r>
    </w:p>
    <w:bookmarkEnd w:id="131"/>
    <w:bookmarkStart w:name="z138" w:id="132"/>
    <w:p>
      <w:pPr>
        <w:spacing w:after="0"/>
        <w:ind w:left="0"/>
        <w:jc w:val="both"/>
      </w:pPr>
      <w:r>
        <w:rPr>
          <w:rFonts w:ascii="Times New Roman"/>
          <w:b w:val="false"/>
          <w:i w:val="false"/>
          <w:color w:val="000000"/>
          <w:sz w:val="28"/>
        </w:rPr>
        <w:t>
      B – тиісті нарықта белгіленім кезеңін есепке ала отырып, ресми ақпарат көзінде әрбір жөнелтуге арналып жарияланған мұнайды сатып алу-сату келісімшартының талаптарына сәйкес қолданылатын тауардың 1 (бір) баррелі үшін орташа белгіленімдерінің орташа мәні;</w:t>
      </w:r>
    </w:p>
    <w:bookmarkEnd w:id="132"/>
    <w:bookmarkStart w:name="z139" w:id="133"/>
    <w:p>
      <w:pPr>
        <w:spacing w:after="0"/>
        <w:ind w:left="0"/>
        <w:jc w:val="both"/>
      </w:pPr>
      <w:r>
        <w:rPr>
          <w:rFonts w:ascii="Times New Roman"/>
          <w:b w:val="false"/>
          <w:i w:val="false"/>
          <w:color w:val="000000"/>
          <w:sz w:val="28"/>
        </w:rPr>
        <w:t>
      Осы нарықтағы баға белгіленімдері мынадай ресми ақпарат көздерінде жарияланады:</w:t>
      </w:r>
    </w:p>
    <w:bookmarkEnd w:id="133"/>
    <w:bookmarkStart w:name="z140" w:id="134"/>
    <w:p>
      <w:pPr>
        <w:spacing w:after="0"/>
        <w:ind w:left="0"/>
        <w:jc w:val="both"/>
      </w:pPr>
      <w:r>
        <w:rPr>
          <w:rFonts w:ascii="Times New Roman"/>
          <w:b w:val="false"/>
          <w:i w:val="false"/>
          <w:color w:val="000000"/>
          <w:sz w:val="28"/>
        </w:rPr>
        <w:t>
      1) Platts: Brent (Dated), не BTC, не Azeri Light;</w:t>
      </w:r>
    </w:p>
    <w:bookmarkEnd w:id="134"/>
    <w:bookmarkStart w:name="z141" w:id="135"/>
    <w:p>
      <w:pPr>
        <w:spacing w:after="0"/>
        <w:ind w:left="0"/>
        <w:jc w:val="both"/>
      </w:pPr>
      <w:r>
        <w:rPr>
          <w:rFonts w:ascii="Times New Roman"/>
          <w:b w:val="false"/>
          <w:i w:val="false"/>
          <w:color w:val="000000"/>
          <w:sz w:val="28"/>
        </w:rPr>
        <w:t>
      2) Argus Media: North Sea Dated (NSD), не BTC, не Azeri Light</w:t>
      </w:r>
    </w:p>
    <w:bookmarkEnd w:id="135"/>
    <w:bookmarkStart w:name="z142" w:id="136"/>
    <w:p>
      <w:pPr>
        <w:spacing w:after="0"/>
        <w:ind w:left="0"/>
        <w:jc w:val="both"/>
      </w:pPr>
      <w:r>
        <w:rPr>
          <w:rFonts w:ascii="Times New Roman"/>
          <w:b w:val="false"/>
          <w:i w:val="false"/>
          <w:color w:val="000000"/>
          <w:sz w:val="28"/>
        </w:rPr>
        <w:t>
      3) Refinitiv: даталанған BFOE (RIC &lt;BFO-E&gt;), Azeri Light CIF Аугуста (RIC &lt;AZR-E&gt;), CIF Аугуста (RIC &lt;URL-80-135&gt;) базисінде 80 мың тонна және 140 мың тонна көлеміндегі партиялар арасындағы дифференциал;</w:t>
      </w:r>
    </w:p>
    <w:bookmarkEnd w:id="136"/>
    <w:bookmarkStart w:name="z143" w:id="137"/>
    <w:p>
      <w:pPr>
        <w:spacing w:after="0"/>
        <w:ind w:left="0"/>
        <w:jc w:val="both"/>
      </w:pPr>
      <w:r>
        <w:rPr>
          <w:rFonts w:ascii="Times New Roman"/>
          <w:b w:val="false"/>
          <w:i w:val="false"/>
          <w:color w:val="000000"/>
          <w:sz w:val="28"/>
        </w:rPr>
        <w:t>
      S – спрэд, үшінші тарапқа жүк сатуға арналған келісімшарт талаптарына сәйкес тиеу терезесінің бірінші күніне дейін оныншы күннен бастап отызыншы күнді қоса алған кезеңде ресми ақпарат көздерінде жарияланатын бірнеше дәйекті орташа белгіленімдердің бірі немесе орташа мәні.</w:t>
      </w:r>
    </w:p>
    <w:bookmarkEnd w:id="137"/>
    <w:bookmarkStart w:name="z144" w:id="138"/>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бірінші күніне дейін күнтізбелік бірінші күннен бастап отызыншы күнді қоса алған кезеңдегі спрэд (белгіленім) қолданылады. Тиеу портында тиеу терезелері уәкілетті орган шығаратын бекітілген ресми позициялық график негізінде айқындалады:</w:t>
      </w:r>
    </w:p>
    <w:bookmarkEnd w:id="138"/>
    <w:bookmarkStart w:name="z145" w:id="139"/>
    <w:p>
      <w:pPr>
        <w:spacing w:after="0"/>
        <w:ind w:left="0"/>
        <w:jc w:val="both"/>
      </w:pPr>
      <w:r>
        <w:rPr>
          <w:rFonts w:ascii="Times New Roman"/>
          <w:b w:val="false"/>
          <w:i w:val="false"/>
          <w:color w:val="000000"/>
          <w:sz w:val="28"/>
        </w:rPr>
        <w:t>
      1) Platts: Azeri Lt CIF, Azeri Lt FOB Ceyhan, BTC FOB Ceyhan деген жолдағы "Spread vs fwd DTD Brent";</w:t>
      </w:r>
    </w:p>
    <w:bookmarkEnd w:id="139"/>
    <w:bookmarkStart w:name="z146" w:id="140"/>
    <w:p>
      <w:pPr>
        <w:spacing w:after="0"/>
        <w:ind w:left="0"/>
        <w:jc w:val="both"/>
      </w:pPr>
      <w:r>
        <w:rPr>
          <w:rFonts w:ascii="Times New Roman"/>
          <w:b w:val="false"/>
          <w:i w:val="false"/>
          <w:color w:val="000000"/>
          <w:sz w:val="28"/>
        </w:rPr>
        <w:t>
      2) Argus Media: Russia-Caspian кестесіндегі BTC деген жолдағы, не Azeri Light деген жолдағы Diff дифференциалы;</w:t>
      </w:r>
    </w:p>
    <w:bookmarkEnd w:id="140"/>
    <w:bookmarkStart w:name="z147" w:id="141"/>
    <w:p>
      <w:pPr>
        <w:spacing w:after="0"/>
        <w:ind w:left="0"/>
        <w:jc w:val="both"/>
      </w:pPr>
      <w:r>
        <w:rPr>
          <w:rFonts w:ascii="Times New Roman"/>
          <w:b w:val="false"/>
          <w:i w:val="false"/>
          <w:color w:val="000000"/>
          <w:sz w:val="28"/>
        </w:rPr>
        <w:t>
      3) Refinitiv: Azeri Light CIF Аугуста (RIC&lt;BFO-AZR&gt;) дифференциалы, CIF Аугуста (RIC&lt;URL-80-135&gt;) базисіндегі 80 мың тонна және 140 мың тонна көлеміндегі партиялар арасындағы дифференциал.</w:t>
      </w:r>
    </w:p>
    <w:bookmarkEnd w:id="141"/>
    <w:bookmarkStart w:name="z148" w:id="142"/>
    <w:p>
      <w:pPr>
        <w:spacing w:after="0"/>
        <w:ind w:left="0"/>
        <w:jc w:val="both"/>
      </w:pPr>
      <w:r>
        <w:rPr>
          <w:rFonts w:ascii="Times New Roman"/>
          <w:b w:val="false"/>
          <w:i w:val="false"/>
          <w:color w:val="000000"/>
          <w:sz w:val="28"/>
        </w:rPr>
        <w:t>
      Спрэд Солтүстік теңіз баға эталонының белгіленіміне қолданылады.</w:t>
      </w:r>
    </w:p>
    <w:bookmarkEnd w:id="142"/>
    <w:bookmarkStart w:name="z149" w:id="143"/>
    <w:p>
      <w:pPr>
        <w:spacing w:after="0"/>
        <w:ind w:left="0"/>
        <w:jc w:val="both"/>
      </w:pPr>
      <w:r>
        <w:rPr>
          <w:rFonts w:ascii="Times New Roman"/>
          <w:b w:val="false"/>
          <w:i w:val="false"/>
          <w:color w:val="000000"/>
          <w:sz w:val="28"/>
        </w:rPr>
        <w:t>
      Белгіленімдер мен спрэдті айқындау үшін ресми ақпарат көзін таңдау сатушы мен сатып алушы арасында келісіледі және тауарды сатып алу-сату келісімшартында белгіленеді;</w:t>
      </w:r>
    </w:p>
    <w:bookmarkEnd w:id="143"/>
    <w:bookmarkStart w:name="z150" w:id="144"/>
    <w:p>
      <w:pPr>
        <w:spacing w:after="0"/>
        <w:ind w:left="0"/>
        <w:jc w:val="both"/>
      </w:pPr>
      <w:r>
        <w:rPr>
          <w:rFonts w:ascii="Times New Roman"/>
          <w:b w:val="false"/>
          <w:i w:val="false"/>
          <w:color w:val="000000"/>
          <w:sz w:val="28"/>
        </w:rPr>
        <w:t>
      D – сатып алу-сату келісімшартында айқындалған, Заңға сәйкес ақпарат көзінен алынған бағаны салыстырымды экономикалық шарттарға келтіру үшін қолданылатын, тауарды жеткізу шарттарына байланысты есепке алынатын дифференциал, ол мыналарды қамтиды:</w:t>
      </w:r>
    </w:p>
    <w:bookmarkEnd w:id="144"/>
    <w:bookmarkStart w:name="z151" w:id="145"/>
    <w:p>
      <w:pPr>
        <w:spacing w:after="0"/>
        <w:ind w:left="0"/>
        <w:jc w:val="both"/>
      </w:pPr>
      <w:r>
        <w:rPr>
          <w:rFonts w:ascii="Times New Roman"/>
          <w:b w:val="false"/>
          <w:i w:val="false"/>
          <w:color w:val="000000"/>
          <w:sz w:val="28"/>
        </w:rPr>
        <w:t>
      1) кемені жалдау бойынша шығыстар;</w:t>
      </w:r>
    </w:p>
    <w:bookmarkEnd w:id="145"/>
    <w:bookmarkStart w:name="z152" w:id="146"/>
    <w:p>
      <w:pPr>
        <w:spacing w:after="0"/>
        <w:ind w:left="0"/>
        <w:jc w:val="both"/>
      </w:pPr>
      <w:r>
        <w:rPr>
          <w:rFonts w:ascii="Times New Roman"/>
          <w:b w:val="false"/>
          <w:i w:val="false"/>
          <w:color w:val="000000"/>
          <w:sz w:val="28"/>
        </w:rPr>
        <w:t>
      2) жүкті сақтандыру бойынша шығыстар;</w:t>
      </w:r>
    </w:p>
    <w:bookmarkEnd w:id="146"/>
    <w:bookmarkStart w:name="z153" w:id="147"/>
    <w:p>
      <w:pPr>
        <w:spacing w:after="0"/>
        <w:ind w:left="0"/>
        <w:jc w:val="both"/>
      </w:pPr>
      <w:r>
        <w:rPr>
          <w:rFonts w:ascii="Times New Roman"/>
          <w:b w:val="false"/>
          <w:i w:val="false"/>
          <w:color w:val="000000"/>
          <w:sz w:val="28"/>
        </w:rPr>
        <w:t>
      3) порттық алымдар;</w:t>
      </w:r>
    </w:p>
    <w:bookmarkEnd w:id="147"/>
    <w:bookmarkStart w:name="z154" w:id="148"/>
    <w:p>
      <w:pPr>
        <w:spacing w:after="0"/>
        <w:ind w:left="0"/>
        <w:jc w:val="both"/>
      </w:pPr>
      <w:r>
        <w:rPr>
          <w:rFonts w:ascii="Times New Roman"/>
          <w:b w:val="false"/>
          <w:i w:val="false"/>
          <w:color w:val="000000"/>
          <w:sz w:val="28"/>
        </w:rPr>
        <w:t>
      4) жүк инспекциясы бойынша шығыстар;</w:t>
      </w:r>
    </w:p>
    <w:bookmarkEnd w:id="148"/>
    <w:bookmarkStart w:name="z155" w:id="149"/>
    <w:p>
      <w:pPr>
        <w:spacing w:after="0"/>
        <w:ind w:left="0"/>
        <w:jc w:val="both"/>
      </w:pPr>
      <w:r>
        <w:rPr>
          <w:rFonts w:ascii="Times New Roman"/>
          <w:b w:val="false"/>
          <w:i w:val="false"/>
          <w:color w:val="000000"/>
          <w:sz w:val="28"/>
        </w:rPr>
        <w:t>
      5) 80 мың тонна және 140 мың тонна танкер партиясының мөлшеріне жеңілдік;</w:t>
      </w:r>
    </w:p>
    <w:bookmarkEnd w:id="149"/>
    <w:bookmarkStart w:name="z156" w:id="150"/>
    <w:p>
      <w:pPr>
        <w:spacing w:after="0"/>
        <w:ind w:left="0"/>
        <w:jc w:val="both"/>
      </w:pPr>
      <w:r>
        <w:rPr>
          <w:rFonts w:ascii="Times New Roman"/>
          <w:b w:val="false"/>
          <w:i w:val="false"/>
          <w:color w:val="000000"/>
          <w:sz w:val="28"/>
        </w:rPr>
        <w:t>
      6) қайтарып алынбайтын аккредитивті ашу және оған қызмет көрсету бойынша банк шығыстары;</w:t>
      </w:r>
    </w:p>
    <w:bookmarkEnd w:id="150"/>
    <w:bookmarkStart w:name="z157" w:id="151"/>
    <w:p>
      <w:pPr>
        <w:spacing w:after="0"/>
        <w:ind w:left="0"/>
        <w:jc w:val="both"/>
      </w:pPr>
      <w:r>
        <w:rPr>
          <w:rFonts w:ascii="Times New Roman"/>
          <w:b w:val="false"/>
          <w:i w:val="false"/>
          <w:color w:val="000000"/>
          <w:sz w:val="28"/>
        </w:rPr>
        <w:t>
      7) тауарды тасымалдау кезіндегі ысыраптар бойынша шығыстар;</w:t>
      </w:r>
    </w:p>
    <w:bookmarkEnd w:id="151"/>
    <w:bookmarkStart w:name="z158" w:id="152"/>
    <w:p>
      <w:pPr>
        <w:spacing w:after="0"/>
        <w:ind w:left="0"/>
        <w:jc w:val="both"/>
      </w:pPr>
      <w:r>
        <w:rPr>
          <w:rFonts w:ascii="Times New Roman"/>
          <w:b w:val="false"/>
          <w:i w:val="false"/>
          <w:color w:val="000000"/>
          <w:sz w:val="28"/>
        </w:rPr>
        <w:t>
      8) сатып алушы маржасы.</w:t>
      </w:r>
    </w:p>
    <w:bookmarkEnd w:id="152"/>
    <w:bookmarkStart w:name="z159" w:id="153"/>
    <w:p>
      <w:pPr>
        <w:spacing w:after="0"/>
        <w:ind w:left="0"/>
        <w:jc w:val="both"/>
      </w:pPr>
      <w:r>
        <w:rPr>
          <w:rFonts w:ascii="Times New Roman"/>
          <w:b w:val="false"/>
          <w:i w:val="false"/>
          <w:color w:val="000000"/>
          <w:sz w:val="28"/>
        </w:rPr>
        <w:t>
      Қазақстан Республикасының теміржол станциясы және (немесе) Ақтау – Баку/Сангачал – Джейхан порты бағыты бойынша тауар жеткізуге байланысты көлік шығыстары:</w:t>
      </w:r>
    </w:p>
    <w:bookmarkEnd w:id="153"/>
    <w:bookmarkStart w:name="z160" w:id="154"/>
    <w:p>
      <w:pPr>
        <w:spacing w:after="0"/>
        <w:ind w:left="0"/>
        <w:jc w:val="both"/>
      </w:pPr>
      <w:r>
        <w:rPr>
          <w:rFonts w:ascii="Times New Roman"/>
          <w:b w:val="false"/>
          <w:i w:val="false"/>
          <w:color w:val="000000"/>
          <w:sz w:val="28"/>
        </w:rPr>
        <w:t>
      Ақтау портындағы порттық алым;</w:t>
      </w:r>
    </w:p>
    <w:bookmarkEnd w:id="154"/>
    <w:bookmarkStart w:name="z161" w:id="155"/>
    <w:p>
      <w:pPr>
        <w:spacing w:after="0"/>
        <w:ind w:left="0"/>
        <w:jc w:val="both"/>
      </w:pPr>
      <w:r>
        <w:rPr>
          <w:rFonts w:ascii="Times New Roman"/>
          <w:b w:val="false"/>
          <w:i w:val="false"/>
          <w:color w:val="000000"/>
          <w:sz w:val="28"/>
        </w:rPr>
        <w:t>
      экспедициялау және көлік-экспедиторлық құжаттарды ресімдеу;</w:t>
      </w:r>
    </w:p>
    <w:bookmarkEnd w:id="155"/>
    <w:bookmarkStart w:name="z162" w:id="156"/>
    <w:p>
      <w:pPr>
        <w:spacing w:after="0"/>
        <w:ind w:left="0"/>
        <w:jc w:val="both"/>
      </w:pPr>
      <w:r>
        <w:rPr>
          <w:rFonts w:ascii="Times New Roman"/>
          <w:b w:val="false"/>
          <w:i w:val="false"/>
          <w:color w:val="000000"/>
          <w:sz w:val="28"/>
        </w:rPr>
        <w:t>
      Каспий теңізінде Ақтау портынан Баку/Сангачал портына дейін кемені жалдау;</w:t>
      </w:r>
    </w:p>
    <w:bookmarkEnd w:id="156"/>
    <w:bookmarkStart w:name="z163" w:id="157"/>
    <w:p>
      <w:pPr>
        <w:spacing w:after="0"/>
        <w:ind w:left="0"/>
        <w:jc w:val="both"/>
      </w:pPr>
      <w:r>
        <w:rPr>
          <w:rFonts w:ascii="Times New Roman"/>
          <w:b w:val="false"/>
          <w:i w:val="false"/>
          <w:color w:val="000000"/>
          <w:sz w:val="28"/>
        </w:rPr>
        <w:t>
      CIF Баку/Сангачалдан FOB Джейханға дейін тасымалдау (сапа банкін қоса алғанда);</w:t>
      </w:r>
    </w:p>
    <w:bookmarkEnd w:id="157"/>
    <w:bookmarkStart w:name="z164" w:id="158"/>
    <w:p>
      <w:pPr>
        <w:spacing w:after="0"/>
        <w:ind w:left="0"/>
        <w:jc w:val="both"/>
      </w:pPr>
      <w:r>
        <w:rPr>
          <w:rFonts w:ascii="Times New Roman"/>
          <w:b w:val="false"/>
          <w:i w:val="false"/>
          <w:color w:val="000000"/>
          <w:sz w:val="28"/>
        </w:rPr>
        <w:t>
      Ақтау портында сапасы мен санына инспекция жүргізу;</w:t>
      </w:r>
    </w:p>
    <w:bookmarkEnd w:id="158"/>
    <w:bookmarkStart w:name="z165" w:id="159"/>
    <w:p>
      <w:pPr>
        <w:spacing w:after="0"/>
        <w:ind w:left="0"/>
        <w:jc w:val="both"/>
      </w:pPr>
      <w:r>
        <w:rPr>
          <w:rFonts w:ascii="Times New Roman"/>
          <w:b w:val="false"/>
          <w:i w:val="false"/>
          <w:color w:val="000000"/>
          <w:sz w:val="28"/>
        </w:rPr>
        <w:t>
      CIF Баку/Сангачалдан FOB Джейханға дейінгі учаскеде сапасы мен санына инспекция жүргізу;</w:t>
      </w:r>
    </w:p>
    <w:bookmarkEnd w:id="159"/>
    <w:bookmarkStart w:name="z166" w:id="160"/>
    <w:p>
      <w:pPr>
        <w:spacing w:after="0"/>
        <w:ind w:left="0"/>
        <w:jc w:val="both"/>
      </w:pPr>
      <w:r>
        <w:rPr>
          <w:rFonts w:ascii="Times New Roman"/>
          <w:b w:val="false"/>
          <w:i w:val="false"/>
          <w:color w:val="000000"/>
          <w:sz w:val="28"/>
        </w:rPr>
        <w:t>
      Ақтау портынан және Жерорта теңізінің портынан жөнелтілетін тауар сұрыптары арасындағы сапа үшін сыйлықақы/жеңілдік;</w:t>
      </w:r>
    </w:p>
    <w:bookmarkEnd w:id="160"/>
    <w:bookmarkStart w:name="z167" w:id="161"/>
    <w:p>
      <w:pPr>
        <w:spacing w:after="0"/>
        <w:ind w:left="0"/>
        <w:jc w:val="both"/>
      </w:pPr>
      <w:r>
        <w:rPr>
          <w:rFonts w:ascii="Times New Roman"/>
          <w:b w:val="false"/>
          <w:i w:val="false"/>
          <w:color w:val="000000"/>
          <w:sz w:val="28"/>
        </w:rPr>
        <w:t>
      экспедитордың/тасымалдаушының маржасы (сыйақысы);</w:t>
      </w:r>
    </w:p>
    <w:bookmarkEnd w:id="161"/>
    <w:bookmarkStart w:name="z168" w:id="162"/>
    <w:p>
      <w:pPr>
        <w:spacing w:after="0"/>
        <w:ind w:left="0"/>
        <w:jc w:val="both"/>
      </w:pPr>
      <w:r>
        <w:rPr>
          <w:rFonts w:ascii="Times New Roman"/>
          <w:b w:val="false"/>
          <w:i w:val="false"/>
          <w:color w:val="000000"/>
          <w:sz w:val="28"/>
        </w:rPr>
        <w:t>
      9) тауарды жөнелту станциясынан Ақтау портына дейін теміржол көлігімен тасымалдау және кейіннен ауыстырып тиеу кезінде мынадай шығыстар туындайды:</w:t>
      </w:r>
    </w:p>
    <w:bookmarkEnd w:id="162"/>
    <w:bookmarkStart w:name="z169" w:id="163"/>
    <w:p>
      <w:pPr>
        <w:spacing w:after="0"/>
        <w:ind w:left="0"/>
        <w:jc w:val="both"/>
      </w:pPr>
      <w:r>
        <w:rPr>
          <w:rFonts w:ascii="Times New Roman"/>
          <w:b w:val="false"/>
          <w:i w:val="false"/>
          <w:color w:val="000000"/>
          <w:sz w:val="28"/>
        </w:rPr>
        <w:t>
      цистерналарды жалдау;</w:t>
      </w:r>
    </w:p>
    <w:bookmarkEnd w:id="163"/>
    <w:bookmarkStart w:name="z170" w:id="164"/>
    <w:p>
      <w:pPr>
        <w:spacing w:after="0"/>
        <w:ind w:left="0"/>
        <w:jc w:val="both"/>
      </w:pPr>
      <w:r>
        <w:rPr>
          <w:rFonts w:ascii="Times New Roman"/>
          <w:b w:val="false"/>
          <w:i w:val="false"/>
          <w:color w:val="000000"/>
          <w:sz w:val="28"/>
        </w:rPr>
        <w:t>
      теміржол тарифі;</w:t>
      </w:r>
    </w:p>
    <w:bookmarkEnd w:id="164"/>
    <w:bookmarkStart w:name="z171" w:id="165"/>
    <w:p>
      <w:pPr>
        <w:spacing w:after="0"/>
        <w:ind w:left="0"/>
        <w:jc w:val="both"/>
      </w:pPr>
      <w:r>
        <w:rPr>
          <w:rFonts w:ascii="Times New Roman"/>
          <w:b w:val="false"/>
          <w:i w:val="false"/>
          <w:color w:val="000000"/>
          <w:sz w:val="28"/>
        </w:rPr>
        <w:t>
      теміржолмен жүк тасымалдау құны, тиелген вагондарды жөнелту және бос вагондарды алу, вагондарды тиеу және түсіру пункттеріне беру-алып тастау, тиелген вагондардың тұруы-сақталуы, кірме жолдар бойынша көрсетілетін қызметтері;</w:t>
      </w:r>
    </w:p>
    <w:bookmarkEnd w:id="165"/>
    <w:bookmarkStart w:name="z172" w:id="166"/>
    <w:p>
      <w:pPr>
        <w:spacing w:after="0"/>
        <w:ind w:left="0"/>
        <w:jc w:val="both"/>
      </w:pPr>
      <w:r>
        <w:rPr>
          <w:rFonts w:ascii="Times New Roman"/>
          <w:b w:val="false"/>
          <w:i w:val="false"/>
          <w:color w:val="000000"/>
          <w:sz w:val="28"/>
        </w:rPr>
        <w:t>
      Ақтау терминалында ауыстырып тиеу;</w:t>
      </w:r>
    </w:p>
    <w:bookmarkEnd w:id="166"/>
    <w:bookmarkStart w:name="z173" w:id="167"/>
    <w:p>
      <w:pPr>
        <w:spacing w:after="0"/>
        <w:ind w:left="0"/>
        <w:jc w:val="both"/>
      </w:pPr>
      <w:r>
        <w:rPr>
          <w:rFonts w:ascii="Times New Roman"/>
          <w:b w:val="false"/>
          <w:i w:val="false"/>
          <w:color w:val="000000"/>
          <w:sz w:val="28"/>
        </w:rPr>
        <w:t>
      теміржолмен тасымалдау экспедиторының маржасы.</w:t>
      </w:r>
    </w:p>
    <w:bookmarkEnd w:id="167"/>
    <w:bookmarkStart w:name="z174" w:id="168"/>
    <w:p>
      <w:pPr>
        <w:spacing w:after="0"/>
        <w:ind w:left="0"/>
        <w:jc w:val="left"/>
      </w:pPr>
      <w:r>
        <w:rPr>
          <w:rFonts w:ascii="Times New Roman"/>
          <w:b/>
          <w:i w:val="false"/>
          <w:color w:val="000000"/>
        </w:rPr>
        <w:t xml:space="preserve"> 5-параграф. Каспий теңізінің порттарын пайдалана отырып, Каспий теңізі порттарының Free On Board шарттарымен сату кезіндегі шикі мұнайдың және газ конденсатының мәміле (өткізу) бағасын айқындау әдістемесі</w:t>
      </w:r>
    </w:p>
    <w:bookmarkEnd w:id="168"/>
    <w:bookmarkStart w:name="z175" w:id="169"/>
    <w:p>
      <w:pPr>
        <w:spacing w:after="0"/>
        <w:ind w:left="0"/>
        <w:jc w:val="both"/>
      </w:pPr>
      <w:r>
        <w:rPr>
          <w:rFonts w:ascii="Times New Roman"/>
          <w:b w:val="false"/>
          <w:i w:val="false"/>
          <w:color w:val="000000"/>
          <w:sz w:val="28"/>
        </w:rPr>
        <w:t>
      10. Мәміле (өткізу) бағасы мынадай формула бойынша есептеледі:</w:t>
      </w:r>
    </w:p>
    <w:bookmarkEnd w:id="169"/>
    <w:bookmarkStart w:name="z176" w:id="170"/>
    <w:p>
      <w:pPr>
        <w:spacing w:after="0"/>
        <w:ind w:left="0"/>
        <w:jc w:val="both"/>
      </w:pPr>
      <w:r>
        <w:rPr>
          <w:rFonts w:ascii="Times New Roman"/>
          <w:b w:val="false"/>
          <w:i w:val="false"/>
          <w:color w:val="000000"/>
          <w:sz w:val="28"/>
        </w:rPr>
        <w:t>
      P = B – D,</w:t>
      </w:r>
    </w:p>
    <w:bookmarkEnd w:id="170"/>
    <w:bookmarkStart w:name="z177" w:id="171"/>
    <w:p>
      <w:pPr>
        <w:spacing w:after="0"/>
        <w:ind w:left="0"/>
        <w:jc w:val="both"/>
      </w:pPr>
      <w:r>
        <w:rPr>
          <w:rFonts w:ascii="Times New Roman"/>
          <w:b w:val="false"/>
          <w:i w:val="false"/>
          <w:color w:val="000000"/>
          <w:sz w:val="28"/>
        </w:rPr>
        <w:t>
      мұнда:</w:t>
      </w:r>
    </w:p>
    <w:bookmarkEnd w:id="171"/>
    <w:bookmarkStart w:name="z178" w:id="172"/>
    <w:p>
      <w:pPr>
        <w:spacing w:after="0"/>
        <w:ind w:left="0"/>
        <w:jc w:val="both"/>
      </w:pPr>
      <w:r>
        <w:rPr>
          <w:rFonts w:ascii="Times New Roman"/>
          <w:b w:val="false"/>
          <w:i w:val="false"/>
          <w:color w:val="000000"/>
          <w:sz w:val="28"/>
        </w:rPr>
        <w:t>
      P – тауардың мәміле (өткізу) бағасы;</w:t>
      </w:r>
    </w:p>
    <w:bookmarkEnd w:id="172"/>
    <w:bookmarkStart w:name="z179" w:id="173"/>
    <w:p>
      <w:pPr>
        <w:spacing w:after="0"/>
        <w:ind w:left="0"/>
        <w:jc w:val="both"/>
      </w:pPr>
      <w:r>
        <w:rPr>
          <w:rFonts w:ascii="Times New Roman"/>
          <w:b w:val="false"/>
          <w:i w:val="false"/>
          <w:color w:val="000000"/>
          <w:sz w:val="28"/>
        </w:rPr>
        <w:t>
      B – тиісті нарықта белгіленім кезеңін есепке ала отырып, ресми ақпарат көзінде әрбір жөнелтуге арналып жарияланған тауарды сатып алу-сату келісімшартының талаптарына сәйкес қолданылатын тауардың 1 (бір) баррелі үшін орташа белгіленімдерінің орташа мәні;</w:t>
      </w:r>
    </w:p>
    <w:bookmarkEnd w:id="173"/>
    <w:bookmarkStart w:name="z180" w:id="174"/>
    <w:p>
      <w:pPr>
        <w:spacing w:after="0"/>
        <w:ind w:left="0"/>
        <w:jc w:val="both"/>
      </w:pPr>
      <w:r>
        <w:rPr>
          <w:rFonts w:ascii="Times New Roman"/>
          <w:b w:val="false"/>
          <w:i w:val="false"/>
          <w:color w:val="000000"/>
          <w:sz w:val="28"/>
        </w:rPr>
        <w:t>
      Осы нарықтағы баға белгіленімдері мынадай ресми ақпарат көздерінде жарияланады:</w:t>
      </w:r>
    </w:p>
    <w:bookmarkEnd w:id="174"/>
    <w:bookmarkStart w:name="z181" w:id="175"/>
    <w:p>
      <w:pPr>
        <w:spacing w:after="0"/>
        <w:ind w:left="0"/>
        <w:jc w:val="both"/>
      </w:pPr>
      <w:r>
        <w:rPr>
          <w:rFonts w:ascii="Times New Roman"/>
          <w:b w:val="false"/>
          <w:i w:val="false"/>
          <w:color w:val="000000"/>
          <w:sz w:val="28"/>
        </w:rPr>
        <w:t>
      1) Platts: Brent (Dated) немесе таңдалған бағытқа басқа да белгіленімдер;</w:t>
      </w:r>
    </w:p>
    <w:bookmarkEnd w:id="175"/>
    <w:bookmarkStart w:name="z182" w:id="176"/>
    <w:p>
      <w:pPr>
        <w:spacing w:after="0"/>
        <w:ind w:left="0"/>
        <w:jc w:val="both"/>
      </w:pPr>
      <w:r>
        <w:rPr>
          <w:rFonts w:ascii="Times New Roman"/>
          <w:b w:val="false"/>
          <w:i w:val="false"/>
          <w:color w:val="000000"/>
          <w:sz w:val="28"/>
        </w:rPr>
        <w:t>
      2) Argus Media: North Sea Dated (NSD), не Urals Med Aframax, не Urals Med Suezmax, не BTC, не Azeri Light, немесе таңдалған бағытқа басқа да белгіленімдер;</w:t>
      </w:r>
    </w:p>
    <w:bookmarkEnd w:id="176"/>
    <w:bookmarkStart w:name="z183" w:id="177"/>
    <w:p>
      <w:pPr>
        <w:spacing w:after="0"/>
        <w:ind w:left="0"/>
        <w:jc w:val="both"/>
      </w:pPr>
      <w:r>
        <w:rPr>
          <w:rFonts w:ascii="Times New Roman"/>
          <w:b w:val="false"/>
          <w:i w:val="false"/>
          <w:color w:val="000000"/>
          <w:sz w:val="28"/>
        </w:rPr>
        <w:t>
      3) Refinitiv: даталанған BFOE (RIC&lt;BFO-E&gt;), Urals 80.000 тонна CIF Аугуста (RIC&lt;URL-E&gt;).&gt;), Azeri Light CIF Аугуста (RIC&lt;AZR-E&gt;), CIF Аугуста (RIC&lt;URL80-135&gt;) базисінде 80 мың тонна және 140 мың тонна көлеміндегі партиялар арасындағы дифференциал немесе таңдалған бағытқа басқа да белгіленімдер;</w:t>
      </w:r>
    </w:p>
    <w:bookmarkEnd w:id="177"/>
    <w:bookmarkStart w:name="z184" w:id="178"/>
    <w:p>
      <w:pPr>
        <w:spacing w:after="0"/>
        <w:ind w:left="0"/>
        <w:jc w:val="both"/>
      </w:pPr>
      <w:r>
        <w:rPr>
          <w:rFonts w:ascii="Times New Roman"/>
          <w:b w:val="false"/>
          <w:i w:val="false"/>
          <w:color w:val="000000"/>
          <w:sz w:val="28"/>
        </w:rPr>
        <w:t>
      D – сатып алу-сату келісімшартында айқындалған, Заңға сәйкес ресми ақпарат көзінен алынған бағаны салыстырымды экономикалық шарттарға келтіру үшін қолданылатын, тауарды жеткізу шарттарына байланысты есепке алынатын және тауарды одан әрі жеткізу бағытымен айқындалатын дифференциал.</w:t>
      </w:r>
    </w:p>
    <w:bookmarkEnd w:id="178"/>
    <w:bookmarkStart w:name="z185" w:id="179"/>
    <w:p>
      <w:pPr>
        <w:spacing w:after="0"/>
        <w:ind w:left="0"/>
        <w:jc w:val="both"/>
      </w:pPr>
      <w:r>
        <w:rPr>
          <w:rFonts w:ascii="Times New Roman"/>
          <w:b w:val="false"/>
          <w:i w:val="false"/>
          <w:color w:val="000000"/>
          <w:sz w:val="28"/>
        </w:rPr>
        <w:t>
      Белгіленімдерді айқындау үшін ресми ақпарат көзін таңдау сатушы мен сатып алушы арасында келісіледі және тауарды сатып алу-сату келісімшартында белгіленеді.</w:t>
      </w:r>
    </w:p>
    <w:bookmarkEnd w:id="179"/>
    <w:bookmarkStart w:name="z186" w:id="180"/>
    <w:p>
      <w:pPr>
        <w:spacing w:after="0"/>
        <w:ind w:left="0"/>
        <w:jc w:val="left"/>
      </w:pPr>
      <w:r>
        <w:rPr>
          <w:rFonts w:ascii="Times New Roman"/>
          <w:b/>
          <w:i w:val="false"/>
          <w:color w:val="000000"/>
        </w:rPr>
        <w:t xml:space="preserve"> 6-параграф. Балтық теңізінің порттарын пайдалана отырып, сату кезінде шикі мұнайдың және газ конденсатының мәміле (өткізу) бағасын айқындау әдістемесі</w:t>
      </w:r>
    </w:p>
    <w:bookmarkEnd w:id="180"/>
    <w:bookmarkStart w:name="z187" w:id="181"/>
    <w:p>
      <w:pPr>
        <w:spacing w:after="0"/>
        <w:ind w:left="0"/>
        <w:jc w:val="both"/>
      </w:pPr>
      <w:r>
        <w:rPr>
          <w:rFonts w:ascii="Times New Roman"/>
          <w:b w:val="false"/>
          <w:i w:val="false"/>
          <w:color w:val="000000"/>
          <w:sz w:val="28"/>
        </w:rPr>
        <w:t>
      11. Мәміле (өткізу) бағасы мынадай формула бойынша есептеледі:</w:t>
      </w:r>
    </w:p>
    <w:bookmarkEnd w:id="181"/>
    <w:bookmarkStart w:name="z188" w:id="182"/>
    <w:p>
      <w:pPr>
        <w:spacing w:after="0"/>
        <w:ind w:left="0"/>
        <w:jc w:val="both"/>
      </w:pPr>
      <w:r>
        <w:rPr>
          <w:rFonts w:ascii="Times New Roman"/>
          <w:b w:val="false"/>
          <w:i w:val="false"/>
          <w:color w:val="000000"/>
          <w:sz w:val="28"/>
        </w:rPr>
        <w:t>
      P = B + S – D (+/-) K,</w:t>
      </w:r>
    </w:p>
    <w:bookmarkEnd w:id="182"/>
    <w:bookmarkStart w:name="z189" w:id="183"/>
    <w:p>
      <w:pPr>
        <w:spacing w:after="0"/>
        <w:ind w:left="0"/>
        <w:jc w:val="both"/>
      </w:pPr>
      <w:r>
        <w:rPr>
          <w:rFonts w:ascii="Times New Roman"/>
          <w:b w:val="false"/>
          <w:i w:val="false"/>
          <w:color w:val="000000"/>
          <w:sz w:val="28"/>
        </w:rPr>
        <w:t>
      мұнда:</w:t>
      </w:r>
    </w:p>
    <w:bookmarkEnd w:id="183"/>
    <w:bookmarkStart w:name="z190" w:id="184"/>
    <w:p>
      <w:pPr>
        <w:spacing w:after="0"/>
        <w:ind w:left="0"/>
        <w:jc w:val="both"/>
      </w:pPr>
      <w:r>
        <w:rPr>
          <w:rFonts w:ascii="Times New Roman"/>
          <w:b w:val="false"/>
          <w:i w:val="false"/>
          <w:color w:val="000000"/>
          <w:sz w:val="28"/>
        </w:rPr>
        <w:t>
      P – тауардың мәміле (өткізу) бағасы;</w:t>
      </w:r>
    </w:p>
    <w:bookmarkEnd w:id="184"/>
    <w:bookmarkStart w:name="z191" w:id="185"/>
    <w:p>
      <w:pPr>
        <w:spacing w:after="0"/>
        <w:ind w:left="0"/>
        <w:jc w:val="both"/>
      </w:pPr>
      <w:r>
        <w:rPr>
          <w:rFonts w:ascii="Times New Roman"/>
          <w:b w:val="false"/>
          <w:i w:val="false"/>
          <w:color w:val="000000"/>
          <w:sz w:val="28"/>
        </w:rPr>
        <w:t>
      B – тиісті нарықта белгіленім кезеңін есепке ала отырып, ресми ақпарат көзінде әрбір жөнелтуге арналып жарияланған тауарды сатып алу-сату келісімшартының талаптарына сәйкес қолданылатын тауардың 1 (бір) баррелі үшін орташа белгіленімдерінің орташа мәні;</w:t>
      </w:r>
    </w:p>
    <w:bookmarkEnd w:id="185"/>
    <w:bookmarkStart w:name="z192" w:id="186"/>
    <w:p>
      <w:pPr>
        <w:spacing w:after="0"/>
        <w:ind w:left="0"/>
        <w:jc w:val="both"/>
      </w:pPr>
      <w:r>
        <w:rPr>
          <w:rFonts w:ascii="Times New Roman"/>
          <w:b w:val="false"/>
          <w:i w:val="false"/>
          <w:color w:val="000000"/>
          <w:sz w:val="28"/>
        </w:rPr>
        <w:t>
      Осы нарықтағы баға белгіленімдері мынадай ресми ақпарат көздерінде жарияланады:</w:t>
      </w:r>
    </w:p>
    <w:bookmarkEnd w:id="186"/>
    <w:bookmarkStart w:name="z193" w:id="187"/>
    <w:p>
      <w:pPr>
        <w:spacing w:after="0"/>
        <w:ind w:left="0"/>
        <w:jc w:val="both"/>
      </w:pPr>
      <w:r>
        <w:rPr>
          <w:rFonts w:ascii="Times New Roman"/>
          <w:b w:val="false"/>
          <w:i w:val="false"/>
          <w:color w:val="000000"/>
          <w:sz w:val="28"/>
        </w:rPr>
        <w:t>
      1) Platts: Brent (Dated), не Urals (Primorsk), не Urals (Ex-Baltic);</w:t>
      </w:r>
    </w:p>
    <w:bookmarkEnd w:id="187"/>
    <w:bookmarkStart w:name="z194" w:id="188"/>
    <w:p>
      <w:pPr>
        <w:spacing w:after="0"/>
        <w:ind w:left="0"/>
        <w:jc w:val="both"/>
      </w:pPr>
      <w:r>
        <w:rPr>
          <w:rFonts w:ascii="Times New Roman"/>
          <w:b w:val="false"/>
          <w:i w:val="false"/>
          <w:color w:val="000000"/>
          <w:sz w:val="28"/>
        </w:rPr>
        <w:t>
      2) Argus Media: North Sea Dated (NSD), не Urals NWE, не Urals fob Primorsk, не Urals fob Ust-Luga;</w:t>
      </w:r>
    </w:p>
    <w:bookmarkEnd w:id="188"/>
    <w:bookmarkStart w:name="z195" w:id="189"/>
    <w:p>
      <w:pPr>
        <w:spacing w:after="0"/>
        <w:ind w:left="0"/>
        <w:jc w:val="both"/>
      </w:pPr>
      <w:r>
        <w:rPr>
          <w:rFonts w:ascii="Times New Roman"/>
          <w:b w:val="false"/>
          <w:i w:val="false"/>
          <w:color w:val="000000"/>
          <w:sz w:val="28"/>
        </w:rPr>
        <w:t>
      3) Refinitiv: даталанған BFOE (RIC &lt;BFO-E&gt;), не Urals FOB Приморск (RIC &lt;URL-PRMSK&gt;);</w:t>
      </w:r>
    </w:p>
    <w:bookmarkEnd w:id="189"/>
    <w:bookmarkStart w:name="z196" w:id="190"/>
    <w:p>
      <w:pPr>
        <w:spacing w:after="0"/>
        <w:ind w:left="0"/>
        <w:jc w:val="both"/>
      </w:pPr>
      <w:r>
        <w:rPr>
          <w:rFonts w:ascii="Times New Roman"/>
          <w:b w:val="false"/>
          <w:i w:val="false"/>
          <w:color w:val="000000"/>
          <w:sz w:val="28"/>
        </w:rPr>
        <w:t>
      S – спрэд, үшінші тарапқа жүк сатуға арналған келісімшарт талаптарына сәйкес тиеу терезесінің бірінші күніне дейін оныншы күннен бастап жиырма бесінші күнді қоса алған кезеңде ресми ақпарат көздерінде жарияланатын бірнеше дәйекті орташа белгіленімдердің бірі немесе орташа мәні.</w:t>
      </w:r>
    </w:p>
    <w:bookmarkEnd w:id="190"/>
    <w:bookmarkStart w:name="z197" w:id="191"/>
    <w:p>
      <w:pPr>
        <w:spacing w:after="0"/>
        <w:ind w:left="0"/>
        <w:jc w:val="both"/>
      </w:pPr>
      <w:r>
        <w:rPr>
          <w:rFonts w:ascii="Times New Roman"/>
          <w:b w:val="false"/>
          <w:i w:val="false"/>
          <w:color w:val="000000"/>
          <w:sz w:val="28"/>
        </w:rPr>
        <w:t>
      Айдың бірінші және екінші онкүндіктерінде тиеу терезелері бар жүктер үшін тиеу терезесінің бірінші күніне дейін күнтізбелік бірінші күннен бастап жиырма бесінші күнді қоса алған кезеңдегі спрэд (белгіленім) қолданылады. Тиеу портында тиеу терезелері позициялық график негізінде айқындалады:</w:t>
      </w:r>
    </w:p>
    <w:bookmarkEnd w:id="191"/>
    <w:bookmarkStart w:name="z198" w:id="192"/>
    <w:p>
      <w:pPr>
        <w:spacing w:after="0"/>
        <w:ind w:left="0"/>
        <w:jc w:val="both"/>
      </w:pPr>
      <w:r>
        <w:rPr>
          <w:rFonts w:ascii="Times New Roman"/>
          <w:b w:val="false"/>
          <w:i w:val="false"/>
          <w:color w:val="000000"/>
          <w:sz w:val="28"/>
        </w:rPr>
        <w:t>
      1) Platts: Urals (Rotterdam, Urals (Ex-Baltic) не Urals (Primorsk) деген жолдағы "Spread vs fwd DTD Brent";</w:t>
      </w:r>
    </w:p>
    <w:bookmarkEnd w:id="192"/>
    <w:bookmarkStart w:name="z199" w:id="193"/>
    <w:p>
      <w:pPr>
        <w:spacing w:after="0"/>
        <w:ind w:left="0"/>
        <w:jc w:val="both"/>
      </w:pPr>
      <w:r>
        <w:rPr>
          <w:rFonts w:ascii="Times New Roman"/>
          <w:b w:val="false"/>
          <w:i w:val="false"/>
          <w:color w:val="000000"/>
          <w:sz w:val="28"/>
        </w:rPr>
        <w:t>
      2) Argus Media: Russia-Caspian кестесіндегі Urals NWE, не Urals fob Primorsk, не Urals fob Ust-Luga деген жолдағы Diff дифференциалы;</w:t>
      </w:r>
    </w:p>
    <w:bookmarkEnd w:id="193"/>
    <w:bookmarkStart w:name="z200" w:id="194"/>
    <w:p>
      <w:pPr>
        <w:spacing w:after="0"/>
        <w:ind w:left="0"/>
        <w:jc w:val="both"/>
      </w:pPr>
      <w:r>
        <w:rPr>
          <w:rFonts w:ascii="Times New Roman"/>
          <w:b w:val="false"/>
          <w:i w:val="false"/>
          <w:color w:val="000000"/>
          <w:sz w:val="28"/>
        </w:rPr>
        <w:t>
      3) Refinitiv: Urals 100 мың тонна CIF Солтүстік-Батыс Еуропа (RIC &lt;BFO-URL-NWE&gt;) дифференциалы.</w:t>
      </w:r>
    </w:p>
    <w:bookmarkEnd w:id="194"/>
    <w:bookmarkStart w:name="z201" w:id="195"/>
    <w:p>
      <w:pPr>
        <w:spacing w:after="0"/>
        <w:ind w:left="0"/>
        <w:jc w:val="both"/>
      </w:pPr>
      <w:r>
        <w:rPr>
          <w:rFonts w:ascii="Times New Roman"/>
          <w:b w:val="false"/>
          <w:i w:val="false"/>
          <w:color w:val="000000"/>
          <w:sz w:val="28"/>
        </w:rPr>
        <w:t>
      Спрэд Солтүстік теңіз баға эталоны белгіленіміне қолданылады.</w:t>
      </w:r>
    </w:p>
    <w:bookmarkEnd w:id="195"/>
    <w:bookmarkStart w:name="z202" w:id="196"/>
    <w:p>
      <w:pPr>
        <w:spacing w:after="0"/>
        <w:ind w:left="0"/>
        <w:jc w:val="both"/>
      </w:pPr>
      <w:r>
        <w:rPr>
          <w:rFonts w:ascii="Times New Roman"/>
          <w:b w:val="false"/>
          <w:i w:val="false"/>
          <w:color w:val="000000"/>
          <w:sz w:val="28"/>
        </w:rPr>
        <w:t>
      Белгіленімдер мен спрэдті айқындау үшін ресми ақпарат көзін таңдау сатушы мен сатып алушы арасында келісіледі және тауарды сатып алу-сату келісімшартында белгіленеді;</w:t>
      </w:r>
    </w:p>
    <w:bookmarkEnd w:id="196"/>
    <w:bookmarkStart w:name="z203" w:id="197"/>
    <w:p>
      <w:pPr>
        <w:spacing w:after="0"/>
        <w:ind w:left="0"/>
        <w:jc w:val="both"/>
      </w:pPr>
      <w:r>
        <w:rPr>
          <w:rFonts w:ascii="Times New Roman"/>
          <w:b w:val="false"/>
          <w:i w:val="false"/>
          <w:color w:val="000000"/>
          <w:sz w:val="28"/>
        </w:rPr>
        <w:t>
      D – сатып алу-сату келісімшартында айқындалған, Заңға сәйкес ақпарат көзінен алынған бағаны салыстырымды экономикалық шарттарға келтіру үшін қолданылатын, шикі тауарды жеткізу шарттарына байланысты есепке алынатын дифференциал, ол мыналарды қамтиды:</w:t>
      </w:r>
    </w:p>
    <w:bookmarkEnd w:id="197"/>
    <w:bookmarkStart w:name="z204" w:id="198"/>
    <w:p>
      <w:pPr>
        <w:spacing w:after="0"/>
        <w:ind w:left="0"/>
        <w:jc w:val="both"/>
      </w:pPr>
      <w:r>
        <w:rPr>
          <w:rFonts w:ascii="Times New Roman"/>
          <w:b w:val="false"/>
          <w:i w:val="false"/>
          <w:color w:val="000000"/>
          <w:sz w:val="28"/>
        </w:rPr>
        <w:t>
      1) кемені жалдау бойынша шығыстар;</w:t>
      </w:r>
    </w:p>
    <w:bookmarkEnd w:id="198"/>
    <w:bookmarkStart w:name="z205" w:id="199"/>
    <w:p>
      <w:pPr>
        <w:spacing w:after="0"/>
        <w:ind w:left="0"/>
        <w:jc w:val="both"/>
      </w:pPr>
      <w:r>
        <w:rPr>
          <w:rFonts w:ascii="Times New Roman"/>
          <w:b w:val="false"/>
          <w:i w:val="false"/>
          <w:color w:val="000000"/>
          <w:sz w:val="28"/>
        </w:rPr>
        <w:t>
      2) жүкті сақтандыру бойынша шығыстар;</w:t>
      </w:r>
    </w:p>
    <w:bookmarkEnd w:id="199"/>
    <w:bookmarkStart w:name="z206" w:id="200"/>
    <w:p>
      <w:pPr>
        <w:spacing w:after="0"/>
        <w:ind w:left="0"/>
        <w:jc w:val="both"/>
      </w:pPr>
      <w:r>
        <w:rPr>
          <w:rFonts w:ascii="Times New Roman"/>
          <w:b w:val="false"/>
          <w:i w:val="false"/>
          <w:color w:val="000000"/>
          <w:sz w:val="28"/>
        </w:rPr>
        <w:t>
      3) жүк инспекциясы бойынша шығыстар;</w:t>
      </w:r>
    </w:p>
    <w:bookmarkEnd w:id="200"/>
    <w:bookmarkStart w:name="z207" w:id="201"/>
    <w:p>
      <w:pPr>
        <w:spacing w:after="0"/>
        <w:ind w:left="0"/>
        <w:jc w:val="both"/>
      </w:pPr>
      <w:r>
        <w:rPr>
          <w:rFonts w:ascii="Times New Roman"/>
          <w:b w:val="false"/>
          <w:i w:val="false"/>
          <w:color w:val="000000"/>
          <w:sz w:val="28"/>
        </w:rPr>
        <w:t>
      4) қайтарып алынбайтын аккредитивті ашу және оған қызмет көрсету бойынша банк шығыстары;</w:t>
      </w:r>
    </w:p>
    <w:bookmarkEnd w:id="201"/>
    <w:bookmarkStart w:name="z208" w:id="202"/>
    <w:p>
      <w:pPr>
        <w:spacing w:after="0"/>
        <w:ind w:left="0"/>
        <w:jc w:val="both"/>
      </w:pPr>
      <w:r>
        <w:rPr>
          <w:rFonts w:ascii="Times New Roman"/>
          <w:b w:val="false"/>
          <w:i w:val="false"/>
          <w:color w:val="000000"/>
          <w:sz w:val="28"/>
        </w:rPr>
        <w:t>
      5) тауарды тасымалдау кезіндегі ысыраптар бойынша шығыстар;</w:t>
      </w:r>
    </w:p>
    <w:bookmarkEnd w:id="202"/>
    <w:bookmarkStart w:name="z209" w:id="203"/>
    <w:p>
      <w:pPr>
        <w:spacing w:after="0"/>
        <w:ind w:left="0"/>
        <w:jc w:val="both"/>
      </w:pPr>
      <w:r>
        <w:rPr>
          <w:rFonts w:ascii="Times New Roman"/>
          <w:b w:val="false"/>
          <w:i w:val="false"/>
          <w:color w:val="000000"/>
          <w:sz w:val="28"/>
        </w:rPr>
        <w:t>
      6) Балтық теңізінің порттарындағы порттық алымдар бойынша шығыстар;</w:t>
      </w:r>
    </w:p>
    <w:bookmarkEnd w:id="203"/>
    <w:bookmarkStart w:name="z210" w:id="204"/>
    <w:p>
      <w:pPr>
        <w:spacing w:after="0"/>
        <w:ind w:left="0"/>
        <w:jc w:val="both"/>
      </w:pPr>
      <w:r>
        <w:rPr>
          <w:rFonts w:ascii="Times New Roman"/>
          <w:b w:val="false"/>
          <w:i w:val="false"/>
          <w:color w:val="000000"/>
          <w:sz w:val="28"/>
        </w:rPr>
        <w:t>
      7) Роттердам портына кеменің кіргені үшін порттық алымдар бойынша шығыстар;</w:t>
      </w:r>
    </w:p>
    <w:bookmarkEnd w:id="204"/>
    <w:bookmarkStart w:name="z211" w:id="205"/>
    <w:p>
      <w:pPr>
        <w:spacing w:after="0"/>
        <w:ind w:left="0"/>
        <w:jc w:val="both"/>
      </w:pPr>
      <w:r>
        <w:rPr>
          <w:rFonts w:ascii="Times New Roman"/>
          <w:b w:val="false"/>
          <w:i w:val="false"/>
          <w:color w:val="000000"/>
          <w:sz w:val="28"/>
        </w:rPr>
        <w:t>
      8) күкірт шығарындыларын бақылау аймағындағы экологиялық алымдар (ECA);</w:t>
      </w:r>
    </w:p>
    <w:bookmarkEnd w:id="205"/>
    <w:bookmarkStart w:name="z212" w:id="206"/>
    <w:p>
      <w:pPr>
        <w:spacing w:after="0"/>
        <w:ind w:left="0"/>
        <w:jc w:val="both"/>
      </w:pPr>
      <w:r>
        <w:rPr>
          <w:rFonts w:ascii="Times New Roman"/>
          <w:b w:val="false"/>
          <w:i w:val="false"/>
          <w:color w:val="000000"/>
          <w:sz w:val="28"/>
        </w:rPr>
        <w:t>
      9) сатып алушы маржасы;</w:t>
      </w:r>
    </w:p>
    <w:bookmarkEnd w:id="206"/>
    <w:bookmarkStart w:name="z213" w:id="207"/>
    <w:p>
      <w:pPr>
        <w:spacing w:after="0"/>
        <w:ind w:left="0"/>
        <w:jc w:val="both"/>
      </w:pPr>
      <w:r>
        <w:rPr>
          <w:rFonts w:ascii="Times New Roman"/>
          <w:b w:val="false"/>
          <w:i w:val="false"/>
          <w:color w:val="000000"/>
          <w:sz w:val="28"/>
        </w:rPr>
        <w:t>
      10) мұз алымдары, күту уақытын қоса алғанда, қыс маусымы ішінде тіркеп-сүйреу үшін қосымша төлем, оның ішінде мұз жиегінде және мұзда күту уақыты/осы акваторияда қалыпты жылдамдықпен жүрумен салыстырғанда, мұзда жүру уақытында айырмашылық (кідіру);</w:t>
      </w:r>
    </w:p>
    <w:bookmarkEnd w:id="207"/>
    <w:bookmarkStart w:name="z214" w:id="208"/>
    <w:p>
      <w:pPr>
        <w:spacing w:after="0"/>
        <w:ind w:left="0"/>
        <w:jc w:val="both"/>
      </w:pPr>
      <w:r>
        <w:rPr>
          <w:rFonts w:ascii="Times New Roman"/>
          <w:b w:val="false"/>
          <w:i w:val="false"/>
          <w:color w:val="000000"/>
          <w:sz w:val="28"/>
        </w:rPr>
        <w:t>
      11) Усть-Луга порты мен Приморск портындағы тауар сапасының арасындағы айырмашылық үшін өтемақы – мемлекеттік уәкілеттік органдар немесе уәкілетті көлік компанияларынан мұнайдың әртүрлі сапасы туралы растауы болған жағдайда;</w:t>
      </w:r>
    </w:p>
    <w:bookmarkEnd w:id="208"/>
    <w:bookmarkStart w:name="z215" w:id="209"/>
    <w:p>
      <w:pPr>
        <w:spacing w:after="0"/>
        <w:ind w:left="0"/>
        <w:jc w:val="both"/>
      </w:pPr>
      <w:r>
        <w:rPr>
          <w:rFonts w:ascii="Times New Roman"/>
          <w:b w:val="false"/>
          <w:i w:val="false"/>
          <w:color w:val="000000"/>
          <w:sz w:val="28"/>
        </w:rPr>
        <w:t>
      K – АРІ градусы бойынша бағаны түзету (эскаляция-деэскаляция), егер тауарды сатып алу-сату келісімшартының талаптары бойынша тауардың сапасы тығыздықтың базалық шектерінің стандартты аралықтарынан жоғары/төмен болған жағдайда, сыйлықақы/жеңілдік түрінде есептеледі.</w:t>
      </w:r>
    </w:p>
    <w:bookmarkEnd w:id="209"/>
    <w:bookmarkStart w:name="z216" w:id="210"/>
    <w:p>
      <w:pPr>
        <w:spacing w:after="0"/>
        <w:ind w:left="0"/>
        <w:jc w:val="left"/>
      </w:pPr>
      <w:r>
        <w:rPr>
          <w:rFonts w:ascii="Times New Roman"/>
          <w:b/>
          <w:i w:val="false"/>
          <w:color w:val="000000"/>
        </w:rPr>
        <w:t xml:space="preserve"> 7-параграф. "Дружба" магистральдық мұнай құбырымен экспортталатын шикі мұнайдың және газ конденсатының мәміле (өткізу) бағасын айқындау әдістемесі</w:t>
      </w:r>
    </w:p>
    <w:bookmarkEnd w:id="210"/>
    <w:bookmarkStart w:name="z217" w:id="211"/>
    <w:p>
      <w:pPr>
        <w:spacing w:after="0"/>
        <w:ind w:left="0"/>
        <w:jc w:val="both"/>
      </w:pPr>
      <w:r>
        <w:rPr>
          <w:rFonts w:ascii="Times New Roman"/>
          <w:b w:val="false"/>
          <w:i w:val="false"/>
          <w:color w:val="000000"/>
          <w:sz w:val="28"/>
        </w:rPr>
        <w:t>
      12. Мәміле (өткізу) бағасы мынадай екі формуланың біреуін пайдалана отырып есептеледі:</w:t>
      </w:r>
    </w:p>
    <w:bookmarkEnd w:id="211"/>
    <w:bookmarkStart w:name="z218" w:id="212"/>
    <w:p>
      <w:pPr>
        <w:spacing w:after="0"/>
        <w:ind w:left="0"/>
        <w:jc w:val="both"/>
      </w:pPr>
      <w:r>
        <w:rPr>
          <w:rFonts w:ascii="Times New Roman"/>
          <w:b w:val="false"/>
          <w:i w:val="false"/>
          <w:color w:val="000000"/>
          <w:sz w:val="28"/>
        </w:rPr>
        <w:t>
      1) P = B + (S1+S2)/2 + (S3+S4)/2 – D;</w:t>
      </w:r>
    </w:p>
    <w:bookmarkEnd w:id="212"/>
    <w:bookmarkStart w:name="z219" w:id="213"/>
    <w:p>
      <w:pPr>
        <w:spacing w:after="0"/>
        <w:ind w:left="0"/>
        <w:jc w:val="both"/>
      </w:pPr>
      <w:r>
        <w:rPr>
          <w:rFonts w:ascii="Times New Roman"/>
          <w:b w:val="false"/>
          <w:i w:val="false"/>
          <w:color w:val="000000"/>
          <w:sz w:val="28"/>
        </w:rPr>
        <w:t>
      2) P = M – SM– D,</w:t>
      </w:r>
    </w:p>
    <w:bookmarkEnd w:id="213"/>
    <w:bookmarkStart w:name="z220" w:id="214"/>
    <w:p>
      <w:pPr>
        <w:spacing w:after="0"/>
        <w:ind w:left="0"/>
        <w:jc w:val="both"/>
      </w:pPr>
      <w:r>
        <w:rPr>
          <w:rFonts w:ascii="Times New Roman"/>
          <w:b w:val="false"/>
          <w:i w:val="false"/>
          <w:color w:val="000000"/>
          <w:sz w:val="28"/>
        </w:rPr>
        <w:t>
      мұнда:</w:t>
      </w:r>
    </w:p>
    <w:bookmarkEnd w:id="214"/>
    <w:bookmarkStart w:name="z221" w:id="215"/>
    <w:p>
      <w:pPr>
        <w:spacing w:after="0"/>
        <w:ind w:left="0"/>
        <w:jc w:val="both"/>
      </w:pPr>
      <w:r>
        <w:rPr>
          <w:rFonts w:ascii="Times New Roman"/>
          <w:b w:val="false"/>
          <w:i w:val="false"/>
          <w:color w:val="000000"/>
          <w:sz w:val="28"/>
        </w:rPr>
        <w:t>
      P – тауардың мәміле (өткізу) бағасы;</w:t>
      </w:r>
    </w:p>
    <w:bookmarkEnd w:id="215"/>
    <w:bookmarkStart w:name="z222" w:id="216"/>
    <w:p>
      <w:pPr>
        <w:spacing w:after="0"/>
        <w:ind w:left="0"/>
        <w:jc w:val="both"/>
      </w:pPr>
      <w:r>
        <w:rPr>
          <w:rFonts w:ascii="Times New Roman"/>
          <w:b w:val="false"/>
          <w:i w:val="false"/>
          <w:color w:val="000000"/>
          <w:sz w:val="28"/>
        </w:rPr>
        <w:t>
      B – тиісті нарықта белгіленім кезеңін есепке ала отырып, ресми ақпарат көзінде әрбір жөнелтуге арналып жарияланған тауарды сатып алу-сату келісімшартының талаптарына сәйкес қолданылатын Солтүстік теңіз баға эталоны маркалы шикі мұнайдың 1 (бір) баррелі үшін орташа белгіленімдерінің орташа мәні;</w:t>
      </w:r>
    </w:p>
    <w:bookmarkEnd w:id="216"/>
    <w:bookmarkStart w:name="z223" w:id="217"/>
    <w:p>
      <w:pPr>
        <w:spacing w:after="0"/>
        <w:ind w:left="0"/>
        <w:jc w:val="both"/>
      </w:pPr>
      <w:r>
        <w:rPr>
          <w:rFonts w:ascii="Times New Roman"/>
          <w:b w:val="false"/>
          <w:i w:val="false"/>
          <w:color w:val="000000"/>
          <w:sz w:val="28"/>
        </w:rPr>
        <w:t>
      S1 – спрэд, әрбір қабылдау-тапсыру актісі үшін тараптар сатып алу-сату шартында келіскен кезеңде ресми ақпарат көздерінде Urals (Rotterdam) деген жолда жарияланатын "Spreadvs fwd Солтүстік теңіз баға эталоны" тауарын сатып алу-сату келісімшартының талаптарына сәйкес қолданылатын орташа белгіленімдердің орташа мәні;</w:t>
      </w:r>
    </w:p>
    <w:bookmarkEnd w:id="217"/>
    <w:bookmarkStart w:name="z224" w:id="218"/>
    <w:p>
      <w:pPr>
        <w:spacing w:after="0"/>
        <w:ind w:left="0"/>
        <w:jc w:val="both"/>
      </w:pPr>
      <w:r>
        <w:rPr>
          <w:rFonts w:ascii="Times New Roman"/>
          <w:b w:val="false"/>
          <w:i w:val="false"/>
          <w:color w:val="000000"/>
          <w:sz w:val="28"/>
        </w:rPr>
        <w:t>
      S2 – спрэд, әрбір қабылдау-тапсыру актісі үшін тараптар сатып алу-сату келісімшартында келіскен кезеңде ресми ақпарат көздерінде Urals (Mediterranean) деген жолда жарияланатын "Spreadvs fwd Солтүстік теңіз баға эталоны" тауарын сатып алу-сату келісімшартының талаптарына сәйкес қолданылатын орташа белгіленімдердің орташа мәні;</w:t>
      </w:r>
    </w:p>
    <w:bookmarkEnd w:id="218"/>
    <w:bookmarkStart w:name="z225" w:id="219"/>
    <w:p>
      <w:pPr>
        <w:spacing w:after="0"/>
        <w:ind w:left="0"/>
        <w:jc w:val="both"/>
      </w:pPr>
      <w:r>
        <w:rPr>
          <w:rFonts w:ascii="Times New Roman"/>
          <w:b w:val="false"/>
          <w:i w:val="false"/>
          <w:color w:val="000000"/>
          <w:sz w:val="28"/>
        </w:rPr>
        <w:t>
      S3 – спрэд, әрбір қабылдау-тапсыру актісі үшін тараптар сатып алу-сату шартында келіскен кезеңде ресми ақпарат көздерінде Urals (Ex-Novo) деген жолда жарияланатын "Spreadvs fwd Солтүстік теңіз баға эталоны" тауарын сатып алу-сату келісімшартының талаптарына сәйкес қолданылатын орташа белгіленімдердің орташа мәні;</w:t>
      </w:r>
    </w:p>
    <w:bookmarkEnd w:id="219"/>
    <w:bookmarkStart w:name="z226" w:id="220"/>
    <w:p>
      <w:pPr>
        <w:spacing w:after="0"/>
        <w:ind w:left="0"/>
        <w:jc w:val="both"/>
      </w:pPr>
      <w:r>
        <w:rPr>
          <w:rFonts w:ascii="Times New Roman"/>
          <w:b w:val="false"/>
          <w:i w:val="false"/>
          <w:color w:val="000000"/>
          <w:sz w:val="28"/>
        </w:rPr>
        <w:t>
      S4 – спрэд, әрбір қабылдау-тапсыру актісі үшін тараптар сатып алу-сату келісімшартында келіскен кезеңде ресми ақпарат көздерінде Urals (Ex-Baltic) деген жолда жарияланатын "Spreadvs fwd Солтүстік теңіз баға эталоны" тауарын сатып алу-сату келісімшартының талаптарына сәйкес қолданылатын орташа белгіленімдердің орташа мәні;</w:t>
      </w:r>
    </w:p>
    <w:bookmarkEnd w:id="220"/>
    <w:bookmarkStart w:name="z227" w:id="221"/>
    <w:p>
      <w:pPr>
        <w:spacing w:after="0"/>
        <w:ind w:left="0"/>
        <w:jc w:val="both"/>
      </w:pPr>
      <w:r>
        <w:rPr>
          <w:rFonts w:ascii="Times New Roman"/>
          <w:b w:val="false"/>
          <w:i w:val="false"/>
          <w:color w:val="000000"/>
          <w:sz w:val="28"/>
        </w:rPr>
        <w:t>
      M – жеткізу күнтізбелік айы ішінде ресми ақпарат көздерінде жарияланған тауарды сатып алу-сату келісімшартының талаптарына сәйкес қолданылатын Солтүстік теңіз маркалы шикі мұнайдың 1 (бір) баррелі үшін орташа белгіленімдердің орташа мәні;</w:t>
      </w:r>
    </w:p>
    <w:bookmarkEnd w:id="221"/>
    <w:bookmarkStart w:name="z228" w:id="222"/>
    <w:p>
      <w:pPr>
        <w:spacing w:after="0"/>
        <w:ind w:left="0"/>
        <w:jc w:val="both"/>
      </w:pPr>
      <w:r>
        <w:rPr>
          <w:rFonts w:ascii="Times New Roman"/>
          <w:b w:val="false"/>
          <w:i w:val="false"/>
          <w:color w:val="000000"/>
          <w:sz w:val="28"/>
        </w:rPr>
        <w:t>
      SM – шикі мұнайды "Дружба" құбырымен Словакияға, Чехияға, Венгрияға, Польша мен Германияға жеткізуге арналған, ресми ақпарат көздерінде жарияланған ай сайынғы спрэд;</w:t>
      </w:r>
    </w:p>
    <w:bookmarkEnd w:id="222"/>
    <w:bookmarkStart w:name="z229" w:id="223"/>
    <w:p>
      <w:pPr>
        <w:spacing w:after="0"/>
        <w:ind w:left="0"/>
        <w:jc w:val="both"/>
      </w:pPr>
      <w:r>
        <w:rPr>
          <w:rFonts w:ascii="Times New Roman"/>
          <w:b w:val="false"/>
          <w:i w:val="false"/>
          <w:color w:val="000000"/>
          <w:sz w:val="28"/>
        </w:rPr>
        <w:t>
      D –дифференциал, соның ішінде:</w:t>
      </w:r>
    </w:p>
    <w:bookmarkEnd w:id="223"/>
    <w:bookmarkStart w:name="z230" w:id="224"/>
    <w:p>
      <w:pPr>
        <w:spacing w:after="0"/>
        <w:ind w:left="0"/>
        <w:jc w:val="both"/>
      </w:pPr>
      <w:r>
        <w:rPr>
          <w:rFonts w:ascii="Times New Roman"/>
          <w:b w:val="false"/>
          <w:i w:val="false"/>
          <w:color w:val="000000"/>
          <w:sz w:val="28"/>
        </w:rPr>
        <w:t>
      1) жүкті сақтандыру бойынша шығыстар;</w:t>
      </w:r>
    </w:p>
    <w:bookmarkEnd w:id="224"/>
    <w:bookmarkStart w:name="z231" w:id="225"/>
    <w:p>
      <w:pPr>
        <w:spacing w:after="0"/>
        <w:ind w:left="0"/>
        <w:jc w:val="both"/>
      </w:pPr>
      <w:r>
        <w:rPr>
          <w:rFonts w:ascii="Times New Roman"/>
          <w:b w:val="false"/>
          <w:i w:val="false"/>
          <w:color w:val="000000"/>
          <w:sz w:val="28"/>
        </w:rPr>
        <w:t>
      2) жүк инспекциясы бойынша шығыстар;</w:t>
      </w:r>
    </w:p>
    <w:bookmarkEnd w:id="225"/>
    <w:bookmarkStart w:name="z232" w:id="226"/>
    <w:p>
      <w:pPr>
        <w:spacing w:after="0"/>
        <w:ind w:left="0"/>
        <w:jc w:val="both"/>
      </w:pPr>
      <w:r>
        <w:rPr>
          <w:rFonts w:ascii="Times New Roman"/>
          <w:b w:val="false"/>
          <w:i w:val="false"/>
          <w:color w:val="000000"/>
          <w:sz w:val="28"/>
        </w:rPr>
        <w:t>
      3) шақыртып алынбайтын аккредитивті ашу және оған қызмет көрсету бойынша банк шығыстары;</w:t>
      </w:r>
    </w:p>
    <w:bookmarkEnd w:id="226"/>
    <w:bookmarkStart w:name="z233" w:id="227"/>
    <w:p>
      <w:pPr>
        <w:spacing w:after="0"/>
        <w:ind w:left="0"/>
        <w:jc w:val="both"/>
      </w:pPr>
      <w:r>
        <w:rPr>
          <w:rFonts w:ascii="Times New Roman"/>
          <w:b w:val="false"/>
          <w:i w:val="false"/>
          <w:color w:val="000000"/>
          <w:sz w:val="28"/>
        </w:rPr>
        <w:t>
      4) сатып алушы маржасы.</w:t>
      </w:r>
    </w:p>
    <w:bookmarkEnd w:id="227"/>
    <w:bookmarkStart w:name="z234" w:id="228"/>
    <w:p>
      <w:pPr>
        <w:spacing w:after="0"/>
        <w:ind w:left="0"/>
        <w:jc w:val="left"/>
      </w:pPr>
      <w:r>
        <w:rPr>
          <w:rFonts w:ascii="Times New Roman"/>
          <w:b/>
          <w:i w:val="false"/>
          <w:color w:val="000000"/>
        </w:rPr>
        <w:t xml:space="preserve"> 8-параграф. Теміржол көлігімен экспортталатын шикі мұнайға және газ конденсатына мәміле (өткізу) бағасын айқындау әдістемесі</w:t>
      </w:r>
    </w:p>
    <w:bookmarkEnd w:id="228"/>
    <w:bookmarkStart w:name="z235" w:id="229"/>
    <w:p>
      <w:pPr>
        <w:spacing w:after="0"/>
        <w:ind w:left="0"/>
        <w:jc w:val="both"/>
      </w:pPr>
      <w:r>
        <w:rPr>
          <w:rFonts w:ascii="Times New Roman"/>
          <w:b w:val="false"/>
          <w:i w:val="false"/>
          <w:color w:val="000000"/>
          <w:sz w:val="28"/>
        </w:rPr>
        <w:t>
      13. Мәміле (өткізу) бағасы мынадай формула бойынша есептеледі:</w:t>
      </w:r>
    </w:p>
    <w:bookmarkEnd w:id="229"/>
    <w:bookmarkStart w:name="z236" w:id="230"/>
    <w:p>
      <w:pPr>
        <w:spacing w:after="0"/>
        <w:ind w:left="0"/>
        <w:jc w:val="both"/>
      </w:pPr>
      <w:r>
        <w:rPr>
          <w:rFonts w:ascii="Times New Roman"/>
          <w:b w:val="false"/>
          <w:i w:val="false"/>
          <w:color w:val="000000"/>
          <w:sz w:val="28"/>
        </w:rPr>
        <w:t>
      P = B – D,</w:t>
      </w:r>
    </w:p>
    <w:bookmarkEnd w:id="230"/>
    <w:bookmarkStart w:name="z237" w:id="231"/>
    <w:p>
      <w:pPr>
        <w:spacing w:after="0"/>
        <w:ind w:left="0"/>
        <w:jc w:val="both"/>
      </w:pPr>
      <w:r>
        <w:rPr>
          <w:rFonts w:ascii="Times New Roman"/>
          <w:b w:val="false"/>
          <w:i w:val="false"/>
          <w:color w:val="000000"/>
          <w:sz w:val="28"/>
        </w:rPr>
        <w:t>
      мұнда:</w:t>
      </w:r>
    </w:p>
    <w:bookmarkEnd w:id="231"/>
    <w:bookmarkStart w:name="z238" w:id="232"/>
    <w:p>
      <w:pPr>
        <w:spacing w:after="0"/>
        <w:ind w:left="0"/>
        <w:jc w:val="both"/>
      </w:pPr>
      <w:r>
        <w:rPr>
          <w:rFonts w:ascii="Times New Roman"/>
          <w:b w:val="false"/>
          <w:i w:val="false"/>
          <w:color w:val="000000"/>
          <w:sz w:val="28"/>
        </w:rPr>
        <w:t>
      P – тауарға мәміле (өткізу) бағасы;</w:t>
      </w:r>
    </w:p>
    <w:bookmarkEnd w:id="232"/>
    <w:bookmarkStart w:name="z239" w:id="233"/>
    <w:p>
      <w:pPr>
        <w:spacing w:after="0"/>
        <w:ind w:left="0"/>
        <w:jc w:val="both"/>
      </w:pPr>
      <w:r>
        <w:rPr>
          <w:rFonts w:ascii="Times New Roman"/>
          <w:b w:val="false"/>
          <w:i w:val="false"/>
          <w:color w:val="000000"/>
          <w:sz w:val="28"/>
        </w:rPr>
        <w:t>
      B – тиісті нарықта белгіленім кезеңін есепке ала отырып, ресми ақпарат көзінде әрбір жөнелтуге арналып жарияланған тауарды сатып алу-сату келісімшартының талаптарына сәйкес қолданылатын тауардың 1 (бір) баррелі үшін орташа белгіленімдерінің орташа мәні;</w:t>
      </w:r>
    </w:p>
    <w:bookmarkEnd w:id="233"/>
    <w:bookmarkStart w:name="z240" w:id="234"/>
    <w:p>
      <w:pPr>
        <w:spacing w:after="0"/>
        <w:ind w:left="0"/>
        <w:jc w:val="both"/>
      </w:pPr>
      <w:r>
        <w:rPr>
          <w:rFonts w:ascii="Times New Roman"/>
          <w:b w:val="false"/>
          <w:i w:val="false"/>
          <w:color w:val="000000"/>
          <w:sz w:val="28"/>
        </w:rPr>
        <w:t>
      D – сатып алу-сату келісімшартында айқындалған шикі тауарды жеткізу шарттарына байланысты есепке алынатын, Заңға сәйкес ресми ақпарат көзінен алынған бағаны салыстырымды экономикалық шарттарға келтіру үшін қолданылатын дифференциал.</w:t>
      </w:r>
    </w:p>
    <w:bookmarkEnd w:id="234"/>
    <w:bookmarkStart w:name="z241" w:id="235"/>
    <w:p>
      <w:pPr>
        <w:spacing w:after="0"/>
        <w:ind w:left="0"/>
        <w:jc w:val="left"/>
      </w:pPr>
      <w:r>
        <w:rPr>
          <w:rFonts w:ascii="Times New Roman"/>
          <w:b/>
          <w:i w:val="false"/>
          <w:color w:val="000000"/>
        </w:rPr>
        <w:t xml:space="preserve"> 9-параграф. Газ конденсатына мәміле (өткізу) бағасын айқындау әдістемесі</w:t>
      </w:r>
    </w:p>
    <w:bookmarkEnd w:id="235"/>
    <w:bookmarkStart w:name="z242" w:id="236"/>
    <w:p>
      <w:pPr>
        <w:spacing w:after="0"/>
        <w:ind w:left="0"/>
        <w:jc w:val="both"/>
      </w:pPr>
      <w:r>
        <w:rPr>
          <w:rFonts w:ascii="Times New Roman"/>
          <w:b w:val="false"/>
          <w:i w:val="false"/>
          <w:color w:val="000000"/>
          <w:sz w:val="28"/>
        </w:rPr>
        <w:t>
      14. Газ конденсаты үшін мәміле (өткізу) бағасы осы Әдістемеде көзделген белгіленім кезеңін және құрамбөліктері газ конденсатын жеткізу бағыты мен базисіне сәйкес анықталатын дифференциалды есепке ала отырып, әрбір жөнелтуге Солтүстік теңіз баға эталоны немесе CPC Blend маркалы шикі мұнайдың орташа белгіленімдерінің орташа мәні ретінде есептеледі:</w:t>
      </w:r>
    </w:p>
    <w:bookmarkEnd w:id="236"/>
    <w:bookmarkStart w:name="z243" w:id="237"/>
    <w:p>
      <w:pPr>
        <w:spacing w:after="0"/>
        <w:ind w:left="0"/>
        <w:jc w:val="both"/>
      </w:pPr>
      <w:r>
        <w:rPr>
          <w:rFonts w:ascii="Times New Roman"/>
          <w:b w:val="false"/>
          <w:i w:val="false"/>
          <w:color w:val="000000"/>
          <w:sz w:val="28"/>
        </w:rPr>
        <w:t>
      P = B +K – D,</w:t>
      </w:r>
    </w:p>
    <w:bookmarkEnd w:id="237"/>
    <w:bookmarkStart w:name="z244" w:id="238"/>
    <w:p>
      <w:pPr>
        <w:spacing w:after="0"/>
        <w:ind w:left="0"/>
        <w:jc w:val="both"/>
      </w:pPr>
      <w:r>
        <w:rPr>
          <w:rFonts w:ascii="Times New Roman"/>
          <w:b w:val="false"/>
          <w:i w:val="false"/>
          <w:color w:val="000000"/>
          <w:sz w:val="28"/>
        </w:rPr>
        <w:t>
      мұнда:</w:t>
      </w:r>
    </w:p>
    <w:bookmarkEnd w:id="238"/>
    <w:bookmarkStart w:name="z245" w:id="239"/>
    <w:p>
      <w:pPr>
        <w:spacing w:after="0"/>
        <w:ind w:left="0"/>
        <w:jc w:val="both"/>
      </w:pPr>
      <w:r>
        <w:rPr>
          <w:rFonts w:ascii="Times New Roman"/>
          <w:b w:val="false"/>
          <w:i w:val="false"/>
          <w:color w:val="000000"/>
          <w:sz w:val="28"/>
        </w:rPr>
        <w:t>
      P – газ конденсатына мәміле (өткізу) бағасы;</w:t>
      </w:r>
    </w:p>
    <w:bookmarkEnd w:id="239"/>
    <w:bookmarkStart w:name="z246" w:id="240"/>
    <w:p>
      <w:pPr>
        <w:spacing w:after="0"/>
        <w:ind w:left="0"/>
        <w:jc w:val="both"/>
      </w:pPr>
      <w:r>
        <w:rPr>
          <w:rFonts w:ascii="Times New Roman"/>
          <w:b w:val="false"/>
          <w:i w:val="false"/>
          <w:color w:val="000000"/>
          <w:sz w:val="28"/>
        </w:rPr>
        <w:t>
      B – белгіленім кезеңін есепке ала отырып, ресми ақпарат көзінде әрбір жөнелтуге арналып жарияланған мұнайды сатып алу-сату келісімшартының талаптарына сәйкес қолданылатын Солтүстік теңіз баға эталоны немесе CPC Blend маркалы шикі мұнайдың 1 (бір) баррелі үшін орташа белгіленімдерінің орташа мәні;</w:t>
      </w:r>
    </w:p>
    <w:bookmarkEnd w:id="240"/>
    <w:bookmarkStart w:name="z247" w:id="241"/>
    <w:p>
      <w:pPr>
        <w:spacing w:after="0"/>
        <w:ind w:left="0"/>
        <w:jc w:val="both"/>
      </w:pPr>
      <w:r>
        <w:rPr>
          <w:rFonts w:ascii="Times New Roman"/>
          <w:b w:val="false"/>
          <w:i w:val="false"/>
          <w:color w:val="000000"/>
          <w:sz w:val="28"/>
        </w:rPr>
        <w:t>
      K – тығыздық бойынша түзету, нақты жөнелтілген газ конденсатының тығыздығы Солтүстік теңіз баға эталоны немесе CPC Blend маркалы шикі мұнайдың стандартты тығыздығынан жоғары немесе төмен болған жағдайда сыйлықақы немесе жеңілдік түрінде есептеледі;</w:t>
      </w:r>
    </w:p>
    <w:bookmarkEnd w:id="241"/>
    <w:bookmarkStart w:name="z248" w:id="242"/>
    <w:p>
      <w:pPr>
        <w:spacing w:after="0"/>
        <w:ind w:left="0"/>
        <w:jc w:val="both"/>
      </w:pPr>
      <w:r>
        <w:rPr>
          <w:rFonts w:ascii="Times New Roman"/>
          <w:b w:val="false"/>
          <w:i w:val="false"/>
          <w:color w:val="000000"/>
          <w:sz w:val="28"/>
        </w:rPr>
        <w:t xml:space="preserve">
      D – сатып алу-сату келісімшартында айқындалған газ конденсатын жеткізу шарттарына байланысты есепке алынатын, </w:t>
      </w:r>
      <w:r>
        <w:rPr>
          <w:rFonts w:ascii="Times New Roman"/>
          <w:b w:val="false"/>
          <w:i w:val="false"/>
          <w:color w:val="000000"/>
          <w:sz w:val="28"/>
        </w:rPr>
        <w:t>Заңға</w:t>
      </w:r>
      <w:r>
        <w:rPr>
          <w:rFonts w:ascii="Times New Roman"/>
          <w:b w:val="false"/>
          <w:i w:val="false"/>
          <w:color w:val="000000"/>
          <w:sz w:val="28"/>
        </w:rPr>
        <w:t xml:space="preserve"> сәйкес ресми ақпарат көзінен алынған бағаны салыстырымды экономикалық шарттарға келтіру үшін қолданылатын дифференциал, ол мыналарды қамтиды:</w:t>
      </w:r>
    </w:p>
    <w:bookmarkEnd w:id="242"/>
    <w:bookmarkStart w:name="z249" w:id="243"/>
    <w:p>
      <w:pPr>
        <w:spacing w:after="0"/>
        <w:ind w:left="0"/>
        <w:jc w:val="both"/>
      </w:pPr>
      <w:r>
        <w:rPr>
          <w:rFonts w:ascii="Times New Roman"/>
          <w:b w:val="false"/>
          <w:i w:val="false"/>
          <w:color w:val="000000"/>
          <w:sz w:val="28"/>
        </w:rPr>
        <w:t>
      1) тасымалдау – тасымалдау шартының талаптарына сәйкес теміржол көлігі, автокөлік (мұнай тасығыштар, газ тасығыштар) арқылы тасымалдау бойынша нақты шығыстар;</w:t>
      </w:r>
    </w:p>
    <w:bookmarkEnd w:id="243"/>
    <w:bookmarkStart w:name="z250" w:id="244"/>
    <w:p>
      <w:pPr>
        <w:spacing w:after="0"/>
        <w:ind w:left="0"/>
        <w:jc w:val="both"/>
      </w:pPr>
      <w:r>
        <w:rPr>
          <w:rFonts w:ascii="Times New Roman"/>
          <w:b w:val="false"/>
          <w:i w:val="false"/>
          <w:color w:val="000000"/>
          <w:sz w:val="28"/>
        </w:rPr>
        <w:t>
      2) жүк сақтандыру;</w:t>
      </w:r>
    </w:p>
    <w:bookmarkEnd w:id="244"/>
    <w:bookmarkStart w:name="z251" w:id="245"/>
    <w:p>
      <w:pPr>
        <w:spacing w:after="0"/>
        <w:ind w:left="0"/>
        <w:jc w:val="both"/>
      </w:pPr>
      <w:r>
        <w:rPr>
          <w:rFonts w:ascii="Times New Roman"/>
          <w:b w:val="false"/>
          <w:i w:val="false"/>
          <w:color w:val="000000"/>
          <w:sz w:val="28"/>
        </w:rPr>
        <w:t>
      3) сапасы мен санына инспекция жүргізу;</w:t>
      </w:r>
    </w:p>
    <w:bookmarkEnd w:id="245"/>
    <w:bookmarkStart w:name="z252" w:id="246"/>
    <w:p>
      <w:pPr>
        <w:spacing w:after="0"/>
        <w:ind w:left="0"/>
        <w:jc w:val="both"/>
      </w:pPr>
      <w:r>
        <w:rPr>
          <w:rFonts w:ascii="Times New Roman"/>
          <w:b w:val="false"/>
          <w:i w:val="false"/>
          <w:color w:val="000000"/>
          <w:sz w:val="28"/>
        </w:rPr>
        <w:t>
      4) кемені жалдау бойынша шығыстар;</w:t>
      </w:r>
    </w:p>
    <w:bookmarkEnd w:id="246"/>
    <w:bookmarkStart w:name="z253" w:id="247"/>
    <w:p>
      <w:pPr>
        <w:spacing w:after="0"/>
        <w:ind w:left="0"/>
        <w:jc w:val="both"/>
      </w:pPr>
      <w:r>
        <w:rPr>
          <w:rFonts w:ascii="Times New Roman"/>
          <w:b w:val="false"/>
          <w:i w:val="false"/>
          <w:color w:val="000000"/>
          <w:sz w:val="28"/>
        </w:rPr>
        <w:t>
      5) порттық алымдар;</w:t>
      </w:r>
    </w:p>
    <w:bookmarkEnd w:id="247"/>
    <w:bookmarkStart w:name="z254" w:id="248"/>
    <w:p>
      <w:pPr>
        <w:spacing w:after="0"/>
        <w:ind w:left="0"/>
        <w:jc w:val="both"/>
      </w:pPr>
      <w:r>
        <w:rPr>
          <w:rFonts w:ascii="Times New Roman"/>
          <w:b w:val="false"/>
          <w:i w:val="false"/>
          <w:color w:val="000000"/>
          <w:sz w:val="28"/>
        </w:rPr>
        <w:t>
      6) қайтарып алынбайтын аккредитивті ашу және оған қызмет көрсету бойынша банк шығыстары;</w:t>
      </w:r>
    </w:p>
    <w:bookmarkEnd w:id="248"/>
    <w:bookmarkStart w:name="z255" w:id="249"/>
    <w:p>
      <w:pPr>
        <w:spacing w:after="0"/>
        <w:ind w:left="0"/>
        <w:jc w:val="both"/>
      </w:pPr>
      <w:r>
        <w:rPr>
          <w:rFonts w:ascii="Times New Roman"/>
          <w:b w:val="false"/>
          <w:i w:val="false"/>
          <w:color w:val="000000"/>
          <w:sz w:val="28"/>
        </w:rPr>
        <w:t>
      7) тауарды тасымалдау кезіндегі ысыраптар бойынша шығыстар;</w:t>
      </w:r>
    </w:p>
    <w:bookmarkEnd w:id="249"/>
    <w:bookmarkStart w:name="z256" w:id="250"/>
    <w:p>
      <w:pPr>
        <w:spacing w:after="0"/>
        <w:ind w:left="0"/>
        <w:jc w:val="both"/>
      </w:pPr>
      <w:r>
        <w:rPr>
          <w:rFonts w:ascii="Times New Roman"/>
          <w:b w:val="false"/>
          <w:i w:val="false"/>
          <w:color w:val="000000"/>
          <w:sz w:val="28"/>
        </w:rPr>
        <w:t>
      8) сатып алушы маржасы.</w:t>
      </w:r>
    </w:p>
    <w:bookmarkEnd w:id="250"/>
    <w:bookmarkStart w:name="z257" w:id="251"/>
    <w:p>
      <w:pPr>
        <w:spacing w:after="0"/>
        <w:ind w:left="0"/>
        <w:jc w:val="left"/>
      </w:pPr>
      <w:r>
        <w:rPr>
          <w:rFonts w:ascii="Times New Roman"/>
          <w:b/>
          <w:i w:val="false"/>
          <w:color w:val="000000"/>
        </w:rPr>
        <w:t xml:space="preserve"> 3-тарау. Дифференциал құрауыштарын пайдалану</w:t>
      </w:r>
    </w:p>
    <w:bookmarkEnd w:id="251"/>
    <w:bookmarkStart w:name="z258" w:id="252"/>
    <w:p>
      <w:pPr>
        <w:spacing w:after="0"/>
        <w:ind w:left="0"/>
        <w:jc w:val="both"/>
      </w:pPr>
      <w:r>
        <w:rPr>
          <w:rFonts w:ascii="Times New Roman"/>
          <w:b w:val="false"/>
          <w:i w:val="false"/>
          <w:color w:val="000000"/>
          <w:sz w:val="28"/>
        </w:rPr>
        <w:t xml:space="preserve">
      15. Ресми ақпарат көзінен бағаны салыстырымды экономикалық шарттарға келтіру мақсатында тауарды жеткізу шарттарына байланысты дифференциалға Заңның </w:t>
      </w:r>
      <w:r>
        <w:rPr>
          <w:rFonts w:ascii="Times New Roman"/>
          <w:b w:val="false"/>
          <w:i w:val="false"/>
          <w:color w:val="000000"/>
          <w:sz w:val="28"/>
        </w:rPr>
        <w:t>18-бабына</w:t>
      </w:r>
      <w:r>
        <w:rPr>
          <w:rFonts w:ascii="Times New Roman"/>
          <w:b w:val="false"/>
          <w:i w:val="false"/>
          <w:color w:val="000000"/>
          <w:sz w:val="28"/>
        </w:rPr>
        <w:t xml:space="preserve"> сәйкес межелі тиісті нарығына дейін тауарды жеткізуге байланысты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алушының негізделген және құжаттамалы түрде расталған шығыстары немесе ресми ақпарат көздерінің деректері немесе өзге де ақпарат көздері қосылады.</w:t>
      </w:r>
    </w:p>
    <w:bookmarkEnd w:id="252"/>
    <w:bookmarkStart w:name="z259" w:id="253"/>
    <w:p>
      <w:pPr>
        <w:spacing w:after="0"/>
        <w:ind w:left="0"/>
        <w:jc w:val="both"/>
      </w:pPr>
      <w:r>
        <w:rPr>
          <w:rFonts w:ascii="Times New Roman"/>
          <w:b w:val="false"/>
          <w:i w:val="false"/>
          <w:color w:val="000000"/>
          <w:sz w:val="28"/>
        </w:rPr>
        <w:t>
      16. Дифференциал құрауыштарының мөлшері мерзімді басылымдар мен Тізбеге енгізілген баспагерлердің ақпараттық-талдамалық жүйелеріндегі нарықтық бағалардың диапазонына сәйкес келген кезде қабылданады.</w:t>
      </w:r>
    </w:p>
    <w:bookmarkEnd w:id="253"/>
    <w:bookmarkStart w:name="z260" w:id="254"/>
    <w:p>
      <w:pPr>
        <w:spacing w:after="0"/>
        <w:ind w:left="0"/>
        <w:jc w:val="both"/>
      </w:pPr>
      <w:r>
        <w:rPr>
          <w:rFonts w:ascii="Times New Roman"/>
          <w:b w:val="false"/>
          <w:i w:val="false"/>
          <w:color w:val="000000"/>
          <w:sz w:val="28"/>
        </w:rPr>
        <w:t>
      17. Бастапқы құжаттар болмаған жағдайда, дифференциал құрауыштарының мөлшері мерзімді басылымдар мен ресми түрде танылған сатушы мен сатып алушы арасында келісілген және тауарды сатып алу-сату келісімшартында белгіленген Тізбеге енгізілген баспагердің ақпараттық-талдамалық жүйелеріндегі нарықтық бағалары диапазонының орташа мәні ретінде қабылданады.</w:t>
      </w:r>
    </w:p>
    <w:bookmarkEnd w:id="254"/>
    <w:bookmarkStart w:name="z261" w:id="255"/>
    <w:p>
      <w:pPr>
        <w:spacing w:after="0"/>
        <w:ind w:left="0"/>
        <w:jc w:val="left"/>
      </w:pPr>
      <w:r>
        <w:rPr>
          <w:rFonts w:ascii="Times New Roman"/>
          <w:b/>
          <w:i w:val="false"/>
          <w:color w:val="000000"/>
        </w:rPr>
        <w:t xml:space="preserve"> 4-тарау. Дифференциал құрауыштарының айқындау және бастапқы құжаттар</w:t>
      </w:r>
    </w:p>
    <w:bookmarkEnd w:id="255"/>
    <w:bookmarkStart w:name="z262" w:id="256"/>
    <w:p>
      <w:pPr>
        <w:spacing w:after="0"/>
        <w:ind w:left="0"/>
        <w:jc w:val="both"/>
      </w:pPr>
      <w:r>
        <w:rPr>
          <w:rFonts w:ascii="Times New Roman"/>
          <w:b w:val="false"/>
          <w:i w:val="false"/>
          <w:color w:val="000000"/>
          <w:sz w:val="28"/>
        </w:rPr>
        <w:t>
      18. Осы Әдістемеде алғашқы құжат ретінде операция немесе оқиға фактісі және оны орындау құқығы туралы қағаз жүзінде де, (немесе) электрондық жеткізгіште де құжаттық дәлелдеме танылады.</w:t>
      </w:r>
    </w:p>
    <w:bookmarkEnd w:id="256"/>
    <w:bookmarkStart w:name="z263" w:id="257"/>
    <w:p>
      <w:pPr>
        <w:spacing w:after="0"/>
        <w:ind w:left="0"/>
        <w:jc w:val="both"/>
      </w:pPr>
      <w:r>
        <w:rPr>
          <w:rFonts w:ascii="Times New Roman"/>
          <w:b w:val="false"/>
          <w:i w:val="false"/>
          <w:color w:val="000000"/>
          <w:sz w:val="28"/>
        </w:rPr>
        <w:t>
      19. Теңізбен тасымалдау (жалдау) құны жалдау шарттарымен (charterparty, time-charter) немесе танкерді жалдау шарттарының үзінді көшірмелерімен (CP recap), төлем шоттарымен (invoice) және сатып алушының 1 (бір) нетто баррель үшін жалдау құнын есептеуімен немесе ресми ақпарат көздерінің деректерімен расталады. Бұл ретте кемені жалдау бойынша шығыстар мынадай шығыстардан:</w:t>
      </w:r>
    </w:p>
    <w:bookmarkEnd w:id="257"/>
    <w:bookmarkStart w:name="z264" w:id="258"/>
    <w:p>
      <w:pPr>
        <w:spacing w:after="0"/>
        <w:ind w:left="0"/>
        <w:jc w:val="both"/>
      </w:pPr>
      <w:r>
        <w:rPr>
          <w:rFonts w:ascii="Times New Roman"/>
          <w:b w:val="false"/>
          <w:i w:val="false"/>
          <w:color w:val="000000"/>
          <w:sz w:val="28"/>
        </w:rPr>
        <w:t>
      1) Қара немесе Жерорта теңіздері порттарының FOB жеткізу шарттарымен жалдау шартында көрсетілген Worldscale**** мөлшерлемесі бойынша есептелген Август портына дейінгі шығыстар құнынан аспайды;</w:t>
      </w:r>
    </w:p>
    <w:bookmarkEnd w:id="258"/>
    <w:bookmarkStart w:name="z265" w:id="259"/>
    <w:p>
      <w:pPr>
        <w:spacing w:after="0"/>
        <w:ind w:left="0"/>
        <w:jc w:val="both"/>
      </w:pPr>
      <w:r>
        <w:rPr>
          <w:rFonts w:ascii="Times New Roman"/>
          <w:b w:val="false"/>
          <w:i w:val="false"/>
          <w:color w:val="000000"/>
          <w:sz w:val="28"/>
        </w:rPr>
        <w:t>
      2) Worldscale ресми жарияланымдарына сәйкес Роттердам портына кеменің кіруін жалдау шартында көрсетілген Балтық теңізі порттарының FOB жеткізу шарттарымен жалдау шартында көрсетілген Worldscale мөлшерлемесі бойынша есептелген Роттердам портына дейінгі шығыстар құнынан аспайды.</w:t>
      </w:r>
    </w:p>
    <w:bookmarkEnd w:id="259"/>
    <w:bookmarkStart w:name="z266" w:id="260"/>
    <w:p>
      <w:pPr>
        <w:spacing w:after="0"/>
        <w:ind w:left="0"/>
        <w:jc w:val="both"/>
      </w:pPr>
      <w:r>
        <w:rPr>
          <w:rFonts w:ascii="Times New Roman"/>
          <w:b w:val="false"/>
          <w:i w:val="false"/>
          <w:color w:val="000000"/>
          <w:sz w:val="28"/>
        </w:rPr>
        <w:t>
      20. Кемені жалдау құны кемені жалдау күнінде айқындалады. Кемені жалдау бойынша бастапқы құжаттар болмаған жағдайда, жалдау құны теңіз коносаменті күніне дейінгі оныншы күннен бастап жиырма бесінші күнді қоса алған мерзімге орташа мәні ретінде айқындалады. Жалдау құнын есептеген кезде тиісті тауар партиясын жөнелту үшін пайдаланылатын танкердің (Aframax және Suezmax*****) жүк көтергіштігі, flat rate базалық мөлшерлемесі және оған сәйкес тауарға белгіленім қолданылған ресми ақпарат көздерінің баспагері жариялайтын Worldscale (WS) шамасы ескеріледі.</w:t>
      </w:r>
    </w:p>
    <w:bookmarkEnd w:id="260"/>
    <w:bookmarkStart w:name="z267" w:id="261"/>
    <w:p>
      <w:pPr>
        <w:spacing w:after="0"/>
        <w:ind w:left="0"/>
        <w:jc w:val="both"/>
      </w:pPr>
      <w:r>
        <w:rPr>
          <w:rFonts w:ascii="Times New Roman"/>
          <w:b w:val="false"/>
          <w:i w:val="false"/>
          <w:color w:val="000000"/>
          <w:sz w:val="28"/>
        </w:rPr>
        <w:t>
      21. Қайтарып алынбайтын аккредитивті ашу және оған қызмет көрсету бойынша банк шығыстарының құны мынадай құжаттармен расталады:</w:t>
      </w:r>
    </w:p>
    <w:bookmarkEnd w:id="261"/>
    <w:bookmarkStart w:name="z268" w:id="262"/>
    <w:p>
      <w:pPr>
        <w:spacing w:after="0"/>
        <w:ind w:left="0"/>
        <w:jc w:val="both"/>
      </w:pPr>
      <w:r>
        <w:rPr>
          <w:rFonts w:ascii="Times New Roman"/>
          <w:b w:val="false"/>
          <w:i w:val="false"/>
          <w:color w:val="000000"/>
          <w:sz w:val="28"/>
        </w:rPr>
        <w:t>
      1) банк аккредитивінің шарттары жазылатын тауарды сатып алу-сату келісімшарттары;</w:t>
      </w:r>
    </w:p>
    <w:bookmarkEnd w:id="262"/>
    <w:bookmarkStart w:name="z269" w:id="263"/>
    <w:p>
      <w:pPr>
        <w:spacing w:after="0"/>
        <w:ind w:left="0"/>
        <w:jc w:val="both"/>
      </w:pPr>
      <w:r>
        <w:rPr>
          <w:rFonts w:ascii="Times New Roman"/>
          <w:b w:val="false"/>
          <w:i w:val="false"/>
          <w:color w:val="000000"/>
          <w:sz w:val="28"/>
        </w:rPr>
        <w:t>
      2) аккредитив сатушының пайдасына ашылғаны және аккредитив ашуға банк шығыстары туралы банктің растамасы;</w:t>
      </w:r>
    </w:p>
    <w:bookmarkEnd w:id="263"/>
    <w:bookmarkStart w:name="z270" w:id="264"/>
    <w:p>
      <w:pPr>
        <w:spacing w:after="0"/>
        <w:ind w:left="0"/>
        <w:jc w:val="both"/>
      </w:pPr>
      <w:r>
        <w:rPr>
          <w:rFonts w:ascii="Times New Roman"/>
          <w:b w:val="false"/>
          <w:i w:val="false"/>
          <w:color w:val="000000"/>
          <w:sz w:val="28"/>
        </w:rPr>
        <w:t>
      3) танкердің атауын, тауарды жөнелту күнін, баррельдегі көлемдер, банктің пайыздық мөлшерлемесін, аккредитив сомасын және бір баррель үшін банк шығыстарының сомасын көрсете отырып, әрбір жекелеген жеткізу бойынша сатып алушының белгісі мен қолы бар мағынасы ашылып жазылған жазба.</w:t>
      </w:r>
    </w:p>
    <w:bookmarkEnd w:id="264"/>
    <w:bookmarkStart w:name="z271" w:id="265"/>
    <w:p>
      <w:pPr>
        <w:spacing w:after="0"/>
        <w:ind w:left="0"/>
        <w:jc w:val="both"/>
      </w:pPr>
      <w:r>
        <w:rPr>
          <w:rFonts w:ascii="Times New Roman"/>
          <w:b w:val="false"/>
          <w:i w:val="false"/>
          <w:color w:val="000000"/>
          <w:sz w:val="28"/>
        </w:rPr>
        <w:t>
      22. Ерте төлем және алдын ала ақы дифференциал құрауыштарының болып табылмайды, сатып алу-сату келісімшарттарының талаптарымен айқындалады.</w:t>
      </w:r>
    </w:p>
    <w:bookmarkEnd w:id="265"/>
    <w:bookmarkStart w:name="z272" w:id="266"/>
    <w:p>
      <w:pPr>
        <w:spacing w:after="0"/>
        <w:ind w:left="0"/>
        <w:jc w:val="both"/>
      </w:pPr>
      <w:r>
        <w:rPr>
          <w:rFonts w:ascii="Times New Roman"/>
          <w:b w:val="false"/>
          <w:i w:val="false"/>
          <w:color w:val="000000"/>
          <w:sz w:val="28"/>
        </w:rPr>
        <w:t>
      23. Тасымалдау кезіндегі ысыраптардың мөлшері тауарды өткізу сәтінде қолданылатын мынадай құжаттарға сәйкес дифференциалда ескеріледі:</w:t>
      </w:r>
    </w:p>
    <w:bookmarkEnd w:id="266"/>
    <w:bookmarkStart w:name="z273" w:id="267"/>
    <w:p>
      <w:pPr>
        <w:spacing w:after="0"/>
        <w:ind w:left="0"/>
        <w:jc w:val="both"/>
      </w:pPr>
      <w:r>
        <w:rPr>
          <w:rFonts w:ascii="Times New Roman"/>
          <w:b w:val="false"/>
          <w:i w:val="false"/>
          <w:color w:val="000000"/>
          <w:sz w:val="28"/>
        </w:rPr>
        <w:t>
      Қазақстан Республикасының аумағында – Қазақстан Республикасындағы табиғи кему нормалары бойынша ұлттық стандарттарда;</w:t>
      </w:r>
    </w:p>
    <w:bookmarkEnd w:id="267"/>
    <w:bookmarkStart w:name="z274" w:id="268"/>
    <w:p>
      <w:pPr>
        <w:spacing w:after="0"/>
        <w:ind w:left="0"/>
        <w:jc w:val="both"/>
      </w:pPr>
      <w:r>
        <w:rPr>
          <w:rFonts w:ascii="Times New Roman"/>
          <w:b w:val="false"/>
          <w:i w:val="false"/>
          <w:color w:val="000000"/>
          <w:sz w:val="28"/>
        </w:rPr>
        <w:t>
      басқа елдердің аумағында – осы елдердің табиғи кему бойынша нормативтік құжаттарында немесе тәуелсіз инспекцияның есептерінде, немесе ресми ақпарат көздерінің деректерінде.</w:t>
      </w:r>
    </w:p>
    <w:bookmarkEnd w:id="268"/>
    <w:bookmarkStart w:name="z275" w:id="269"/>
    <w:p>
      <w:pPr>
        <w:spacing w:after="0"/>
        <w:ind w:left="0"/>
        <w:jc w:val="both"/>
      </w:pPr>
      <w:r>
        <w:rPr>
          <w:rFonts w:ascii="Times New Roman"/>
          <w:b w:val="false"/>
          <w:i w:val="false"/>
          <w:color w:val="000000"/>
          <w:sz w:val="28"/>
        </w:rPr>
        <w:t>
      Бұл ретте ысыраптар мөлшері ресми ақпарат көздерінің бағалауынан аспауы тиіс.</w:t>
      </w:r>
    </w:p>
    <w:bookmarkEnd w:id="269"/>
    <w:bookmarkStart w:name="z276" w:id="270"/>
    <w:p>
      <w:pPr>
        <w:spacing w:after="0"/>
        <w:ind w:left="0"/>
        <w:jc w:val="both"/>
      </w:pPr>
      <w:r>
        <w:rPr>
          <w:rFonts w:ascii="Times New Roman"/>
          <w:b w:val="false"/>
          <w:i w:val="false"/>
          <w:color w:val="000000"/>
          <w:sz w:val="28"/>
        </w:rPr>
        <w:t>
      24. Сатып алушы маржасы трансферттік баға белгілеу туралы заңнамаға және басқа да ақпарат көздеріне сәйкес мерзімді басылымдар мен Тізбеге енгізілген баспагерлердің ақпараттық-талдамалық жүйелерінде жарияланған деректерден алынған орташа мән ретінде қабылданады.</w:t>
      </w:r>
    </w:p>
    <w:bookmarkEnd w:id="270"/>
    <w:bookmarkStart w:name="z277" w:id="271"/>
    <w:p>
      <w:pPr>
        <w:spacing w:after="0"/>
        <w:ind w:left="0"/>
        <w:jc w:val="both"/>
      </w:pPr>
      <w:r>
        <w:rPr>
          <w:rFonts w:ascii="Times New Roman"/>
          <w:b w:val="false"/>
          <w:i w:val="false"/>
          <w:color w:val="000000"/>
          <w:sz w:val="28"/>
        </w:rPr>
        <w:t>
      25. Теміржолмен тасымалдау құны шарттармен, төлем шоттарымен (инвойс) немесе ресми ақпарат көздерінің деректерімен немесе ұлттық тасымалдаушылардың деректерімен немесе Rail-Tariff ақпараттық бағдарламасының деректерімен расталады.</w:t>
      </w:r>
    </w:p>
    <w:bookmarkEnd w:id="271"/>
    <w:bookmarkStart w:name="z278" w:id="272"/>
    <w:p>
      <w:pPr>
        <w:spacing w:after="0"/>
        <w:ind w:left="0"/>
        <w:jc w:val="both"/>
      </w:pPr>
      <w:r>
        <w:rPr>
          <w:rFonts w:ascii="Times New Roman"/>
          <w:b w:val="false"/>
          <w:i w:val="false"/>
          <w:color w:val="000000"/>
          <w:sz w:val="28"/>
        </w:rPr>
        <w:t>
      26. Экспедитордың маржасы (теміржол тасымалының құнын анықтау кезінде экспедитордың маржасы ескеріледі) шарттармен, инвойстармен (invoice) расталады.</w:t>
      </w:r>
    </w:p>
    <w:bookmarkEnd w:id="272"/>
    <w:bookmarkStart w:name="z279" w:id="273"/>
    <w:p>
      <w:pPr>
        <w:spacing w:after="0"/>
        <w:ind w:left="0"/>
        <w:jc w:val="both"/>
      </w:pPr>
      <w:r>
        <w:rPr>
          <w:rFonts w:ascii="Times New Roman"/>
          <w:b w:val="false"/>
          <w:i w:val="false"/>
          <w:color w:val="000000"/>
          <w:sz w:val="28"/>
        </w:rPr>
        <w:t>
      27. Теңіз, теміржол көлігімен немесе өзге де көлікпен тасымалдау кезінде жүкті сақтандыру құны шарттармен немесе сақтандыру полистерімен, немесе төлем шоттарымен (инвойс), сатып алушының сақтандыру құнын есептеуімен расталады.</w:t>
      </w:r>
    </w:p>
    <w:bookmarkEnd w:id="273"/>
    <w:bookmarkStart w:name="z280" w:id="274"/>
    <w:p>
      <w:pPr>
        <w:spacing w:after="0"/>
        <w:ind w:left="0"/>
        <w:jc w:val="both"/>
      </w:pPr>
      <w:r>
        <w:rPr>
          <w:rFonts w:ascii="Times New Roman"/>
          <w:b w:val="false"/>
          <w:i w:val="false"/>
          <w:color w:val="000000"/>
          <w:sz w:val="28"/>
        </w:rPr>
        <w:t>
      28. Жүктің сапасы мен санын айқындау бойынша жүк инспекциясының құны инспекторлық қызметтерді көрсету шарттарымен, төлем шоттарымен (инвойс), сатып алушының инспекция құнын есептеуімен, тәуелсіз инспекторлық компаниялардың есептерімен расталады. Инспекцияның құны әрбір өлшеу нүктесінде ескеріледі.</w:t>
      </w:r>
    </w:p>
    <w:bookmarkEnd w:id="274"/>
    <w:bookmarkStart w:name="z281" w:id="275"/>
    <w:p>
      <w:pPr>
        <w:spacing w:after="0"/>
        <w:ind w:left="0"/>
        <w:jc w:val="both"/>
      </w:pPr>
      <w:r>
        <w:rPr>
          <w:rFonts w:ascii="Times New Roman"/>
          <w:b w:val="false"/>
          <w:i w:val="false"/>
          <w:color w:val="000000"/>
          <w:sz w:val="28"/>
        </w:rPr>
        <w:t>
      29. Кеменің Роттердам портына кіргені үшін порттық алымдар бойынша шығыстардың құны Роттердам портындағы жүк бағытын растайтын бастапқы құжаттармен расталады.</w:t>
      </w:r>
    </w:p>
    <w:bookmarkEnd w:id="275"/>
    <w:bookmarkStart w:name="z282" w:id="276"/>
    <w:p>
      <w:pPr>
        <w:spacing w:after="0"/>
        <w:ind w:left="0"/>
        <w:jc w:val="both"/>
      </w:pPr>
      <w:r>
        <w:rPr>
          <w:rFonts w:ascii="Times New Roman"/>
          <w:b w:val="false"/>
          <w:i w:val="false"/>
          <w:color w:val="000000"/>
          <w:sz w:val="28"/>
        </w:rPr>
        <w:t>
      30. Порттағы порттық алымның құны қызметтер көрсету шарттарымен, төлем шоттарымен (инвойс) расталады.</w:t>
      </w:r>
    </w:p>
    <w:bookmarkEnd w:id="276"/>
    <w:bookmarkStart w:name="z283" w:id="277"/>
    <w:p>
      <w:pPr>
        <w:spacing w:after="0"/>
        <w:ind w:left="0"/>
        <w:jc w:val="both"/>
      </w:pPr>
      <w:r>
        <w:rPr>
          <w:rFonts w:ascii="Times New Roman"/>
          <w:b w:val="false"/>
          <w:i w:val="false"/>
          <w:color w:val="000000"/>
          <w:sz w:val="28"/>
        </w:rPr>
        <w:t>
      31. Портта жүкті ауыстырып тиеу бойынша шығыстарының құны шарттармен, инвойстармен (инвойс) расталады.</w:t>
      </w:r>
    </w:p>
    <w:bookmarkEnd w:id="277"/>
    <w:bookmarkStart w:name="z284" w:id="278"/>
    <w:p>
      <w:pPr>
        <w:spacing w:after="0"/>
        <w:ind w:left="0"/>
        <w:jc w:val="both"/>
      </w:pPr>
      <w:r>
        <w:rPr>
          <w:rFonts w:ascii="Times New Roman"/>
          <w:b w:val="false"/>
          <w:i w:val="false"/>
          <w:color w:val="000000"/>
          <w:sz w:val="28"/>
        </w:rPr>
        <w:t>
      32. Танкер түрік бұғаздарынан (бұғаздар демерреджі) өткен кезде оның нормативтен артық бос тұруы бойынша шығыстар таймшитпен (timesheet) және инвойстармен (инвойс) расталады.</w:t>
      </w:r>
    </w:p>
    <w:bookmarkEnd w:id="278"/>
    <w:bookmarkStart w:name="z285" w:id="279"/>
    <w:p>
      <w:pPr>
        <w:spacing w:after="0"/>
        <w:ind w:left="0"/>
        <w:jc w:val="both"/>
      </w:pPr>
      <w:r>
        <w:rPr>
          <w:rFonts w:ascii="Times New Roman"/>
          <w:b w:val="false"/>
          <w:i w:val="false"/>
          <w:color w:val="000000"/>
          <w:sz w:val="28"/>
        </w:rPr>
        <w:t>
      33. Күкірт шығарындыларын бақылау аймағындағы экологиялық алымдар (ECA) чартер-партиялармен (ECA бөлімі), кеме иесінің инвойстарымен, Worldscale деректерімен (бағыттың мөлшерлемесін және оның милядағы әрі-бері ұзындығын растау) расталады.</w:t>
      </w:r>
    </w:p>
    <w:bookmarkEnd w:id="279"/>
    <w:bookmarkStart w:name="z286" w:id="280"/>
    <w:p>
      <w:pPr>
        <w:spacing w:after="0"/>
        <w:ind w:left="0"/>
        <w:jc w:val="both"/>
      </w:pPr>
      <w:r>
        <w:rPr>
          <w:rFonts w:ascii="Times New Roman"/>
          <w:b w:val="false"/>
          <w:i w:val="false"/>
          <w:color w:val="000000"/>
          <w:sz w:val="28"/>
        </w:rPr>
        <w:t>
      34. CIF Аугуст базисында көлемі 80 мың тонна (Afrаmax) танкерлермен жеткізілетін партияларға көлемі 140 мың тонна (Suezmax) танкерлермен жеткізілетін мұнай партияларына жеңілдік ресми ақпарат көздерінің деректерімен (Теңіз және Жерорта теңіздері FOB порттарының шарттарымен мұнай жеткізу бөлігінде) расталады.</w:t>
      </w:r>
    </w:p>
    <w:bookmarkEnd w:id="280"/>
    <w:bookmarkStart w:name="z287" w:id="281"/>
    <w:p>
      <w:pPr>
        <w:spacing w:after="0"/>
        <w:ind w:left="0"/>
        <w:jc w:val="both"/>
      </w:pPr>
      <w:r>
        <w:rPr>
          <w:rFonts w:ascii="Times New Roman"/>
          <w:b w:val="false"/>
          <w:i w:val="false"/>
          <w:color w:val="000000"/>
          <w:sz w:val="28"/>
        </w:rPr>
        <w:t>
      35. Тауардың сапасын қабылдаушы тарап – мұнай құбырлары кәсіпорындарының, терминалдардың, мұнай өңдеу зауыттарының (Ақтау порты – Каспий теңізі бассейнінің басқа да порттары бағыты арқылы Қара және Жерорта теңіздері порттарының бағытында мұнай жеткізу кезінде ғана) тапсыру пунктіндегі талаптарға сәйкес келетін сапалық сипаттамаларға дейін жеткізу үшін жеңілдік (өтемақы) мынадай құжаттармен расталады:</w:t>
      </w:r>
    </w:p>
    <w:bookmarkEnd w:id="281"/>
    <w:bookmarkStart w:name="z288" w:id="282"/>
    <w:p>
      <w:pPr>
        <w:spacing w:after="0"/>
        <w:ind w:left="0"/>
        <w:jc w:val="both"/>
      </w:pPr>
      <w:r>
        <w:rPr>
          <w:rFonts w:ascii="Times New Roman"/>
          <w:b w:val="false"/>
          <w:i w:val="false"/>
          <w:color w:val="000000"/>
          <w:sz w:val="28"/>
        </w:rPr>
        <w:t>
      1) мұнайды Ақтау портының терминалдарында араластырғанға дейінгі және Ақтау портындағы танкерге құйғанға дейінгі тауар сапасының паспорты (сертификаты);</w:t>
      </w:r>
    </w:p>
    <w:bookmarkEnd w:id="282"/>
    <w:bookmarkStart w:name="z289" w:id="283"/>
    <w:p>
      <w:pPr>
        <w:spacing w:after="0"/>
        <w:ind w:left="0"/>
        <w:jc w:val="both"/>
      </w:pPr>
      <w:r>
        <w:rPr>
          <w:rFonts w:ascii="Times New Roman"/>
          <w:b w:val="false"/>
          <w:i w:val="false"/>
          <w:color w:val="000000"/>
          <w:sz w:val="28"/>
        </w:rPr>
        <w:t>
      2) қабылдаушы тараптың тауар тапсыру пунктіндегі сапа паспорты (сертификаты);</w:t>
      </w:r>
    </w:p>
    <w:bookmarkEnd w:id="283"/>
    <w:bookmarkStart w:name="z290" w:id="284"/>
    <w:p>
      <w:pPr>
        <w:spacing w:after="0"/>
        <w:ind w:left="0"/>
        <w:jc w:val="both"/>
      </w:pPr>
      <w:r>
        <w:rPr>
          <w:rFonts w:ascii="Times New Roman"/>
          <w:b w:val="false"/>
          <w:i w:val="false"/>
          <w:color w:val="000000"/>
          <w:sz w:val="28"/>
        </w:rPr>
        <w:t>
      3) Каспий теңізі бассейнінің FOB порттарына жеткізу шарттарымен тауар сатып алу-сату шарты;</w:t>
      </w:r>
    </w:p>
    <w:bookmarkEnd w:id="284"/>
    <w:bookmarkStart w:name="z291" w:id="285"/>
    <w:p>
      <w:pPr>
        <w:spacing w:after="0"/>
        <w:ind w:left="0"/>
        <w:jc w:val="both"/>
      </w:pPr>
      <w:r>
        <w:rPr>
          <w:rFonts w:ascii="Times New Roman"/>
          <w:b w:val="false"/>
          <w:i w:val="false"/>
          <w:color w:val="000000"/>
          <w:sz w:val="28"/>
        </w:rPr>
        <w:t>
      4) шот-фактуралар/төлем шоттары (инвойс).</w:t>
      </w:r>
    </w:p>
    <w:bookmarkEnd w:id="285"/>
    <w:bookmarkStart w:name="z292" w:id="286"/>
    <w:p>
      <w:pPr>
        <w:spacing w:after="0"/>
        <w:ind w:left="0"/>
        <w:jc w:val="both"/>
      </w:pPr>
      <w:r>
        <w:rPr>
          <w:rFonts w:ascii="Times New Roman"/>
          <w:b w:val="false"/>
          <w:i w:val="false"/>
          <w:color w:val="000000"/>
          <w:sz w:val="28"/>
        </w:rPr>
        <w:t>
      36. Усть-Луга портындағы және Приморск портындағы тауар сапасы арасында сападағы айырмашылық үшін өтемақы бастапқы құжаттармен, уәкілетті ақпарат көздері деректерімен және уәкілетті көлік компанияларының деректерімен расталады.</w:t>
      </w:r>
    </w:p>
    <w:bookmarkEnd w:id="286"/>
    <w:bookmarkStart w:name="z293" w:id="287"/>
    <w:p>
      <w:pPr>
        <w:spacing w:after="0"/>
        <w:ind w:left="0"/>
        <w:jc w:val="both"/>
      </w:pPr>
      <w:r>
        <w:rPr>
          <w:rFonts w:ascii="Times New Roman"/>
          <w:b w:val="false"/>
          <w:i w:val="false"/>
          <w:color w:val="000000"/>
          <w:sz w:val="28"/>
        </w:rPr>
        <w:t>
      37. Ақтау – Махачкала порты немесе Ақтау – Баку/Сангачал – Батуми порты, немесе Ақтау – Баку/Сангачал – Джейхан порты бағыттарындағы көлік және ілеспе шығыстар мынадай құжаттармен (Қара және Жерорта теңіздерінің FOB порттарының шарттарымен тауар жеткізу бөлігінде) расталады:</w:t>
      </w:r>
    </w:p>
    <w:bookmarkEnd w:id="287"/>
    <w:bookmarkStart w:name="z294" w:id="288"/>
    <w:p>
      <w:pPr>
        <w:spacing w:after="0"/>
        <w:ind w:left="0"/>
        <w:jc w:val="both"/>
      </w:pPr>
      <w:r>
        <w:rPr>
          <w:rFonts w:ascii="Times New Roman"/>
          <w:b w:val="false"/>
          <w:i w:val="false"/>
          <w:color w:val="000000"/>
          <w:sz w:val="28"/>
        </w:rPr>
        <w:t>
      1) теміржолмен тасымалдау: цистерналарды жалдау, диспетчерлеу, кірме жолдарымен тасымалдау шығыстары, Ақтау портындағы порттық алымдар, Ақтау портында көлік-экспедиторлық ресімдеу және басқа да ілеспе шығыстар – шарттармен, төлем шоттарымен (инвойс);</w:t>
      </w:r>
    </w:p>
    <w:bookmarkEnd w:id="288"/>
    <w:bookmarkStart w:name="z295" w:id="289"/>
    <w:p>
      <w:pPr>
        <w:spacing w:after="0"/>
        <w:ind w:left="0"/>
        <w:jc w:val="both"/>
      </w:pPr>
      <w:r>
        <w:rPr>
          <w:rFonts w:ascii="Times New Roman"/>
          <w:b w:val="false"/>
          <w:i w:val="false"/>
          <w:color w:val="000000"/>
          <w:sz w:val="28"/>
        </w:rPr>
        <w:t>
      2) Каспий теңізінде Ақтау портынан Махачкала портына немесе Баку/Сангачал портына дейінгі кеме жалдау – жалдау шарттарымен/рейс чартерімен, төлем шоттарымен (инвойс);</w:t>
      </w:r>
    </w:p>
    <w:bookmarkEnd w:id="289"/>
    <w:bookmarkStart w:name="z296" w:id="290"/>
    <w:p>
      <w:pPr>
        <w:spacing w:after="0"/>
        <w:ind w:left="0"/>
        <w:jc w:val="both"/>
      </w:pPr>
      <w:r>
        <w:rPr>
          <w:rFonts w:ascii="Times New Roman"/>
          <w:b w:val="false"/>
          <w:i w:val="false"/>
          <w:color w:val="000000"/>
          <w:sz w:val="28"/>
        </w:rPr>
        <w:t>
      3) Ақтау портындағы порттық алым – шарттармен, төлем шоттарымен (инвойс);</w:t>
      </w:r>
    </w:p>
    <w:bookmarkEnd w:id="290"/>
    <w:bookmarkStart w:name="z297" w:id="291"/>
    <w:p>
      <w:pPr>
        <w:spacing w:after="0"/>
        <w:ind w:left="0"/>
        <w:jc w:val="both"/>
      </w:pPr>
      <w:r>
        <w:rPr>
          <w:rFonts w:ascii="Times New Roman"/>
          <w:b w:val="false"/>
          <w:i w:val="false"/>
          <w:color w:val="000000"/>
          <w:sz w:val="28"/>
        </w:rPr>
        <w:t>
      4) Махачкала портында мұнайды танкерден ағызу кезінде – порттық/жағалау инфрақұрылымының терминалдарында мұнайды қабылдау, сақтау және дайындау, мұнай құбыры жүйесінің мұнай есебі торабына мұнайды ауыстырып тиеу/тапсыру немесе CIF Баку/Сангачал – FOB Батуми немесе CIF Баку/Сангачал– FOB Джейханнан – шарттармен инвойстармен (инвойс);</w:t>
      </w:r>
    </w:p>
    <w:bookmarkEnd w:id="291"/>
    <w:bookmarkStart w:name="z298" w:id="292"/>
    <w:p>
      <w:pPr>
        <w:spacing w:after="0"/>
        <w:ind w:left="0"/>
        <w:jc w:val="both"/>
      </w:pPr>
      <w:r>
        <w:rPr>
          <w:rFonts w:ascii="Times New Roman"/>
          <w:b w:val="false"/>
          <w:i w:val="false"/>
          <w:color w:val="000000"/>
          <w:sz w:val="28"/>
        </w:rPr>
        <w:t>
      5) танкерлерде және Махачкала портының порттық/жағалау инфрақұрылымының терминалдарында жылыту – шарттармен, төлем шоттарымен (инвойс);</w:t>
      </w:r>
    </w:p>
    <w:bookmarkEnd w:id="292"/>
    <w:bookmarkStart w:name="z299" w:id="293"/>
    <w:p>
      <w:pPr>
        <w:spacing w:after="0"/>
        <w:ind w:left="0"/>
        <w:jc w:val="both"/>
      </w:pPr>
      <w:r>
        <w:rPr>
          <w:rFonts w:ascii="Times New Roman"/>
          <w:b w:val="false"/>
          <w:i w:val="false"/>
          <w:color w:val="000000"/>
          <w:sz w:val="28"/>
        </w:rPr>
        <w:t>
      6) инспекция – шарттармен, төлем шоттарымен (инвойс), жүргізілген инспекцияның есептерімен;</w:t>
      </w:r>
    </w:p>
    <w:bookmarkEnd w:id="293"/>
    <w:bookmarkStart w:name="z300" w:id="294"/>
    <w:p>
      <w:pPr>
        <w:spacing w:after="0"/>
        <w:ind w:left="0"/>
        <w:jc w:val="both"/>
      </w:pPr>
      <w:r>
        <w:rPr>
          <w:rFonts w:ascii="Times New Roman"/>
          <w:b w:val="false"/>
          <w:i w:val="false"/>
          <w:color w:val="000000"/>
          <w:sz w:val="28"/>
        </w:rPr>
        <w:t>
      7) тауар жөнелту пунктінен тапсыру пунктіне дейін Махачкала портының порттық/жағалау инфрақұрылымының терминалдарынан мұ най құбыры жүйесінің мұнай есебінің торабына дейін немесе FOB Батуми порты немесе FOB Джейханда мұнай тапсырғанға дейін жүк сақтандыру – шарттармен немесе сақтандыру полистерімен, төлем шоттарымен (инвойс), тасымалдаушының/экспедитордың сақтандыру құнын есептеуімен;</w:t>
      </w:r>
    </w:p>
    <w:bookmarkEnd w:id="294"/>
    <w:bookmarkStart w:name="z301" w:id="295"/>
    <w:p>
      <w:pPr>
        <w:spacing w:after="0"/>
        <w:ind w:left="0"/>
        <w:jc w:val="both"/>
      </w:pPr>
      <w:r>
        <w:rPr>
          <w:rFonts w:ascii="Times New Roman"/>
          <w:b w:val="false"/>
          <w:i w:val="false"/>
          <w:color w:val="000000"/>
          <w:sz w:val="28"/>
        </w:rPr>
        <w:t>
      8) тасымалдаушының/экспедитордың сыйақысы (маржасы) – тасымалдау шарттымен немесе төлем шоттарымен (инвойс).</w:t>
      </w:r>
    </w:p>
    <w:bookmarkEnd w:id="295"/>
    <w:bookmarkStart w:name="z302" w:id="296"/>
    <w:p>
      <w:pPr>
        <w:spacing w:after="0"/>
        <w:ind w:left="0"/>
        <w:jc w:val="both"/>
      </w:pPr>
      <w:r>
        <w:rPr>
          <w:rFonts w:ascii="Times New Roman"/>
          <w:b w:val="false"/>
          <w:i w:val="false"/>
          <w:color w:val="000000"/>
          <w:sz w:val="28"/>
        </w:rPr>
        <w:t>
      38. Дифференциалдың құрауыштарының құжаттамалық түрде, оның ішінде шарттармен (келісімшарттармен), тауарды межелі тиісті (жеткізу) нарығына дейін жеткізуге және оны өткізуге байланысты өткізу шығыстарын бап бойынша нақтылай отырып, іске асқан шығыстар бойынша көрсетілген қызметтерді қабылдау-тапсыру актілерімен расталады.</w:t>
      </w:r>
    </w:p>
    <w:bookmarkEnd w:id="296"/>
    <w:bookmarkStart w:name="z303" w:id="297"/>
    <w:p>
      <w:pPr>
        <w:spacing w:after="0"/>
        <w:ind w:left="0"/>
        <w:jc w:val="both"/>
      </w:pPr>
      <w:r>
        <w:rPr>
          <w:rFonts w:ascii="Times New Roman"/>
          <w:b w:val="false"/>
          <w:i w:val="false"/>
          <w:color w:val="000000"/>
          <w:sz w:val="28"/>
        </w:rPr>
        <w:t>
      39. Егер қандай да бір шығыстарды дифференциалға енгізу мүмкін болмаған жағдайда, онда сатушы оларды сатып алу-сату келісімшартында немесе басқа да шарттарда жазылған талаптар бойынша сатып алушыға жеке төлейді немесе өтейді.</w:t>
      </w:r>
    </w:p>
    <w:bookmarkEnd w:id="297"/>
    <w:bookmarkStart w:name="z304" w:id="298"/>
    <w:p>
      <w:pPr>
        <w:spacing w:after="0"/>
        <w:ind w:left="0"/>
        <w:jc w:val="both"/>
      </w:pPr>
      <w:r>
        <w:rPr>
          <w:rFonts w:ascii="Times New Roman"/>
          <w:b w:val="false"/>
          <w:i w:val="false"/>
          <w:color w:val="000000"/>
          <w:sz w:val="28"/>
        </w:rPr>
        <w:t>
      Ескертпе:</w:t>
      </w:r>
    </w:p>
    <w:bookmarkEnd w:id="298"/>
    <w:bookmarkStart w:name="z305" w:id="299"/>
    <w:p>
      <w:pPr>
        <w:spacing w:after="0"/>
        <w:ind w:left="0"/>
        <w:jc w:val="both"/>
      </w:pPr>
      <w:r>
        <w:rPr>
          <w:rFonts w:ascii="Times New Roman"/>
          <w:b w:val="false"/>
          <w:i w:val="false"/>
          <w:color w:val="000000"/>
          <w:sz w:val="28"/>
        </w:rPr>
        <w:t>
      **** – жеткізу құнын анықтауға арналған тасымалдау бағасын белгілейтін пайыздық шкаласы;</w:t>
      </w:r>
    </w:p>
    <w:bookmarkEnd w:id="299"/>
    <w:bookmarkStart w:name="z306" w:id="300"/>
    <w:p>
      <w:pPr>
        <w:spacing w:after="0"/>
        <w:ind w:left="0"/>
        <w:jc w:val="both"/>
      </w:pPr>
      <w:r>
        <w:rPr>
          <w:rFonts w:ascii="Times New Roman"/>
          <w:b w:val="false"/>
          <w:i w:val="false"/>
          <w:color w:val="000000"/>
          <w:sz w:val="28"/>
        </w:rPr>
        <w:t>
      ***** – қолданылатын акваторияға және мөлшерге байланысты танкерлердің түрлері.</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