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a319" w14:textId="321a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заңды тұлғалардың кейбір мәселелері және Қазақстан Республикасы Үкіметінің "Қазақстан Республикасы Үкiметiнiң жанындағы Республикалық ономастика комиссиясы туралы" 1998 жылғы 21 сәуірдегі № 368 және "Қазақстан Республикасы Мәдениет және спорт министрлігінің мәселелері" туралы 2014 жылғы 23 қыркүйектегі № 1003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9 қыркүйектегі № 624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заңды тұлғалардың атаулары ауыстырылсын.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спорт министрлігі Мәдениет комитеті атаулары ауыстырылған республикалық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Республикасының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25.03.2022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25.03.2022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000000"/>
          <w:sz w:val="28"/>
        </w:rPr>
        <w:t>№ 865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17" w:id="5"/>
    <w:p>
      <w:pPr>
        <w:spacing w:after="0"/>
        <w:ind w:left="0"/>
        <w:jc w:val="both"/>
      </w:pPr>
      <w:r>
        <w:rPr>
          <w:rFonts w:ascii="Times New Roman"/>
          <w:b w:val="false"/>
          <w:i w:val="false"/>
          <w:color w:val="000000"/>
          <w:sz w:val="28"/>
        </w:rPr>
        <w:t>
      5. Осы қаулы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Заңына сәйкес 2022 жылғы 1 қаңтардан бастап қолданысқа енгізілетін 4-тармақтың 2) тармақшасының жүз жетпіс бірінші, жүз жетпіс үшінші, жүз жетпіс төртінші, жүз жетпіс бесінші, жүз жетпіс алтыншы, жүз жетпіс жетінші, жүз жетпіс сегізінші абзацтарын,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енгізілетін 4-тармақтың 2) тармақшасының жүз жетпіс екінші абзацын қоспағанда,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1-қосымша</w:t>
            </w:r>
          </w:p>
        </w:tc>
      </w:tr>
    </w:tbl>
    <w:bookmarkStart w:name="z524" w:id="6"/>
    <w:p>
      <w:pPr>
        <w:spacing w:after="0"/>
        <w:ind w:left="0"/>
        <w:jc w:val="left"/>
      </w:pPr>
      <w:r>
        <w:rPr>
          <w:rFonts w:ascii="Times New Roman"/>
          <w:b/>
          <w:i w:val="false"/>
          <w:color w:val="000000"/>
        </w:rPr>
        <w:t xml:space="preserve"> Атаулары ауыстырылатын республикалық мемлекеттік заңды тұлғалардың тізбесі</w:t>
      </w:r>
    </w:p>
    <w:bookmarkEnd w:id="6"/>
    <w:bookmarkStart w:name="z525" w:id="7"/>
    <w:p>
      <w:pPr>
        <w:spacing w:after="0"/>
        <w:ind w:left="0"/>
        <w:jc w:val="both"/>
      </w:pPr>
      <w:r>
        <w:rPr>
          <w:rFonts w:ascii="Times New Roman"/>
          <w:b w:val="false"/>
          <w:i w:val="false"/>
          <w:color w:val="000000"/>
          <w:sz w:val="28"/>
        </w:rPr>
        <w:t>
      1.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 ̶ Қазақстан Республикасы Мәдениет және спорт министрлігі Мәдениет комитетінің "Петр Чайковский атындағы Алматы музыкалық колледжі" республикалық мемлекеттік қазыналық кәсіпорны.</w:t>
      </w:r>
    </w:p>
    <w:bookmarkEnd w:id="7"/>
    <w:bookmarkStart w:name="z526" w:id="8"/>
    <w:p>
      <w:pPr>
        <w:spacing w:after="0"/>
        <w:ind w:left="0"/>
        <w:jc w:val="both"/>
      </w:pPr>
      <w:r>
        <w:rPr>
          <w:rFonts w:ascii="Times New Roman"/>
          <w:b w:val="false"/>
          <w:i w:val="false"/>
          <w:color w:val="000000"/>
          <w:sz w:val="28"/>
        </w:rPr>
        <w:t>
      2.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кәсіпорны ̶ Қазақстан Республикасы Мәдениет және спорт министрлігі Мәдениет комитетінің "Александр Селезнев атындағы Алматы хореографиялық училищесі" республикалық мемлекеттік қазыналық кәсіпорны.</w:t>
      </w:r>
    </w:p>
    <w:bookmarkEnd w:id="8"/>
    <w:bookmarkStart w:name="z527" w:id="9"/>
    <w:p>
      <w:pPr>
        <w:spacing w:after="0"/>
        <w:ind w:left="0"/>
        <w:jc w:val="both"/>
      </w:pPr>
      <w:r>
        <w:rPr>
          <w:rFonts w:ascii="Times New Roman"/>
          <w:b w:val="false"/>
          <w:i w:val="false"/>
          <w:color w:val="000000"/>
          <w:sz w:val="28"/>
        </w:rPr>
        <w:t>
      3. Қазақстан Республикасы Мәдениет және спорт министрлігінің "Ж. Елебеков атындағы республикалық эстрадалық-цирк колледжі" республикалық мемлекеттік қазыналық кәсіпорны ̶ Қазақстан Республикасы Мәдениет және спорт министрлігі Мәдениет комитетінің "Жүсіпбек Елебеков атындағы республикалық эстрадалық-цирк колледжі" республикалық мемлекеттік қазыналық кәсіпорны.</w:t>
      </w:r>
    </w:p>
    <w:bookmarkEnd w:id="9"/>
    <w:bookmarkStart w:name="z528" w:id="10"/>
    <w:p>
      <w:pPr>
        <w:spacing w:after="0"/>
        <w:ind w:left="0"/>
        <w:jc w:val="both"/>
      </w:pPr>
      <w:r>
        <w:rPr>
          <w:rFonts w:ascii="Times New Roman"/>
          <w:b w:val="false"/>
          <w:i w:val="false"/>
          <w:color w:val="000000"/>
          <w:sz w:val="28"/>
        </w:rPr>
        <w:t>
      4. Қазақстан Республикасы Мәдениет және спорт министрлігінің "О. Таңсықбаев атындағы Алматы сәндік-қолданбалы өнер колледжі" республикалық мемлекеттік қазыналық кәсіпорны ̶ Қазақстан Республикасы Мәдениет және спорт министрлігі Мәдениет комитетінің "Орал Таңсықбаев атындағы Алматы сәндік-қолданбалы өнер колледжі" республикалық мемлекеттік қазыналық кәсіпорны.</w:t>
      </w:r>
    </w:p>
    <w:bookmarkEnd w:id="10"/>
    <w:bookmarkStart w:name="z529" w:id="11"/>
    <w:p>
      <w:pPr>
        <w:spacing w:after="0"/>
        <w:ind w:left="0"/>
        <w:jc w:val="both"/>
      </w:pPr>
      <w:r>
        <w:rPr>
          <w:rFonts w:ascii="Times New Roman"/>
          <w:b w:val="false"/>
          <w:i w:val="false"/>
          <w:color w:val="000000"/>
          <w:sz w:val="28"/>
        </w:rPr>
        <w:t>
      5.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 ̶ Қазақстан Республикасы Мәдениет және спорт министрлігі Мәдениет комитетінің "Қазақ ұлттық хореография академиясы" шаруашылық жүргізу құқығындағы республикалық мемлекеттік кәсіпорны.</w:t>
      </w:r>
    </w:p>
    <w:bookmarkEnd w:id="11"/>
    <w:bookmarkStart w:name="z530" w:id="12"/>
    <w:p>
      <w:pPr>
        <w:spacing w:after="0"/>
        <w:ind w:left="0"/>
        <w:jc w:val="both"/>
      </w:pPr>
      <w:r>
        <w:rPr>
          <w:rFonts w:ascii="Times New Roman"/>
          <w:b w:val="false"/>
          <w:i w:val="false"/>
          <w:color w:val="000000"/>
          <w:sz w:val="28"/>
        </w:rPr>
        <w:t>
      6. Қазақстан Республикасы Мәдениет және спорт министрлігінің "Құрманғазы атындағы Қазақ ұлттық консерваториясы" республикалық мемлекеттік мекемесі ̶ Қазақстан Республикасы Мәдениет және спорт министрлігі Мәдениет комитетінің "Құрманғазы атындағы Қазақ ұлттық консерваториясы" республикалық мемлекеттік мекемесі.</w:t>
      </w:r>
    </w:p>
    <w:bookmarkEnd w:id="12"/>
    <w:bookmarkStart w:name="z531" w:id="13"/>
    <w:p>
      <w:pPr>
        <w:spacing w:after="0"/>
        <w:ind w:left="0"/>
        <w:jc w:val="both"/>
      </w:pPr>
      <w:r>
        <w:rPr>
          <w:rFonts w:ascii="Times New Roman"/>
          <w:b w:val="false"/>
          <w:i w:val="false"/>
          <w:color w:val="000000"/>
          <w:sz w:val="28"/>
        </w:rPr>
        <w:t>
      7. Қазақстан Республикасы Мәдениет және спорт министрлігінің "Т.К. Жүргенов атындағы Қазақ ұлттық өнер академиясы" республикалық мемлекеттік мекемесі ̶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w:t>
      </w:r>
    </w:p>
    <w:bookmarkEnd w:id="13"/>
    <w:bookmarkStart w:name="z532" w:id="14"/>
    <w:p>
      <w:pPr>
        <w:spacing w:after="0"/>
        <w:ind w:left="0"/>
        <w:jc w:val="both"/>
      </w:pPr>
      <w:r>
        <w:rPr>
          <w:rFonts w:ascii="Times New Roman"/>
          <w:b w:val="false"/>
          <w:i w:val="false"/>
          <w:color w:val="000000"/>
          <w:sz w:val="28"/>
        </w:rPr>
        <w:t>
      8. Қазақстан Республикасы Мәдениет және спорт министрлігінің "Қазақ ұлттық өнер университеті" республикалық мемлекеттік мекемесі ̶ Қазақстан Республикасы Мәдениет және спорт министрлігі Мәдениет комитетінің "Қазақ ұлттық өнер университеті" республикалық мемлекеттік мекемесі.</w:t>
      </w:r>
    </w:p>
    <w:bookmarkEnd w:id="14"/>
    <w:bookmarkStart w:name="z533" w:id="15"/>
    <w:p>
      <w:pPr>
        <w:spacing w:after="0"/>
        <w:ind w:left="0"/>
        <w:jc w:val="both"/>
      </w:pPr>
      <w:r>
        <w:rPr>
          <w:rFonts w:ascii="Times New Roman"/>
          <w:b w:val="false"/>
          <w:i w:val="false"/>
          <w:color w:val="000000"/>
          <w:sz w:val="28"/>
        </w:rPr>
        <w:t>
      9.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 ̶ Қазақстан Республикасы Мәдениет және спорт министрлігі Мәдениет комитетінің "Күләш Байсейітова атындағы дарынды балаларға арналған республикалық мамандандырылған музыка орта мектеп-интернаты" республикалық мемлекеттік мекемесі.</w:t>
      </w:r>
    </w:p>
    <w:bookmarkEnd w:id="15"/>
    <w:bookmarkStart w:name="z534" w:id="16"/>
    <w:p>
      <w:pPr>
        <w:spacing w:after="0"/>
        <w:ind w:left="0"/>
        <w:jc w:val="both"/>
      </w:pPr>
      <w:r>
        <w:rPr>
          <w:rFonts w:ascii="Times New Roman"/>
          <w:b w:val="false"/>
          <w:i w:val="false"/>
          <w:color w:val="000000"/>
          <w:sz w:val="28"/>
        </w:rPr>
        <w:t>
      10. Қазақстан Республикасы Мәдениет және спорт министрлігінің "А. Жұбанов атындағы дарынды балаларға арналған республикалық қазақ мамандандырылған музыка мектеп-интернаты" республикалық мемлекеттік мекемесі - Қазақстан Республикасы Мәдениет және спорт министрлігі Мәдениет комитетінің "Ахмет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46" w:id="17"/>
    <w:p>
      <w:pPr>
        <w:spacing w:after="0"/>
        <w:ind w:left="0"/>
        <w:jc w:val="left"/>
      </w:pPr>
      <w:r>
        <w:rPr>
          <w:rFonts w:ascii="Times New Roman"/>
          <w:b/>
          <w:i w:val="false"/>
          <w:color w:val="000000"/>
        </w:rPr>
        <w:t xml:space="preserve"> Қазақстан Республикасы Үкіметінің жанындағы Республикалық ономастика комиссиясының құрамы</w:t>
      </w:r>
    </w:p>
    <w:bookmarkEnd w:id="17"/>
    <w:p>
      <w:pPr>
        <w:spacing w:after="0"/>
        <w:ind w:left="0"/>
        <w:jc w:val="both"/>
      </w:pPr>
      <w:r>
        <w:rPr>
          <w:rFonts w:ascii="Times New Roman"/>
          <w:b w:val="false"/>
          <w:i w:val="false"/>
          <w:color w:val="ff0000"/>
          <w:sz w:val="28"/>
        </w:rPr>
        <w:t xml:space="preserve">
      Ескерту. Күші жойылды - ҚР Үкіметінің 25.03.2022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3-қосымша</w:t>
            </w:r>
          </w:p>
        </w:tc>
      </w:tr>
    </w:tbl>
    <w:bookmarkStart w:name="z571" w:id="18"/>
    <w:p>
      <w:pPr>
        <w:spacing w:after="0"/>
        <w:ind w:left="0"/>
        <w:jc w:val="left"/>
      </w:pPr>
      <w:r>
        <w:rPr>
          <w:rFonts w:ascii="Times New Roman"/>
          <w:b/>
          <w:i w:val="false"/>
          <w:color w:val="000000"/>
        </w:rPr>
        <w:t xml:space="preserve"> Қазақстан Республикасы Мәдениет және спорт министрлігі Архив істері және құжаттаманы басқару комитетінің қарамағындағы республикалық мемлекеттік мекемелердің тізбесі</w:t>
      </w:r>
    </w:p>
    <w:bookmarkEnd w:id="18"/>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4-қосымша</w:t>
            </w:r>
          </w:p>
        </w:tc>
      </w:tr>
    </w:tbl>
    <w:bookmarkStart w:name="z585" w:id="19"/>
    <w:p>
      <w:pPr>
        <w:spacing w:after="0"/>
        <w:ind w:left="0"/>
        <w:jc w:val="left"/>
      </w:pPr>
      <w:r>
        <w:rPr>
          <w:rFonts w:ascii="Times New Roman"/>
          <w:b/>
          <w:i w:val="false"/>
          <w:color w:val="000000"/>
        </w:rPr>
        <w:t xml:space="preserve"> Қазақстан Республикасы Мәдениет және спорт министрлігі  Мәдениет комитетінің қарамағындағы ұйымдардың тізбесі</w:t>
      </w:r>
    </w:p>
    <w:bookmarkEnd w:id="19"/>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5-қосымша</w:t>
            </w:r>
          </w:p>
        </w:tc>
      </w:tr>
    </w:tbl>
    <w:bookmarkStart w:name="z635" w:id="20"/>
    <w:p>
      <w:pPr>
        <w:spacing w:after="0"/>
        <w:ind w:left="0"/>
        <w:jc w:val="left"/>
      </w:pPr>
      <w:r>
        <w:rPr>
          <w:rFonts w:ascii="Times New Roman"/>
          <w:b/>
          <w:i w:val="false"/>
          <w:color w:val="000000"/>
        </w:rPr>
        <w:t xml:space="preserve"> Қазақстан Республикасы Мәдениет және спорт министрлігі  Мәдениет комитетінің қарамағындағы республикалық мемлекеттік мекемелердің тізбесі</w:t>
      </w:r>
    </w:p>
    <w:bookmarkEnd w:id="20"/>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6-қосымша</w:t>
            </w:r>
          </w:p>
        </w:tc>
      </w:tr>
    </w:tbl>
    <w:bookmarkStart w:name="z650" w:id="21"/>
    <w:p>
      <w:pPr>
        <w:spacing w:after="0"/>
        <w:ind w:left="0"/>
        <w:jc w:val="left"/>
      </w:pPr>
      <w:r>
        <w:rPr>
          <w:rFonts w:ascii="Times New Roman"/>
          <w:b/>
          <w:i w:val="false"/>
          <w:color w:val="000000"/>
        </w:rPr>
        <w:t xml:space="preserve"> Қазақстан Республикасы Мәдениет және спорт министрлігі Спорт және дене шынықтыру істері комитетінің қарамағындағы ұйымдардың тізбесі</w:t>
      </w:r>
    </w:p>
    <w:bookmarkEnd w:id="21"/>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r>
              <w:br/>
            </w:r>
            <w:r>
              <w:rPr>
                <w:rFonts w:ascii="Times New Roman"/>
                <w:b w:val="false"/>
                <w:i w:val="false"/>
                <w:color w:val="000000"/>
                <w:sz w:val="20"/>
              </w:rPr>
              <w:t>7-қосымша</w:t>
            </w:r>
          </w:p>
        </w:tc>
      </w:tr>
    </w:tbl>
    <w:bookmarkStart w:name="z671" w:id="22"/>
    <w:p>
      <w:pPr>
        <w:spacing w:after="0"/>
        <w:ind w:left="0"/>
        <w:jc w:val="left"/>
      </w:pPr>
      <w:r>
        <w:rPr>
          <w:rFonts w:ascii="Times New Roman"/>
          <w:b/>
          <w:i w:val="false"/>
          <w:color w:val="000000"/>
        </w:rPr>
        <w:t xml:space="preserve"> Қазақстан Республикасы Мәдениет және спорт министрлігі Спорт және дене шынықтыру істері комитетінің қарамағындағы республикалық мемлекеттік мекемелердің тізбесі</w:t>
      </w:r>
    </w:p>
    <w:bookmarkEnd w:id="22"/>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қыркүйектегі</w:t>
            </w:r>
            <w:r>
              <w:br/>
            </w:r>
            <w:r>
              <w:rPr>
                <w:rFonts w:ascii="Times New Roman"/>
                <w:b w:val="false"/>
                <w:i w:val="false"/>
                <w:color w:val="000000"/>
                <w:sz w:val="20"/>
              </w:rPr>
              <w:t>№ 624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82" w:id="23"/>
    <w:p>
      <w:pPr>
        <w:spacing w:after="0"/>
        <w:ind w:left="0"/>
        <w:jc w:val="left"/>
      </w:pPr>
      <w:r>
        <w:rPr>
          <w:rFonts w:ascii="Times New Roman"/>
          <w:b/>
          <w:i w:val="false"/>
          <w:color w:val="000000"/>
        </w:rPr>
        <w:t xml:space="preserve"> Қазақстан Республикасы Мәдениет және спорт министрлігі  Туризм индустриясы комитетінің қарамағындағы ұйымдардың тізбесі</w:t>
      </w:r>
    </w:p>
    <w:bookmarkEnd w:id="23"/>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