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82880" w14:textId="7782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меншіктің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2021 жылғы 19 маусымдағы № 424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 Заңының 114-бабының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заңнамасында белгіленген тәртіппен республикалық мүлік - Toyota маркасының Hilux моделі, мемлекеттік тіркеу нөмірі 181TG02, 2018 жылы шығарылған, шанақ нөмірі MR0HB3CD200409342 ақ түсті автокөлік Қазақстан Республикасы Төтенше жағдайлар министрлігінің "Алматы қаласының Төтенше жағдайлар департаменті" мемлекеттік мекемесінің балансынан "Азаматтық қорғаудың республикалық оқу-әдістемелік орталығы" жауапкершілігі шектеулі серіктестігінің жарғылық капиталына мүліктік салым ретінде берілсін.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 Төтенше жағдайлар министрлігімен бірлесіп, Қазақстан      Республикасының заңнамасында белгіленген тәртіппен осы қаулыдан туындайтын шараларды қабылдасын.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