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b11e" w14:textId="a81b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өсуді қалпына келтіру жөніндегі 2021 жылдың соңына дейінгі кешенді жоспарды бекіту туралы" Қазақстан Республикасы Үкіметінің 2020 жылғы 20 мамырдағы № 307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11 маусымдағы № 400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"Экономикалық өсуді қалпына келтіру жөніндегі 2021 жылдың соңына дейінгі кешенді жоспарды бекіту туралы" Қазақстан Республикасы Үкіметінің 2020 жылгы 20 мамырдағы № 307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Экономикалық өсуді қалпына келтіру жөніндегі 2021 жылдың соңына дейінгі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немірі 99-6-жол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