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28b2" w14:textId="d9e2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8 маусымдағы № 389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Үкіметінің кейбір шешімдерінің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Қазақстан Республикасы Үкіметінің кейбір шешімдерінің тізбесі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"Аңшылар мен аңшылық шаруашылығы субъектілері қоғамдық бірлестіктерінің республикалық қауымдастықтарын аккредиттеу қағидаларын бекіту туралы" Қазақстан Республикасы Үкіметінің 2013 жылғы 4 ақпандағы № 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"Балық аулаушылар мен балық шаруашылығы субъектілері қоғамдық бірлестіктерінің республикалық қауымдастықтарын аккредиттеу қағидаларын бекіту туралы" Қазақстан Республикасы Үкіметінің 2013 жылғы 8 мамырдағы № 461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"Аңшылар мен аңшылық шаруашылығы субъектілері қоғамдық бірлестіктерінің республикалық қауымдастықтарын аккредиттеу қағидаларын бекіту туралы" Қазақстан Республикасы Үкіметінің 2013 жылғы 4 ақпандағы № 83 қаулысына өзгеріс енгізу туралы" Қазақстан Республикасы Үкіметінің 2014 жылғы 2 сәуірдегі № 312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