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1758" w14:textId="2511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4 маусымдағы № 382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"5.2. Екінші бағыт: жаппай кәсіпкерлікті дамыту" деген </w:t>
      </w:r>
      <w:r>
        <w:rPr>
          <w:rFonts w:ascii="Times New Roman"/>
          <w:b w:val="false"/>
          <w:i w:val="false"/>
          <w:color w:val="000000"/>
          <w:sz w:val="28"/>
        </w:rPr>
        <w:t>кіші бөлімде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"5.2.2. Кәсіпкерлік бастамаларды қолдау" деген </w:t>
      </w:r>
      <w:r>
        <w:rPr>
          <w:rFonts w:ascii="Times New Roman"/>
          <w:b w:val="false"/>
          <w:i w:val="false"/>
          <w:color w:val="000000"/>
          <w:sz w:val="28"/>
        </w:rPr>
        <w:t>тармақ</w:t>
      </w:r>
      <w:r>
        <w:rPr>
          <w:rFonts w:ascii="Times New Roman"/>
          <w:b w:val="false"/>
          <w:i w:val="false"/>
          <w:color w:val="000000"/>
          <w:sz w:val="28"/>
        </w:rPr>
        <w:t xml:space="preserve"> мынадай мазмұндағы бірінші және екінші бөліктермен толықтырылсын:</w:t>
      </w:r>
    </w:p>
    <w:bookmarkEnd w:id="3"/>
    <w:bookmarkStart w:name="z5" w:id="4"/>
    <w:p>
      <w:pPr>
        <w:spacing w:after="0"/>
        <w:ind w:left="0"/>
        <w:jc w:val="both"/>
      </w:pPr>
      <w:r>
        <w:rPr>
          <w:rFonts w:ascii="Times New Roman"/>
          <w:b w:val="false"/>
          <w:i w:val="false"/>
          <w:color w:val="000000"/>
          <w:sz w:val="28"/>
        </w:rPr>
        <w:t>
      "Жұмыссыз және өзін-өзі жұмыспен қамтыған халықтың, микро-, шағын және орта кәсіпкерлік субъектілерінің (оның ішінде заңды тұлғалардың) қаржы ресурстарына қолжетімділігін кеңейту мақсатында төмендетілген сыйақы мөлшерлемелері бойынша микроқаржыландыруға қолжетімділікті оңайлату және арттыру есебінен мемлекеттің және "Атамекен" ҰКП-ның қатысуымен қызметін өңірлерде жүзеге асыратын микроқаржы ұйымдарын құру көзделеді.</w:t>
      </w:r>
    </w:p>
    <w:bookmarkEnd w:id="4"/>
    <w:bookmarkStart w:name="z6" w:id="5"/>
    <w:p>
      <w:pPr>
        <w:spacing w:after="0"/>
        <w:ind w:left="0"/>
        <w:jc w:val="both"/>
      </w:pPr>
      <w:r>
        <w:rPr>
          <w:rFonts w:ascii="Times New Roman"/>
          <w:b w:val="false"/>
          <w:i w:val="false"/>
          <w:color w:val="000000"/>
          <w:sz w:val="28"/>
        </w:rPr>
        <w:t>
      Микроқаржы ұйымдарының (бұдан әрі – МҚҰ) орнықты жүйесінің қалыптасуы мынадай іс-шараларды іске асыру есебінен жүзеге асырылады:</w:t>
      </w:r>
    </w:p>
    <w:bookmarkEnd w:id="5"/>
    <w:bookmarkStart w:name="z7" w:id="6"/>
    <w:p>
      <w:pPr>
        <w:spacing w:after="0"/>
        <w:ind w:left="0"/>
        <w:jc w:val="both"/>
      </w:pPr>
      <w:r>
        <w:rPr>
          <w:rFonts w:ascii="Times New Roman"/>
          <w:b w:val="false"/>
          <w:i w:val="false"/>
          <w:color w:val="000000"/>
          <w:sz w:val="28"/>
        </w:rPr>
        <w:t>
      барлық өңірде үлестердің тиісінше 49 % және 51 % арақатынасымен мемлекет (ӘКК) және "Атамекен" ҰКП қатысатын МҚҰ құру;</w:t>
      </w:r>
    </w:p>
    <w:bookmarkEnd w:id="6"/>
    <w:bookmarkStart w:name="z8" w:id="7"/>
    <w:p>
      <w:pPr>
        <w:spacing w:after="0"/>
        <w:ind w:left="0"/>
        <w:jc w:val="both"/>
      </w:pPr>
      <w:r>
        <w:rPr>
          <w:rFonts w:ascii="Times New Roman"/>
          <w:b w:val="false"/>
          <w:i w:val="false"/>
          <w:color w:val="000000"/>
          <w:sz w:val="28"/>
        </w:rPr>
        <w:t>
      мемлекеттің қатысуымен құрылған/құрылатын МҚҰ үшін "Атамекен" ҰКП-ның (келісу бойынша) кәсіпкерлікті дамыту мен қолдау және қаржы нарығын дамыту мен реттеу саласындағы уәкілетті органдармен келісу бойынша:</w:t>
      </w:r>
    </w:p>
    <w:bookmarkEnd w:id="7"/>
    <w:bookmarkStart w:name="z9" w:id="8"/>
    <w:p>
      <w:pPr>
        <w:spacing w:after="0"/>
        <w:ind w:left="0"/>
        <w:jc w:val="both"/>
      </w:pPr>
      <w:r>
        <w:rPr>
          <w:rFonts w:ascii="Times New Roman"/>
          <w:b w:val="false"/>
          <w:i w:val="false"/>
          <w:color w:val="000000"/>
          <w:sz w:val="28"/>
        </w:rPr>
        <w:t>
      микрокредит берудің бірыңғай әдіснамасын (кредит саясаты, кепіл саясаты, кредиттік комитеті туралы ереже, тәуекел-менеджмент туралы ереже);</w:t>
      </w:r>
    </w:p>
    <w:bookmarkEnd w:id="8"/>
    <w:bookmarkStart w:name="z10" w:id="9"/>
    <w:p>
      <w:pPr>
        <w:spacing w:after="0"/>
        <w:ind w:left="0"/>
        <w:jc w:val="both"/>
      </w:pPr>
      <w:r>
        <w:rPr>
          <w:rFonts w:ascii="Times New Roman"/>
          <w:b w:val="false"/>
          <w:i w:val="false"/>
          <w:color w:val="000000"/>
          <w:sz w:val="28"/>
        </w:rPr>
        <w:t>
      үлгілік ішкі нормативтік құжаттарды (менеджменттің, байқау кеңесінің, кредиттік комитет мүшелерінің жауапкершілігі), бизнес-процестердің, постмониторингтің, есептіліктің регламенттерін әзірлеуі;</w:t>
      </w:r>
    </w:p>
    <w:bookmarkEnd w:id="9"/>
    <w:bookmarkStart w:name="z11" w:id="10"/>
    <w:p>
      <w:pPr>
        <w:spacing w:after="0"/>
        <w:ind w:left="0"/>
        <w:jc w:val="both"/>
      </w:pPr>
      <w:r>
        <w:rPr>
          <w:rFonts w:ascii="Times New Roman"/>
          <w:b w:val="false"/>
          <w:i w:val="false"/>
          <w:color w:val="000000"/>
          <w:sz w:val="28"/>
        </w:rPr>
        <w:t>
      "Атамекен" ӨКП аудандық филиалдары арқылы аудандық деңгейде өтініш берушілер құжаттарының толық топтамасын (кредиттік өтінімді) қабылдауды қамтамасыз ету;</w:t>
      </w:r>
    </w:p>
    <w:bookmarkEnd w:id="10"/>
    <w:bookmarkStart w:name="z12" w:id="11"/>
    <w:p>
      <w:pPr>
        <w:spacing w:after="0"/>
        <w:ind w:left="0"/>
        <w:jc w:val="both"/>
      </w:pPr>
      <w:r>
        <w:rPr>
          <w:rFonts w:ascii="Times New Roman"/>
          <w:b w:val="false"/>
          <w:i w:val="false"/>
          <w:color w:val="000000"/>
          <w:sz w:val="28"/>
        </w:rPr>
        <w:t>
      "Атамекен" ҰКП-ның қарыз алушылардың жобаларын сүйемелдеуді ұйымдастыруға, оның ішінде рұқсат құжаттарын алу, мемлекеттік органдармен және ұйымдармен өзара іс-қимыл, өндірілген өнімді өткізуді жолға қоюға жәрдемдесу бойынша консультациялар беру және қарыз алушы кәсіпорнының тиімді қызметіне ықпал ететін өзге де шаралар арқылы жәрдемдесуі;</w:t>
      </w:r>
    </w:p>
    <w:bookmarkEnd w:id="11"/>
    <w:bookmarkStart w:name="z13" w:id="12"/>
    <w:p>
      <w:pPr>
        <w:spacing w:after="0"/>
        <w:ind w:left="0"/>
        <w:jc w:val="both"/>
      </w:pPr>
      <w:r>
        <w:rPr>
          <w:rFonts w:ascii="Times New Roman"/>
          <w:b w:val="false"/>
          <w:i w:val="false"/>
          <w:color w:val="000000"/>
          <w:sz w:val="28"/>
        </w:rPr>
        <w:t>
      "Атамекен" ҰКП-ның мемлекет және ҰКП қатысатын МҚҰ кредит берген қарыз алушыларға постмониторингті ұйымдастыруға жәрдемдесуі;</w:t>
      </w:r>
    </w:p>
    <w:bookmarkEnd w:id="12"/>
    <w:bookmarkStart w:name="z14" w:id="13"/>
    <w:p>
      <w:pPr>
        <w:spacing w:after="0"/>
        <w:ind w:left="0"/>
        <w:jc w:val="both"/>
      </w:pPr>
      <w:r>
        <w:rPr>
          <w:rFonts w:ascii="Times New Roman"/>
          <w:b w:val="false"/>
          <w:i w:val="false"/>
          <w:color w:val="000000"/>
          <w:sz w:val="28"/>
        </w:rPr>
        <w:t>
      өтініш беруші туралы ақпаратты автоматтандырылған түрде жинау үшін кейіннен мемлекеттік деректер базасымен интеграциялай отырып, кредиттік өтінімді қараудың бизнес-процестерін автоматтандыруды көздейтін заманауи цифрлық технологияларды пайдалана отырып, мемлекет және "Атамекен" ҰКП қатысатын МҚҰ қызметінің ақпараттық-талдамалық инфрақұрылымын қалыптастыру;</w:t>
      </w:r>
    </w:p>
    <w:bookmarkEnd w:id="13"/>
    <w:bookmarkStart w:name="z15" w:id="14"/>
    <w:p>
      <w:pPr>
        <w:spacing w:after="0"/>
        <w:ind w:left="0"/>
        <w:jc w:val="both"/>
      </w:pPr>
      <w:r>
        <w:rPr>
          <w:rFonts w:ascii="Times New Roman"/>
          <w:b w:val="false"/>
          <w:i w:val="false"/>
          <w:color w:val="000000"/>
          <w:sz w:val="28"/>
        </w:rPr>
        <w:t>
      мемлекет және "Атамекен" ҰКП қатысатын МҚҰ-ның өзін-өзі өтеуін қамтамасыз ету, теріс қаржылық үрдістердің туындауының, сондай-ақ банкроттық белгілердің пайда болуының (операциялық шығыстарды, пруденциялық нормативтердің сақталуын, провизиялардың құрылуын, қамтамасыз етуді, пайданың ең төменгі нормасын ескере отырып) алдын алу;</w:t>
      </w:r>
    </w:p>
    <w:bookmarkEnd w:id="14"/>
    <w:bookmarkStart w:name="z16" w:id="15"/>
    <w:p>
      <w:pPr>
        <w:spacing w:after="0"/>
        <w:ind w:left="0"/>
        <w:jc w:val="both"/>
      </w:pPr>
      <w:r>
        <w:rPr>
          <w:rFonts w:ascii="Times New Roman"/>
          <w:b w:val="false"/>
          <w:i w:val="false"/>
          <w:color w:val="000000"/>
          <w:sz w:val="28"/>
        </w:rPr>
        <w:t>
      мемлекет және "Атамекен" ҰКП қатысатын МҚҰ қызметінде қаржылық және бюджеттік тәртіпті күшейту;</w:t>
      </w:r>
    </w:p>
    <w:bookmarkEnd w:id="15"/>
    <w:bookmarkStart w:name="z17" w:id="16"/>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жөніндегі құқыққа қарсы қызметке мемлекет және "Атамекен" ҰКП қатысатын МҚҰ-ның тартылуының алдын алу;</w:t>
      </w:r>
    </w:p>
    <w:bookmarkEnd w:id="16"/>
    <w:bookmarkStart w:name="z18" w:id="17"/>
    <w:p>
      <w:pPr>
        <w:spacing w:after="0"/>
        <w:ind w:left="0"/>
        <w:jc w:val="both"/>
      </w:pPr>
      <w:r>
        <w:rPr>
          <w:rFonts w:ascii="Times New Roman"/>
          <w:b w:val="false"/>
          <w:i w:val="false"/>
          <w:color w:val="000000"/>
          <w:sz w:val="28"/>
        </w:rPr>
        <w:t>
      мемлекеттің және "Атамекен" ҰКП қатысатын МҚҰ қызметінің мониторингін ұйымдастыруға және жүргізуге қойылатын талаптарды айқындау (пруденциялық нормативтерге сәйкес);</w:t>
      </w:r>
    </w:p>
    <w:bookmarkEnd w:id="17"/>
    <w:bookmarkStart w:name="z19" w:id="18"/>
    <w:p>
      <w:pPr>
        <w:spacing w:after="0"/>
        <w:ind w:left="0"/>
        <w:jc w:val="both"/>
      </w:pPr>
      <w:r>
        <w:rPr>
          <w:rFonts w:ascii="Times New Roman"/>
          <w:b w:val="false"/>
          <w:i w:val="false"/>
          <w:color w:val="000000"/>
          <w:sz w:val="28"/>
        </w:rPr>
        <w:t>
      мемлекет және "Атамекен" ҰКП қатысатын МҚҰ жарғылық капиталдарын жергілікті бюджет қаражаты есебінен қалыптастыру/толықтыру;</w:t>
      </w:r>
    </w:p>
    <w:bookmarkEnd w:id="18"/>
    <w:bookmarkStart w:name="z20" w:id="19"/>
    <w:p>
      <w:pPr>
        <w:spacing w:after="0"/>
        <w:ind w:left="0"/>
        <w:jc w:val="both"/>
      </w:pPr>
      <w:r>
        <w:rPr>
          <w:rFonts w:ascii="Times New Roman"/>
          <w:b w:val="false"/>
          <w:i w:val="false"/>
          <w:color w:val="000000"/>
          <w:sz w:val="28"/>
        </w:rPr>
        <w:t>
      пруденциялық нормативтерге сәйкес қажет болған жағдайда МҚҰ қосымша капиталдандыру;</w:t>
      </w:r>
    </w:p>
    <w:bookmarkEnd w:id="19"/>
    <w:bookmarkStart w:name="z21" w:id="20"/>
    <w:p>
      <w:pPr>
        <w:spacing w:after="0"/>
        <w:ind w:left="0"/>
        <w:jc w:val="both"/>
      </w:pPr>
      <w:r>
        <w:rPr>
          <w:rFonts w:ascii="Times New Roman"/>
          <w:b w:val="false"/>
          <w:i w:val="false"/>
          <w:color w:val="000000"/>
          <w:sz w:val="28"/>
        </w:rPr>
        <w:t>
      микрокредит беру ұйымдарын қорландыру және мемлекет пен "Атамекен" ҰКП қатысатын МҚҰ-ны кейіннен жеңілдікті қайтарымды қорландыру үшін республикалық бюджеттен жергілікті бюджеттерге 6 %-дан аспайтын мөлшерлеме бойынша МҚҰ-ға одан әрі бюджеттік кредит беруді қамтамасыз ететін мөлшерлемелер бойынша бюджеттік кредиттер бөлу, бұл ретте мемлекет қатысатын МҚҰ қорландыру мынадай шарттарда жүзеге асырылады:</w:t>
      </w:r>
    </w:p>
    <w:bookmarkEnd w:id="20"/>
    <w:bookmarkStart w:name="z22" w:id="21"/>
    <w:p>
      <w:pPr>
        <w:spacing w:after="0"/>
        <w:ind w:left="0"/>
        <w:jc w:val="both"/>
      </w:pPr>
      <w:r>
        <w:rPr>
          <w:rFonts w:ascii="Times New Roman"/>
          <w:b w:val="false"/>
          <w:i w:val="false"/>
          <w:color w:val="000000"/>
          <w:sz w:val="28"/>
        </w:rPr>
        <w:t>
      кәсіпкерлік субъектілері үшін қаржыландырудың қолжетімділігін арттыру жөніндегі міндеттерді шешу үшін ЖАО "Аграрлық кредит корпорациясы" акционерлік қоғамын (бұдан әрі – "АКК" АҚ) кредит беру жөніндегі өңірлік ұйым ретінде айқындайды.</w:t>
      </w:r>
    </w:p>
    <w:bookmarkEnd w:id="21"/>
    <w:bookmarkStart w:name="z23" w:id="22"/>
    <w:p>
      <w:pPr>
        <w:spacing w:after="0"/>
        <w:ind w:left="0"/>
        <w:jc w:val="both"/>
      </w:pPr>
      <w:r>
        <w:rPr>
          <w:rFonts w:ascii="Times New Roman"/>
          <w:b w:val="false"/>
          <w:i w:val="false"/>
          <w:color w:val="000000"/>
          <w:sz w:val="28"/>
        </w:rPr>
        <w:t>
      Микрокредит беру мақсатында ЖАО мынадай шарттарда бюджеттік кредит береді:</w:t>
      </w:r>
    </w:p>
    <w:bookmarkEnd w:id="22"/>
    <w:bookmarkStart w:name="z24" w:id="23"/>
    <w:p>
      <w:pPr>
        <w:spacing w:after="0"/>
        <w:ind w:left="0"/>
        <w:jc w:val="both"/>
      </w:pPr>
      <w:r>
        <w:rPr>
          <w:rFonts w:ascii="Times New Roman"/>
          <w:b w:val="false"/>
          <w:i w:val="false"/>
          <w:color w:val="000000"/>
          <w:sz w:val="28"/>
        </w:rPr>
        <w:t>
      1) жылдық 0,01 % (нөл бүтін жүзден бір) сыйақы мөлшерлемесімен қайтарымдылық, мерзімділік және ақылылық қағидаттарында 10 (он) жылға;</w:t>
      </w:r>
    </w:p>
    <w:bookmarkEnd w:id="23"/>
    <w:bookmarkStart w:name="z25" w:id="24"/>
    <w:p>
      <w:pPr>
        <w:spacing w:after="0"/>
        <w:ind w:left="0"/>
        <w:jc w:val="both"/>
      </w:pPr>
      <w:r>
        <w:rPr>
          <w:rFonts w:ascii="Times New Roman"/>
          <w:b w:val="false"/>
          <w:i w:val="false"/>
          <w:color w:val="000000"/>
          <w:sz w:val="28"/>
        </w:rPr>
        <w:t>
      2) бюджеттік кредиттің нысаналы мақсаты – "Бастау Бизнес" жобасы түлектерінің бизнес-жоспарларын микрокредиттеу;</w:t>
      </w:r>
    </w:p>
    <w:bookmarkEnd w:id="24"/>
    <w:bookmarkStart w:name="z26" w:id="25"/>
    <w:p>
      <w:pPr>
        <w:spacing w:after="0"/>
        <w:ind w:left="0"/>
        <w:jc w:val="both"/>
      </w:pPr>
      <w:r>
        <w:rPr>
          <w:rFonts w:ascii="Times New Roman"/>
          <w:b w:val="false"/>
          <w:i w:val="false"/>
          <w:color w:val="000000"/>
          <w:sz w:val="28"/>
        </w:rPr>
        <w:t>
      3) негізгі борышты өтеу бойынша бюджеттік кредит мерзімі ұзақтығының үштен бірінен аспайтын мерзімге жеңілдікті кезең;</w:t>
      </w:r>
    </w:p>
    <w:bookmarkEnd w:id="25"/>
    <w:bookmarkStart w:name="z27" w:id="26"/>
    <w:p>
      <w:pPr>
        <w:spacing w:after="0"/>
        <w:ind w:left="0"/>
        <w:jc w:val="both"/>
      </w:pPr>
      <w:r>
        <w:rPr>
          <w:rFonts w:ascii="Times New Roman"/>
          <w:b w:val="false"/>
          <w:i w:val="false"/>
          <w:color w:val="000000"/>
          <w:sz w:val="28"/>
        </w:rPr>
        <w:t>
      4) бюджеттік кредитті игеру кезеңі 12 (он екі) айды құрайды және ЖАО бюджеттік кредитті аударған күннен бастап есептеледі.</w:t>
      </w:r>
    </w:p>
    <w:bookmarkEnd w:id="26"/>
    <w:bookmarkStart w:name="z28" w:id="27"/>
    <w:p>
      <w:pPr>
        <w:spacing w:after="0"/>
        <w:ind w:left="0"/>
        <w:jc w:val="both"/>
      </w:pPr>
      <w:r>
        <w:rPr>
          <w:rFonts w:ascii="Times New Roman"/>
          <w:b w:val="false"/>
          <w:i w:val="false"/>
          <w:color w:val="000000"/>
          <w:sz w:val="28"/>
        </w:rPr>
        <w:t>
      "АКК" АҚ-ның кредиттеу бойынша қатысуы, сондай-ақ бөлінетін сомалар туралы шешім облыс әкімдігінің қаулысымен қабылданады. Кәсіпкерлік немесе ауыл шаруашылығы мәселелері жөніндегі ЖАО кредит беру бойынша "АКК" АҚ-ға кредиттік келісімдер бойынша бюджеттік кредит қаражатын ұсынады.</w:t>
      </w:r>
    </w:p>
    <w:bookmarkEnd w:id="27"/>
    <w:bookmarkStart w:name="z29" w:id="28"/>
    <w:p>
      <w:pPr>
        <w:spacing w:after="0"/>
        <w:ind w:left="0"/>
        <w:jc w:val="both"/>
      </w:pPr>
      <w:r>
        <w:rPr>
          <w:rFonts w:ascii="Times New Roman"/>
          <w:b w:val="false"/>
          <w:i w:val="false"/>
          <w:color w:val="000000"/>
          <w:sz w:val="28"/>
        </w:rPr>
        <w:t>
      "АКК" АҚ-ға бюджеттік кредиттер беру шарттары:</w:t>
      </w:r>
    </w:p>
    <w:bookmarkEnd w:id="28"/>
    <w:bookmarkStart w:name="z30" w:id="29"/>
    <w:p>
      <w:pPr>
        <w:spacing w:after="0"/>
        <w:ind w:left="0"/>
        <w:jc w:val="both"/>
      </w:pPr>
      <w:r>
        <w:rPr>
          <w:rFonts w:ascii="Times New Roman"/>
          <w:b w:val="false"/>
          <w:i w:val="false"/>
          <w:color w:val="000000"/>
          <w:sz w:val="28"/>
        </w:rPr>
        <w:t>
      1) кредит беру мерзімі – он жылдан аспайды;</w:t>
      </w:r>
    </w:p>
    <w:bookmarkEnd w:id="29"/>
    <w:bookmarkStart w:name="z31" w:id="30"/>
    <w:p>
      <w:pPr>
        <w:spacing w:after="0"/>
        <w:ind w:left="0"/>
        <w:jc w:val="both"/>
      </w:pPr>
      <w:r>
        <w:rPr>
          <w:rFonts w:ascii="Times New Roman"/>
          <w:b w:val="false"/>
          <w:i w:val="false"/>
          <w:color w:val="000000"/>
          <w:sz w:val="28"/>
        </w:rPr>
        <w:t>
      2) сыйақы мөлшерлемесі – жылдық 0,01 % (нөл бүтін жүзден бір);</w:t>
      </w:r>
    </w:p>
    <w:bookmarkEnd w:id="30"/>
    <w:bookmarkStart w:name="z32" w:id="31"/>
    <w:p>
      <w:pPr>
        <w:spacing w:after="0"/>
        <w:ind w:left="0"/>
        <w:jc w:val="both"/>
      </w:pPr>
      <w:r>
        <w:rPr>
          <w:rFonts w:ascii="Times New Roman"/>
          <w:b w:val="false"/>
          <w:i w:val="false"/>
          <w:color w:val="000000"/>
          <w:sz w:val="28"/>
        </w:rPr>
        <w:t>
      3) игеру кезеңі – 12 (он екі) ай;</w:t>
      </w:r>
    </w:p>
    <w:bookmarkEnd w:id="31"/>
    <w:bookmarkStart w:name="z33" w:id="32"/>
    <w:p>
      <w:pPr>
        <w:spacing w:after="0"/>
        <w:ind w:left="0"/>
        <w:jc w:val="both"/>
      </w:pPr>
      <w:r>
        <w:rPr>
          <w:rFonts w:ascii="Times New Roman"/>
          <w:b w:val="false"/>
          <w:i w:val="false"/>
          <w:color w:val="000000"/>
          <w:sz w:val="28"/>
        </w:rPr>
        <w:t>
      4) нысаналы мақсаты – "Бастау Бизнес" жобасы түлектерінің бизнес-жоспарларына микрокредит беру үшін мемлекет қатысатын микроқаржы ұйымдарын (бұдан әрі – МҚҰ) қорландыру.</w:t>
      </w:r>
    </w:p>
    <w:bookmarkEnd w:id="32"/>
    <w:bookmarkStart w:name="z34" w:id="33"/>
    <w:p>
      <w:pPr>
        <w:spacing w:after="0"/>
        <w:ind w:left="0"/>
        <w:jc w:val="both"/>
      </w:pPr>
      <w:r>
        <w:rPr>
          <w:rFonts w:ascii="Times New Roman"/>
          <w:b w:val="false"/>
          <w:i w:val="false"/>
          <w:color w:val="000000"/>
          <w:sz w:val="28"/>
        </w:rPr>
        <w:t>
      МҚҰ қорландырудың шарттары:</w:t>
      </w:r>
    </w:p>
    <w:bookmarkEnd w:id="33"/>
    <w:bookmarkStart w:name="z35" w:id="34"/>
    <w:p>
      <w:pPr>
        <w:spacing w:after="0"/>
        <w:ind w:left="0"/>
        <w:jc w:val="both"/>
      </w:pPr>
      <w:r>
        <w:rPr>
          <w:rFonts w:ascii="Times New Roman"/>
          <w:b w:val="false"/>
          <w:i w:val="false"/>
          <w:color w:val="000000"/>
          <w:sz w:val="28"/>
        </w:rPr>
        <w:t>
      1) қорландыру мерзімділік, қайтарымдылық, ақылылық және нысаналы пайдалану шарттарында жүзеге асырылады;</w:t>
      </w:r>
    </w:p>
    <w:bookmarkEnd w:id="34"/>
    <w:bookmarkStart w:name="z36" w:id="35"/>
    <w:p>
      <w:pPr>
        <w:spacing w:after="0"/>
        <w:ind w:left="0"/>
        <w:jc w:val="both"/>
      </w:pPr>
      <w:r>
        <w:rPr>
          <w:rFonts w:ascii="Times New Roman"/>
          <w:b w:val="false"/>
          <w:i w:val="false"/>
          <w:color w:val="000000"/>
          <w:sz w:val="28"/>
        </w:rPr>
        <w:t>
      2) кредит беру мерзімі – 10 (он) жылға дейін;</w:t>
      </w:r>
    </w:p>
    <w:bookmarkEnd w:id="35"/>
    <w:bookmarkStart w:name="z37" w:id="36"/>
    <w:p>
      <w:pPr>
        <w:spacing w:after="0"/>
        <w:ind w:left="0"/>
        <w:jc w:val="both"/>
      </w:pPr>
      <w:r>
        <w:rPr>
          <w:rFonts w:ascii="Times New Roman"/>
          <w:b w:val="false"/>
          <w:i w:val="false"/>
          <w:color w:val="000000"/>
          <w:sz w:val="28"/>
        </w:rPr>
        <w:t>
      3) сыйақы мөлшерлемесі – жылдық 2 % (екі) дейін;</w:t>
      </w:r>
    </w:p>
    <w:bookmarkEnd w:id="36"/>
    <w:bookmarkStart w:name="z38" w:id="37"/>
    <w:p>
      <w:pPr>
        <w:spacing w:after="0"/>
        <w:ind w:left="0"/>
        <w:jc w:val="both"/>
      </w:pPr>
      <w:r>
        <w:rPr>
          <w:rFonts w:ascii="Times New Roman"/>
          <w:b w:val="false"/>
          <w:i w:val="false"/>
          <w:color w:val="000000"/>
          <w:sz w:val="28"/>
        </w:rPr>
        <w:t>
      4) игеру кезеңі – 12 (он екі) ай, бірақ келесі қаржы жылының 1 наурызынан кешіктірмей;</w:t>
      </w:r>
    </w:p>
    <w:bookmarkEnd w:id="37"/>
    <w:bookmarkStart w:name="z39" w:id="38"/>
    <w:p>
      <w:pPr>
        <w:spacing w:after="0"/>
        <w:ind w:left="0"/>
        <w:jc w:val="both"/>
      </w:pPr>
      <w:r>
        <w:rPr>
          <w:rFonts w:ascii="Times New Roman"/>
          <w:b w:val="false"/>
          <w:i w:val="false"/>
          <w:color w:val="000000"/>
          <w:sz w:val="28"/>
        </w:rPr>
        <w:t>
      5) нысаналы мақсаты – "Бастау Бизнес" жобасы түлектерінің бизнес-жоспарларын микрокредиттеу.</w:t>
      </w:r>
    </w:p>
    <w:bookmarkEnd w:id="38"/>
    <w:bookmarkStart w:name="z40" w:id="39"/>
    <w:p>
      <w:pPr>
        <w:spacing w:after="0"/>
        <w:ind w:left="0"/>
        <w:jc w:val="both"/>
      </w:pPr>
      <w:r>
        <w:rPr>
          <w:rFonts w:ascii="Times New Roman"/>
          <w:b w:val="false"/>
          <w:i w:val="false"/>
          <w:color w:val="000000"/>
          <w:sz w:val="28"/>
        </w:rPr>
        <w:t>
      Кредит беру бойынша "АКК" АҚ /МҚҰ негізгі борышты өтеу бойынша кредит беру мерзімі ұзақтығының үштен бірінен аспайтын мерзімге жеңілдікті кезең ұсынылады.</w:t>
      </w:r>
    </w:p>
    <w:bookmarkEnd w:id="39"/>
    <w:bookmarkStart w:name="z41" w:id="40"/>
    <w:p>
      <w:pPr>
        <w:spacing w:after="0"/>
        <w:ind w:left="0"/>
        <w:jc w:val="both"/>
      </w:pPr>
      <w:r>
        <w:rPr>
          <w:rFonts w:ascii="Times New Roman"/>
          <w:b w:val="false"/>
          <w:i w:val="false"/>
          <w:color w:val="000000"/>
          <w:sz w:val="28"/>
        </w:rPr>
        <w:t>
      Бюджеттік кредитті кредиттерге, қарыздарға немесе лизинг шарттарына қызмет көрсету бойынша ағымдағы төлемдер бойынша есеп айырысуды жүргізу мақсаттарына, сондай-ақ Қазақстан Республикасы Бюджет кодексінің 171-бабының 3-тармағында көзделген мақсаттарға жіберуге жол берілмейді.</w:t>
      </w:r>
    </w:p>
    <w:bookmarkEnd w:id="40"/>
    <w:bookmarkStart w:name="z42" w:id="41"/>
    <w:p>
      <w:pPr>
        <w:spacing w:after="0"/>
        <w:ind w:left="0"/>
        <w:jc w:val="both"/>
      </w:pPr>
      <w:r>
        <w:rPr>
          <w:rFonts w:ascii="Times New Roman"/>
          <w:b w:val="false"/>
          <w:i w:val="false"/>
          <w:color w:val="000000"/>
          <w:sz w:val="28"/>
        </w:rPr>
        <w:t>
      Сондай-ақ, тұтынушылық мақсаттарға, акцизделетін өнім өндіруге, жылжымайтын тұрғын мүлік сатып алуға және салуға, жер учаскелерін мұндай жер учаскелерінің/жылжымайтын тұрғын мүліктің нысаналы мақсаты кредит беру туралы шарт жасалған күннен бастап бір жыл ішінде бизнес мақсаттарға өзгертілетін жағдайларды қоспағанда, сатып алуға (нысаналы мақсаты кәсіпкерлік қызметпен байланысты емес) бюджеттік кредит берілмейді.";</w:t>
      </w:r>
    </w:p>
    <w:bookmarkEnd w:id="41"/>
    <w:bookmarkStart w:name="z43" w:id="42"/>
    <w:p>
      <w:pPr>
        <w:spacing w:after="0"/>
        <w:ind w:left="0"/>
        <w:jc w:val="both"/>
      </w:pPr>
      <w:r>
        <w:rPr>
          <w:rFonts w:ascii="Times New Roman"/>
          <w:b w:val="false"/>
          <w:i w:val="false"/>
          <w:color w:val="000000"/>
          <w:sz w:val="28"/>
        </w:rPr>
        <w:t>
      "Түпкілікті қарыз алушыларға кредит беру тәртібі мен тетігі":</w:t>
      </w:r>
    </w:p>
    <w:bookmarkEnd w:id="42"/>
    <w:bookmarkStart w:name="z44" w:id="43"/>
    <w:p>
      <w:pPr>
        <w:spacing w:after="0"/>
        <w:ind w:left="0"/>
        <w:jc w:val="both"/>
      </w:pPr>
      <w:r>
        <w:rPr>
          <w:rFonts w:ascii="Times New Roman"/>
          <w:b w:val="false"/>
          <w:i w:val="false"/>
          <w:color w:val="000000"/>
          <w:sz w:val="28"/>
        </w:rPr>
        <w:t>
      "Түпкілікті қарыз алушыларға кредит беру тәртібі мен тетігі "Бастау Бизнес" жобасының түлектеріне микрокредиттер беру шарттары:</w:t>
      </w:r>
    </w:p>
    <w:bookmarkEnd w:id="43"/>
    <w:bookmarkStart w:name="z45" w:id="44"/>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44"/>
    <w:bookmarkStart w:name="z46" w:id="45"/>
    <w:p>
      <w:pPr>
        <w:spacing w:after="0"/>
        <w:ind w:left="0"/>
        <w:jc w:val="both"/>
      </w:pPr>
      <w:r>
        <w:rPr>
          <w:rFonts w:ascii="Times New Roman"/>
          <w:b w:val="false"/>
          <w:i w:val="false"/>
          <w:color w:val="000000"/>
          <w:sz w:val="28"/>
        </w:rPr>
        <w:t>
      2) микрокредиттің ең жоғары сомасы:</w:t>
      </w:r>
    </w:p>
    <w:bookmarkEnd w:id="45"/>
    <w:bookmarkStart w:name="z47" w:id="46"/>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 тиісті қаржы жылына арналған республикалық бюджет туралы заңда белгіленетін 2,5 мың айлық есептік көрсеткішке (бұдан әрі – АЕК) дейін);</w:t>
      </w:r>
    </w:p>
    <w:bookmarkEnd w:id="46"/>
    <w:bookmarkStart w:name="z48" w:id="47"/>
    <w:p>
      <w:pPr>
        <w:spacing w:after="0"/>
        <w:ind w:left="0"/>
        <w:jc w:val="both"/>
      </w:pPr>
      <w:r>
        <w:rPr>
          <w:rFonts w:ascii="Times New Roman"/>
          <w:b w:val="false"/>
          <w:i w:val="false"/>
          <w:color w:val="000000"/>
          <w:sz w:val="28"/>
        </w:rPr>
        <w:t>
      қалаларда, моноқалаларда – (Шымкент, Ақтау, Атырау қалаларынан басқа) – 6,5 (алты жарым) мың АЕК-ке дейін;</w:t>
      </w:r>
    </w:p>
    <w:bookmarkEnd w:id="47"/>
    <w:bookmarkStart w:name="z49" w:id="48"/>
    <w:p>
      <w:pPr>
        <w:spacing w:after="0"/>
        <w:ind w:left="0"/>
        <w:jc w:val="both"/>
      </w:pPr>
      <w:r>
        <w:rPr>
          <w:rFonts w:ascii="Times New Roman"/>
          <w:b w:val="false"/>
          <w:i w:val="false"/>
          <w:color w:val="000000"/>
          <w:sz w:val="28"/>
        </w:rPr>
        <w:t>
      Шымкент, Ақтау, Атырау қалаларында – 8,0 (сегіз) мың АЕК-ке дейін;</w:t>
      </w:r>
    </w:p>
    <w:bookmarkEnd w:id="48"/>
    <w:bookmarkStart w:name="z50" w:id="49"/>
    <w:p>
      <w:pPr>
        <w:spacing w:after="0"/>
        <w:ind w:left="0"/>
        <w:jc w:val="both"/>
      </w:pPr>
      <w:r>
        <w:rPr>
          <w:rFonts w:ascii="Times New Roman"/>
          <w:b w:val="false"/>
          <w:i w:val="false"/>
          <w:color w:val="000000"/>
          <w:sz w:val="28"/>
        </w:rPr>
        <w:t>
      3) сыйақы мөлшерлемесі – жылдық 6 % (алты) аспайды;</w:t>
      </w:r>
    </w:p>
    <w:bookmarkEnd w:id="49"/>
    <w:bookmarkStart w:name="z51" w:id="50"/>
    <w:p>
      <w:pPr>
        <w:spacing w:after="0"/>
        <w:ind w:left="0"/>
        <w:jc w:val="both"/>
      </w:pPr>
      <w:r>
        <w:rPr>
          <w:rFonts w:ascii="Times New Roman"/>
          <w:b w:val="false"/>
          <w:i w:val="false"/>
          <w:color w:val="000000"/>
          <w:sz w:val="28"/>
        </w:rPr>
        <w:t>
      4) "Еңбек" бағдарламасына қатысушының микрокредит бойынша міндеттемелерін бұзуы себебінен алынатын комиссияларды, алымдарды және/немесе өзге де төлемдерді қоспағанда, МҚҰ "Бастау Бизнес" жобасы түлектерінің микрокредитіне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"АКК" АҚ-мен алдын ала жазбаша келісілуге тиіс;</w:t>
      </w:r>
    </w:p>
    <w:bookmarkEnd w:id="50"/>
    <w:bookmarkStart w:name="z52" w:id="51"/>
    <w:p>
      <w:pPr>
        <w:spacing w:after="0"/>
        <w:ind w:left="0"/>
        <w:jc w:val="both"/>
      </w:pPr>
      <w:r>
        <w:rPr>
          <w:rFonts w:ascii="Times New Roman"/>
          <w:b w:val="false"/>
          <w:i w:val="false"/>
          <w:color w:val="000000"/>
          <w:sz w:val="28"/>
        </w:rPr>
        <w:t>
      5) кредитордың шешімі бойынша микрокредит беру мерзімі ұзақтығының үштен бірінен аспайтын мерзімге негізгі борышты және сыйақыны өтеу бойынша жеңілдікті кезең алу мүмкіндігі;</w:t>
      </w:r>
    </w:p>
    <w:bookmarkEnd w:id="51"/>
    <w:bookmarkStart w:name="z53" w:id="52"/>
    <w:p>
      <w:pPr>
        <w:spacing w:after="0"/>
        <w:ind w:left="0"/>
        <w:jc w:val="both"/>
      </w:pPr>
      <w:r>
        <w:rPr>
          <w:rFonts w:ascii="Times New Roman"/>
          <w:b w:val="false"/>
          <w:i w:val="false"/>
          <w:color w:val="000000"/>
          <w:sz w:val="28"/>
        </w:rPr>
        <w:t>
      6) қарыздардың мерзімдері мен сомалары агроөнеркәсіптік кешенді дамыту саласындағы уәкілетті орган бекітетін шағын қалаларда және ауылдық елді мекендерде кредит беру/микрокредит беру қағидаларына (бұдан әрі – Микрокредит беру қағидалары) сәйкес "Еңбек" бағдарламасына қатысушы қызметінің бағытына сәйкес айқындалады.</w:t>
      </w:r>
    </w:p>
    <w:bookmarkEnd w:id="52"/>
    <w:bookmarkStart w:name="z54" w:id="53"/>
    <w:p>
      <w:pPr>
        <w:spacing w:after="0"/>
        <w:ind w:left="0"/>
        <w:jc w:val="both"/>
      </w:pPr>
      <w:r>
        <w:rPr>
          <w:rFonts w:ascii="Times New Roman"/>
          <w:b w:val="false"/>
          <w:i w:val="false"/>
          <w:color w:val="000000"/>
          <w:sz w:val="28"/>
        </w:rPr>
        <w:t>
      МҚҰ ұсынылған құжаттар тізбесі негізінде бизнес жобаға бағалау жүргізеді, содан кейін микрокредит берудің мүмкіндігі немесе мүмкін еместігі туралы шешім қабылдайды.</w:t>
      </w:r>
    </w:p>
    <w:bookmarkEnd w:id="53"/>
    <w:bookmarkStart w:name="z55" w:id="54"/>
    <w:p>
      <w:pPr>
        <w:spacing w:after="0"/>
        <w:ind w:left="0"/>
        <w:jc w:val="both"/>
      </w:pPr>
      <w:r>
        <w:rPr>
          <w:rFonts w:ascii="Times New Roman"/>
          <w:b w:val="false"/>
          <w:i w:val="false"/>
          <w:color w:val="000000"/>
          <w:sz w:val="28"/>
        </w:rPr>
        <w:t>
      МҚҰ түпкілікті қарыз алушыларға кредит беру туралы шешімді дербес қабылдайды.</w:t>
      </w:r>
    </w:p>
    <w:bookmarkEnd w:id="54"/>
    <w:bookmarkStart w:name="z56" w:id="55"/>
    <w:p>
      <w:pPr>
        <w:spacing w:after="0"/>
        <w:ind w:left="0"/>
        <w:jc w:val="both"/>
      </w:pPr>
      <w:r>
        <w:rPr>
          <w:rFonts w:ascii="Times New Roman"/>
          <w:b w:val="false"/>
          <w:i w:val="false"/>
          <w:color w:val="000000"/>
          <w:sz w:val="28"/>
        </w:rPr>
        <w:t>
      МҚҰ кредит беру туралы оң шешім қабылдағаннан кейін түпкілікті қарыз алушымен Қазақстан Республикасының азаматтық заңнамасына сәйкес микрокредит беру туралы шарт жасасады.</w:t>
      </w:r>
    </w:p>
    <w:bookmarkEnd w:id="55"/>
    <w:bookmarkStart w:name="z57" w:id="56"/>
    <w:p>
      <w:pPr>
        <w:spacing w:after="0"/>
        <w:ind w:left="0"/>
        <w:jc w:val="both"/>
      </w:pPr>
      <w:r>
        <w:rPr>
          <w:rFonts w:ascii="Times New Roman"/>
          <w:b w:val="false"/>
          <w:i w:val="false"/>
          <w:color w:val="000000"/>
          <w:sz w:val="28"/>
        </w:rPr>
        <w:t>
      Микрокредит шарттары, қарыз алушының кредитті қамтамасыз ету тәсілдері, қарыз алушылардың санаты, қарыз мерзімдері мен сомалары кредитордың шешімімен белгіленеді және кредит шартында көрсетіледі.</w:t>
      </w:r>
    </w:p>
    <w:bookmarkEnd w:id="56"/>
    <w:bookmarkStart w:name="z58" w:id="57"/>
    <w:p>
      <w:pPr>
        <w:spacing w:after="0"/>
        <w:ind w:left="0"/>
        <w:jc w:val="both"/>
      </w:pPr>
      <w:r>
        <w:rPr>
          <w:rFonts w:ascii="Times New Roman"/>
          <w:b w:val="false"/>
          <w:i w:val="false"/>
          <w:color w:val="000000"/>
          <w:sz w:val="28"/>
        </w:rPr>
        <w:t>
      Көрсетілген мерзімдер өткенге дейін кредит қаражаты игерілмеген жағдайда, "АКК" АҚ/МҚҰ олардың жергілікті бюджетке қайтарылуын қамтамасыз етеді, өз кезегінде ЖАО республикалық бюджетке қайтаруды жүзеге асырады.";</w:t>
      </w:r>
    </w:p>
    <w:bookmarkEnd w:id="57"/>
    <w:bookmarkStart w:name="z59" w:id="58"/>
    <w:p>
      <w:pPr>
        <w:spacing w:after="0"/>
        <w:ind w:left="0"/>
        <w:jc w:val="both"/>
      </w:pPr>
      <w:r>
        <w:rPr>
          <w:rFonts w:ascii="Times New Roman"/>
          <w:b w:val="false"/>
          <w:i w:val="false"/>
          <w:color w:val="000000"/>
          <w:sz w:val="28"/>
        </w:rPr>
        <w:t>
      микрокредит беру ұйымдарының МҚҰ-ны мемлекеттің және "Атамекен" ҰКП қатысуымен меншікті капиталға, тиісті пруденциялық нормативтерде белгіленген шектерде үшінші тұлғалар мен түпкілікті қарыз алушылардың кепіліне қорландыруы;</w:t>
      </w:r>
    </w:p>
    <w:bookmarkEnd w:id="58"/>
    <w:bookmarkStart w:name="z60" w:id="59"/>
    <w:p>
      <w:pPr>
        <w:spacing w:after="0"/>
        <w:ind w:left="0"/>
        <w:jc w:val="both"/>
      </w:pPr>
      <w:r>
        <w:rPr>
          <w:rFonts w:ascii="Times New Roman"/>
          <w:b w:val="false"/>
          <w:i w:val="false"/>
          <w:color w:val="000000"/>
          <w:sz w:val="28"/>
        </w:rPr>
        <w:t>
      "Атамекен" ҰКП "Бастау Бизнес" жобасын іске асыруы арқылы ШОБ субъектілері арасында қаржылық сауаттылық пен мәдениетті арттыру.";</w:t>
      </w:r>
    </w:p>
    <w:bookmarkEnd w:id="59"/>
    <w:bookmarkStart w:name="z61" w:id="60"/>
    <w:p>
      <w:pPr>
        <w:spacing w:after="0"/>
        <w:ind w:left="0"/>
        <w:jc w:val="both"/>
      </w:pPr>
      <w:r>
        <w:rPr>
          <w:rFonts w:ascii="Times New Roman"/>
          <w:b w:val="false"/>
          <w:i w:val="false"/>
          <w:color w:val="000000"/>
          <w:sz w:val="28"/>
        </w:rPr>
        <w:t xml:space="preserve">
      "5.2.3. Ауылдық елді мекендер мен шағын қалалардағы, қалалар мен моноқалалардағы кредиттерге/микрокредиттерге кепілдік беру" деген </w:t>
      </w:r>
      <w:r>
        <w:rPr>
          <w:rFonts w:ascii="Times New Roman"/>
          <w:b w:val="false"/>
          <w:i w:val="false"/>
          <w:color w:val="000000"/>
          <w:sz w:val="28"/>
        </w:rPr>
        <w:t>тармақта</w:t>
      </w:r>
      <w:r>
        <w:rPr>
          <w:rFonts w:ascii="Times New Roman"/>
          <w:b w:val="false"/>
          <w:i w:val="false"/>
          <w:color w:val="000000"/>
          <w:sz w:val="28"/>
        </w:rPr>
        <w:t>:</w:t>
      </w:r>
    </w:p>
    <w:bookmarkEnd w:id="60"/>
    <w:bookmarkStart w:name="z62" w:id="61"/>
    <w:p>
      <w:pPr>
        <w:spacing w:after="0"/>
        <w:ind w:left="0"/>
        <w:jc w:val="both"/>
      </w:pPr>
      <w:r>
        <w:rPr>
          <w:rFonts w:ascii="Times New Roman"/>
          <w:b w:val="false"/>
          <w:i w:val="false"/>
          <w:color w:val="000000"/>
          <w:sz w:val="28"/>
        </w:rPr>
        <w:t>
      үшінші бөлік мынадай редакцияда жазылсын:</w:t>
      </w:r>
    </w:p>
    <w:bookmarkEnd w:id="61"/>
    <w:bookmarkStart w:name="z63" w:id="62"/>
    <w:p>
      <w:pPr>
        <w:spacing w:after="0"/>
        <w:ind w:left="0"/>
        <w:jc w:val="both"/>
      </w:pPr>
      <w:r>
        <w:rPr>
          <w:rFonts w:ascii="Times New Roman"/>
          <w:b w:val="false"/>
          <w:i w:val="false"/>
          <w:color w:val="000000"/>
          <w:sz w:val="28"/>
        </w:rPr>
        <w:t>
      "Кредиттерге/микрокредиттерге кепілдік бергені үшін ЖАО-дан алынатын комиссиялардың мөлшері ауылдық елді мекендерде, шағын қалаларда, қалалар мен моноқалаларда кепілдік мөлшерінің 30 %-ын құрайды.";</w:t>
      </w:r>
    </w:p>
    <w:bookmarkEnd w:id="62"/>
    <w:bookmarkStart w:name="z64" w:id="63"/>
    <w:p>
      <w:pPr>
        <w:spacing w:after="0"/>
        <w:ind w:left="0"/>
        <w:jc w:val="both"/>
      </w:pPr>
      <w:r>
        <w:rPr>
          <w:rFonts w:ascii="Times New Roman"/>
          <w:b w:val="false"/>
          <w:i w:val="false"/>
          <w:color w:val="000000"/>
          <w:sz w:val="28"/>
        </w:rPr>
        <w:t>
      бесінші бөлік мынадай редакцияда жазылсын:</w:t>
      </w:r>
    </w:p>
    <w:bookmarkEnd w:id="63"/>
    <w:bookmarkStart w:name="z65" w:id="64"/>
    <w:p>
      <w:pPr>
        <w:spacing w:after="0"/>
        <w:ind w:left="0"/>
        <w:jc w:val="both"/>
      </w:pPr>
      <w:r>
        <w:rPr>
          <w:rFonts w:ascii="Times New Roman"/>
          <w:b w:val="false"/>
          <w:i w:val="false"/>
          <w:color w:val="000000"/>
          <w:sz w:val="28"/>
        </w:rPr>
        <w:t>
      "Ісін жаңа бастаған / ісін жаңа бастаған жас кәсіпкер үшін кепілдіктердің мөлшері кредит/микрокредит сомасының 85 %-ынан аспайды (Жұмыспен қамтудың 2020 – 2021 жылдарға арналған жол картасы шеңберінде кредит/микрокредит сомасының 50 %-ынан аспайды), ал табысы аз және/немесе көпбалалы отбасылардың мүшелері үшін кредит/микрокредит сомасының 95 %-ынан аспайды.".</w:t>
      </w:r>
    </w:p>
    <w:bookmarkEnd w:id="64"/>
    <w:bookmarkStart w:name="z66" w:id="6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