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146b" w14:textId="5571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 мен ұйымдардың бизнес-әріптестер тізілімімен интеграциялауға жататын ақпараттандыру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26 мамырдағы № 342 қаулысы. Күші жойылды - Қазақстан Республикасы Үкіметінің 2023 жылғы 17 шiлдедегi № 603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01.07. 2021 бастап қолданысқа енгізіледі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25-1-бабының 3-тармағына сәйкес 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органдар мен ұйымдардың бизнес-әріптестер тізілімімен интеграциялауға жататын ақпараттандыру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шілдеден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 мен ұйымдардың бизнес-әріптестер тізілімімен интеграциялауға жататын ақпараттандыру объектілерінің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ұйымдардың бизнес-әріптестер тізілімімен интеграциялауға жататын ақпараттандыру объектілері: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"Интеграцияланған салықтық ақпараттық жүйе" ақпараттық жүйесі;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"Интеграцияланған деректерді сақтау орны" ақпараттық жүйесі;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"Акциз" ақпараттық жүйесі;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"Салық төлеушілер мен салық салу объектілерінің тізілімі" ақпараттық жүйесі;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"Салық төлеушінің кабинеті" web-қосымшасы" ақпараттық жүйесі;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"Деректерді бірыңғай сақтау орны" ақпараттық жүйесі;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"Орталықтандырылған біріздендірілген дербес шот" ақпараттық жүйесі;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"Интеграцияланған деректер базасы" ақпараттық жүйесі;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"Ақпараттық есепке алу орталығы" ақпараттық жүйесі;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"Заңды тұлғалар" мемлекеттік дерекқоры" ақпараттық жүйесі;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"Жеке тұлғалар" мемлекеттік дерекқоры" ақпараттық жүйесі;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"Жылжымайтын мүлік тіркелімі" мемлекеттік дерекқоры" ақпараттық жүйесі;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"Е-лицензиялау" мемлекеттік дерекқоры" ақпараттық жүйесі;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"Азаматтық хал актілерінің жазбалары" ақпараттық жүйесі;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атқарушылық іс жүргізу органдарының автоматтандырылған ақпараттық жүйесі;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"е-Статистика" интеграцияланған ақпараттық жүйесі;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"Мекенжай тіркелімі" ақпараттық жүйесі;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"Талдау орталығы" ақпараттық жүйесі;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"Төрелік" автоматтандырылған ақпараттық-талдау жүйесі;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"Сервистік орталық" автоматтандырылған ақпараттық жүйесі;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"Сатып алудың бірыңғай терезесі" ақпараттық жүйесі;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көліктік дерекқордың және тасымалдаулар қауіпсіздігі мониторингінің ақпараттық-талдау жүйесі.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