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991" w14:textId="4701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облысының әкімшілік-аумақтық құрылысындағы өзгерістер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наурыздағы № 123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әкімшілік-аумақтық құрылысындағы өзгерістер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әкімшілік-аумақтық құрылысындағы өзгерістер туралы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Республикасының  әкімшілік-аумақтық құрылысы туралы" 1993 жылғы 8 желтоқсандағы Қазақстан Республикасы Заңының 9-бабына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құрамында әкімшілік орталығы Шорнақ ауылында болатын Сауран ауданы әкімшілік-аумақтық бірлігі құрылсын, оның құрамына Кентау қаласының Шаға, Жаңа Иқан, Ескі Иқан, Үшқайық, Иассы, Оранғай, Қарашық, Жүйнек, Бабайқорған, Шорнақ, Жібек жолы, Майдантал ауылдық округтері қосылсын.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Жарлықтың 1-тармағын іске асыру жөнінде қажетті шаралар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