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bed1" w14:textId="509b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9 ақпандағы № 39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2020 жылғы 20 қарашадағы № 453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Мәдениет және спорт министрлігінің Тіл саясаты комитетінің атауы Қазақстан Республикасы Білім және ғылым министрлігінің Тіл саясаты комитеті болып өзгертілсін.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заңнамада белгіленген тәртіппен "Шайсұлтан Шаяхметов атындағы "Тіл-Қазына" ұлттық ғылыми-практикалық орталығы" коммерциялық емес акционерлік қоғамы акцияларының мемлекеттік пакетін иелену және пайдалану құқығын Қазақстан Республикасы Білім және ғылым министрлігінің Тіл саясаты комитетіне берсін.</w:t>
      </w:r>
    </w:p>
    <w:bookmarkEnd w:id="3"/>
    <w:bookmarkStart w:name="z5" w:id="4"/>
    <w:p>
      <w:pPr>
        <w:spacing w:after="0"/>
        <w:ind w:left="0"/>
        <w:jc w:val="both"/>
      </w:pPr>
      <w:r>
        <w:rPr>
          <w:rFonts w:ascii="Times New Roman"/>
          <w:b w:val="false"/>
          <w:i w:val="false"/>
          <w:color w:val="000000"/>
          <w:sz w:val="28"/>
        </w:rPr>
        <w:t>
      4. Қазақстан Республикасының Білім және ғылым министрлігі Қазақстан Республикасы Қаржы министрлігінің Мемлекеттік мүлік және жекешелендіру комитетімен және Қазақстан Республикасының Мәдениет және спорт министрлігімен бірлесіп, заңнамада белгіленген тәртіппен осы қаулыдан туындайтын өзге де шараларды қабылдасын.</w:t>
      </w:r>
    </w:p>
    <w:bookmarkEnd w:id="4"/>
    <w:bookmarkStart w:name="z6" w:id="5"/>
    <w:p>
      <w:pPr>
        <w:spacing w:after="0"/>
        <w:ind w:left="0"/>
        <w:jc w:val="both"/>
      </w:pPr>
      <w:r>
        <w:rPr>
          <w:rFonts w:ascii="Times New Roman"/>
          <w:b w:val="false"/>
          <w:i w:val="false"/>
          <w:color w:val="000000"/>
          <w:sz w:val="28"/>
        </w:rPr>
        <w:t>
      5. Осы қаулы 2021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ақпандағы</w:t>
            </w:r>
            <w:r>
              <w:br/>
            </w:r>
            <w:r>
              <w:rPr>
                <w:rFonts w:ascii="Times New Roman"/>
                <w:b w:val="false"/>
                <w:i w:val="false"/>
                <w:color w:val="000000"/>
                <w:sz w:val="20"/>
              </w:rPr>
              <w:t>№ 39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6"/>
    <w:bookmarkStart w:name="z9" w:id="7"/>
    <w:p>
      <w:pPr>
        <w:spacing w:after="0"/>
        <w:ind w:left="0"/>
        <w:jc w:val="both"/>
      </w:pPr>
      <w:r>
        <w:rPr>
          <w:rFonts w:ascii="Times New Roman"/>
          <w:b w:val="false"/>
          <w:i w:val="false"/>
          <w:color w:val="ff0000"/>
          <w:sz w:val="28"/>
        </w:rPr>
        <w:t xml:space="preserve">
      1. Күші жойылды - ҚР Үкіметінің 09.03.2022 </w:t>
      </w:r>
      <w:r>
        <w:rPr>
          <w:rFonts w:ascii="Times New Roman"/>
          <w:b w:val="false"/>
          <w:i w:val="false"/>
          <w:color w:val="ff0000"/>
          <w:sz w:val="28"/>
        </w:rPr>
        <w:t>№ 114</w:t>
      </w:r>
      <w:r>
        <w:rPr>
          <w:rFonts w:ascii="Times New Roman"/>
          <w:b w:val="false"/>
          <w:i w:val="false"/>
          <w:color w:val="ff0000"/>
          <w:sz w:val="28"/>
        </w:rPr>
        <w:t xml:space="preserve"> қаулысымен.</w:t>
      </w:r>
    </w:p>
    <w:bookmarkEnd w:id="7"/>
    <w:bookmarkStart w:name="z14" w:id="8"/>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"Қазақстан Республикасы Мәдениет және спорт министрлігіне" деген бөлімде:</w:t>
      </w:r>
    </w:p>
    <w:bookmarkEnd w:id="10"/>
    <w:bookmarkStart w:name="z17" w:id="11"/>
    <w:p>
      <w:pPr>
        <w:spacing w:after="0"/>
        <w:ind w:left="0"/>
        <w:jc w:val="both"/>
      </w:pPr>
      <w:r>
        <w:rPr>
          <w:rFonts w:ascii="Times New Roman"/>
          <w:b w:val="false"/>
          <w:i w:val="false"/>
          <w:color w:val="000000"/>
          <w:sz w:val="28"/>
        </w:rPr>
        <w:t>
      "Қазақстан Республикасы Мәдениет және спорт министрлігінің Тіл саясаты комитетіне" деген кіші бөлім алып тасталсын;</w:t>
      </w:r>
    </w:p>
    <w:bookmarkEnd w:id="11"/>
    <w:bookmarkStart w:name="z18" w:id="12"/>
    <w:p>
      <w:pPr>
        <w:spacing w:after="0"/>
        <w:ind w:left="0"/>
        <w:jc w:val="both"/>
      </w:pPr>
      <w:r>
        <w:rPr>
          <w:rFonts w:ascii="Times New Roman"/>
          <w:b w:val="false"/>
          <w:i w:val="false"/>
          <w:color w:val="000000"/>
          <w:sz w:val="28"/>
        </w:rPr>
        <w:t>
      "Қазақстан Республикасының Бiлiм және ғылым министрлiгiне" деген бөлім мынадай мазмұндағы кіші бөліммен толықтырылсын:</w:t>
      </w:r>
    </w:p>
    <w:bookmarkEnd w:id="12"/>
    <w:bookmarkStart w:name="z19" w:id="13"/>
    <w:p>
      <w:pPr>
        <w:spacing w:after="0"/>
        <w:ind w:left="0"/>
        <w:jc w:val="both"/>
      </w:pPr>
      <w:r>
        <w:rPr>
          <w:rFonts w:ascii="Times New Roman"/>
          <w:b w:val="false"/>
          <w:i w:val="false"/>
          <w:color w:val="000000"/>
          <w:sz w:val="28"/>
        </w:rPr>
        <w:t>
      "Қазақстан Республикасы Бiлiм және ғылым министрлігінің Тіл саясаты комитетіне</w:t>
      </w:r>
    </w:p>
    <w:bookmarkEnd w:id="13"/>
    <w:bookmarkStart w:name="z20" w:id="14"/>
    <w:p>
      <w:pPr>
        <w:spacing w:after="0"/>
        <w:ind w:left="0"/>
        <w:jc w:val="both"/>
      </w:pPr>
      <w:r>
        <w:rPr>
          <w:rFonts w:ascii="Times New Roman"/>
          <w:b w:val="false"/>
          <w:i w:val="false"/>
          <w:color w:val="000000"/>
          <w:sz w:val="28"/>
        </w:rPr>
        <w:t>
      222-42 "Шайсұлтан Шаяхметов атындағы "Тіл-Қазына" ұлттық ғылыми-практикалық орталығы" КеАҚ".".</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 w:id="15"/>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49" w:id="16"/>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3-бөлімде</w:t>
      </w:r>
      <w:r>
        <w:rPr>
          <w:rFonts w:ascii="Times New Roman"/>
          <w:b w:val="false"/>
          <w:i w:val="false"/>
          <w:color w:val="000000"/>
          <w:sz w:val="28"/>
        </w:rPr>
        <w:t>:</w:t>
      </w:r>
    </w:p>
    <w:bookmarkStart w:name="z51"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18"/>
    <w:p>
      <w:pPr>
        <w:spacing w:after="0"/>
        <w:ind w:left="0"/>
        <w:jc w:val="both"/>
      </w:pPr>
      <w:r>
        <w:rPr>
          <w:rFonts w:ascii="Times New Roman"/>
          <w:b w:val="false"/>
          <w:i w:val="false"/>
          <w:color w:val="000000"/>
          <w:sz w:val="28"/>
        </w:rPr>
        <w:t>
      деген 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19"/>
    <w:p>
      <w:pPr>
        <w:spacing w:after="0"/>
        <w:ind w:left="0"/>
        <w:jc w:val="both"/>
      </w:pPr>
      <w:r>
        <w:rPr>
          <w:rFonts w:ascii="Times New Roman"/>
          <w:b w:val="false"/>
          <w:i w:val="false"/>
          <w:color w:val="000000"/>
          <w:sz w:val="28"/>
        </w:rPr>
        <w:t>
      6-бөлімде:</w:t>
      </w:r>
    </w:p>
    <w:bookmarkEnd w:id="19"/>
    <w:bookmarkStart w:name="z54"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21"/>
    <w:p>
      <w:pPr>
        <w:spacing w:after="0"/>
        <w:ind w:left="0"/>
        <w:jc w:val="both"/>
      </w:pPr>
      <w:r>
        <w:rPr>
          <w:rFonts w:ascii="Times New Roman"/>
          <w:b w:val="false"/>
          <w:i w:val="false"/>
          <w:color w:val="000000"/>
          <w:sz w:val="28"/>
        </w:rPr>
        <w:t>
      деген 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bookmarkStart w:name="z56" w:id="22"/>
      <w:r>
        <w:rPr>
          <w:rFonts w:ascii="Times New Roman"/>
          <w:b w:val="false"/>
          <w:i w:val="false"/>
          <w:color w:val="ff0000"/>
          <w:sz w:val="28"/>
        </w:rPr>
        <w:t xml:space="preserve">
      5.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Күші жойылды - ҚР Үкіметінің 16.10.2023 № 914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ақпандағы</w:t>
            </w:r>
            <w:r>
              <w:br/>
            </w:r>
            <w:r>
              <w:rPr>
                <w:rFonts w:ascii="Times New Roman"/>
                <w:b w:val="false"/>
                <w:i w:val="false"/>
                <w:color w:val="000000"/>
                <w:sz w:val="20"/>
              </w:rPr>
              <w:t>№ 39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1998 жылғы 21 сәуiрдегi</w:t>
            </w:r>
            <w:r>
              <w:br/>
            </w:r>
            <w:r>
              <w:rPr>
                <w:rFonts w:ascii="Times New Roman"/>
                <w:b w:val="false"/>
                <w:i w:val="false"/>
                <w:color w:val="000000"/>
                <w:sz w:val="20"/>
              </w:rPr>
              <w:t>№ 367 қаулысымен</w:t>
            </w:r>
            <w:r>
              <w:br/>
            </w:r>
            <w:r>
              <w:rPr>
                <w:rFonts w:ascii="Times New Roman"/>
                <w:b w:val="false"/>
                <w:i w:val="false"/>
                <w:color w:val="000000"/>
                <w:sz w:val="20"/>
              </w:rPr>
              <w:t>бекітілген</w:t>
            </w:r>
          </w:p>
        </w:tc>
      </w:tr>
    </w:tbl>
    <w:bookmarkStart w:name="z91" w:id="23"/>
    <w:p>
      <w:pPr>
        <w:spacing w:after="0"/>
        <w:ind w:left="0"/>
        <w:jc w:val="left"/>
      </w:pPr>
      <w:r>
        <w:rPr>
          <w:rFonts w:ascii="Times New Roman"/>
          <w:b/>
          <w:i w:val="false"/>
          <w:color w:val="000000"/>
        </w:rPr>
        <w:t xml:space="preserve"> Қазақстан Республикасы Үкіметінің жанындағы Республикалық терминология комиссиясының құрамы</w:t>
      </w:r>
    </w:p>
    <w:bookmarkEnd w:id="23"/>
    <w:p>
      <w:pPr>
        <w:spacing w:after="0"/>
        <w:ind w:left="0"/>
        <w:jc w:val="both"/>
      </w:pPr>
      <w:r>
        <w:rPr>
          <w:rFonts w:ascii="Times New Roman"/>
          <w:b w:val="false"/>
          <w:i w:val="false"/>
          <w:color w:val="ff0000"/>
          <w:sz w:val="28"/>
        </w:rPr>
        <w:t xml:space="preserve">
      Ескерту. Күші жойылды - ҚР Үкіметінің 09.03.2022 </w:t>
      </w:r>
      <w:r>
        <w:rPr>
          <w:rFonts w:ascii="Times New Roman"/>
          <w:b w:val="false"/>
          <w:i w:val="false"/>
          <w:color w:val="ff0000"/>
          <w:sz w:val="28"/>
        </w:rPr>
        <w:t>№ 114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