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a7c0" w14:textId="cb2a7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iстер министрлiгiнiң мәселелерi" туралы Қазақстан Республикасы Үкіметінің 2005 жылғы 22 маусымдағы № 607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31 желтоқсандағы № 962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Iшкi iстер министрлiгiнiң мәселелерi" туралы Қазақстан Республикасы Үкіметінің 2005 жылғы 22 маусымдағы № 607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25, 311-құжат)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Министрліктің миссиясы, негізгі міндеттері, функциялары, құқықтары мен міндеттері";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4) тармақшасы мынадай редакцияда жазылсын:</w:t>
      </w:r>
    </w:p>
    <w:bookmarkStart w:name="z9" w:id="5"/>
    <w:p>
      <w:pPr>
        <w:spacing w:after="0"/>
        <w:ind w:left="0"/>
        <w:jc w:val="both"/>
      </w:pPr>
      <w:r>
        <w:rPr>
          <w:rFonts w:ascii="Times New Roman"/>
          <w:b w:val="false"/>
          <w:i w:val="false"/>
          <w:color w:val="000000"/>
          <w:sz w:val="28"/>
        </w:rPr>
        <w:t>
      "4) қылмыстық жазаларды және қылмыстық-құқықтық ықпал етудің өзге де шараларын, сондай-ақ әкімшілік жазалауларды орындау;";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1" w:id="6"/>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функцияларында: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 құқық бұзушылық профилактикасы, қоғамдық тәртіпті сақтау, қылмысқа қарсы күрес, қылмыстық жазаларды және қылмыстық-құқықтық ықпал етудің өзге де шараларын, сондай-ақ әкімшілік жазалауларды орындау салаларындағы мемлекеттік саясатты қалыптастыру бойынша ұсыныстар енгізеді;";</w:t>
      </w:r>
    </w:p>
    <w:bookmarkEnd w:id="7"/>
    <w:bookmarkStart w:name="z14" w:id="8"/>
    <w:p>
      <w:pPr>
        <w:spacing w:after="0"/>
        <w:ind w:left="0"/>
        <w:jc w:val="both"/>
      </w:pPr>
      <w:r>
        <w:rPr>
          <w:rFonts w:ascii="Times New Roman"/>
          <w:b w:val="false"/>
          <w:i w:val="false"/>
          <w:color w:val="000000"/>
          <w:sz w:val="28"/>
        </w:rPr>
        <w:t>
      мынадай мазмұндағы 24-1) және 24-2) тармақшалармен толықтырылсын:</w:t>
      </w:r>
    </w:p>
    <w:bookmarkEnd w:id="8"/>
    <w:bookmarkStart w:name="z15" w:id="9"/>
    <w:p>
      <w:pPr>
        <w:spacing w:after="0"/>
        <w:ind w:left="0"/>
        <w:jc w:val="both"/>
      </w:pPr>
      <w:r>
        <w:rPr>
          <w:rFonts w:ascii="Times New Roman"/>
          <w:b w:val="false"/>
          <w:i w:val="false"/>
          <w:color w:val="000000"/>
          <w:sz w:val="28"/>
        </w:rPr>
        <w:t>
      "24-1) Қазақстан Республикасының ішкі істер органдарының террористік тұрғыдан осал объектілерінің терроризмге қарсы қорғалуын ұйымдастыру жөніндегі нұсқаулықты әзірлейді және бекітеді;</w:t>
      </w:r>
    </w:p>
    <w:bookmarkEnd w:id="9"/>
    <w:bookmarkStart w:name="z16" w:id="10"/>
    <w:p>
      <w:pPr>
        <w:spacing w:after="0"/>
        <w:ind w:left="0"/>
        <w:jc w:val="both"/>
      </w:pPr>
      <w:r>
        <w:rPr>
          <w:rFonts w:ascii="Times New Roman"/>
          <w:b w:val="false"/>
          <w:i w:val="false"/>
          <w:color w:val="000000"/>
          <w:sz w:val="28"/>
        </w:rPr>
        <w:t>
      24-2) Қазақстан Республикасы Қарулы Күштерінің, басқа да әскерлер мен әскери құралымдардың әскери бөлімдері мен мекемелерін, Қазақстан Республикасының арнаулы мемлекеттік органдарының, ішкі істер органдарының объектілерін, сондай-ақ күзетілетін объектілер мен Қазақстан Республикасының шет елдердегі мекемелерін қоспағанда,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талаптарының сақталуына мемлекеттік бақылауды ұйымдастырады;";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"25) жекеше күзет ұйымында басшы және күзетші лауазымдарын атқаратын жұмыскерлерді даярлау және олардың біліктілігін арттыру жөніндегі үлгілік оқу бағдарламалары мен үлгілік оқу жоспарларын бекітеді;";</w:t>
      </w:r>
    </w:p>
    <w:bookmarkEnd w:id="11"/>
    <w:bookmarkStart w:name="z19" w:id="12"/>
    <w:p>
      <w:pPr>
        <w:spacing w:after="0"/>
        <w:ind w:left="0"/>
        <w:jc w:val="both"/>
      </w:pPr>
      <w:r>
        <w:rPr>
          <w:rFonts w:ascii="Times New Roman"/>
          <w:b w:val="false"/>
          <w:i w:val="false"/>
          <w:color w:val="000000"/>
          <w:sz w:val="28"/>
        </w:rPr>
        <w:t>
      мынадай мазмұндағы 26-1), 26-2), 26-3), 26-4), 26-5), 26-6), 26-7), 26-8), 26-9) және 26-10) тармақшалармен толықтырылсын:</w:t>
      </w:r>
    </w:p>
    <w:bookmarkEnd w:id="12"/>
    <w:bookmarkStart w:name="z20" w:id="13"/>
    <w:p>
      <w:pPr>
        <w:spacing w:after="0"/>
        <w:ind w:left="0"/>
        <w:jc w:val="both"/>
      </w:pPr>
      <w:r>
        <w:rPr>
          <w:rFonts w:ascii="Times New Roman"/>
          <w:b w:val="false"/>
          <w:i w:val="false"/>
          <w:color w:val="000000"/>
          <w:sz w:val="28"/>
        </w:rPr>
        <w:t>
      "26-1) азаматтық және қызметтiк қару мен оның патрондарының мемлекеттiк кадастрын бекiтедi;</w:t>
      </w:r>
    </w:p>
    <w:bookmarkEnd w:id="13"/>
    <w:bookmarkStart w:name="z21" w:id="14"/>
    <w:p>
      <w:pPr>
        <w:spacing w:after="0"/>
        <w:ind w:left="0"/>
        <w:jc w:val="both"/>
      </w:pPr>
      <w:r>
        <w:rPr>
          <w:rFonts w:ascii="Times New Roman"/>
          <w:b w:val="false"/>
          <w:i w:val="false"/>
          <w:color w:val="000000"/>
          <w:sz w:val="28"/>
        </w:rPr>
        <w:t>
      26-2) азаматтық және қызметтiк қару мен оның патрондарының айналымы саласындағы техникалық регламенттердi бекітеді;</w:t>
      </w:r>
    </w:p>
    <w:bookmarkEnd w:id="14"/>
    <w:bookmarkStart w:name="z22" w:id="15"/>
    <w:p>
      <w:pPr>
        <w:spacing w:after="0"/>
        <w:ind w:left="0"/>
        <w:jc w:val="both"/>
      </w:pPr>
      <w:r>
        <w:rPr>
          <w:rFonts w:ascii="Times New Roman"/>
          <w:b w:val="false"/>
          <w:i w:val="false"/>
          <w:color w:val="000000"/>
          <w:sz w:val="28"/>
        </w:rPr>
        <w:t>
      26-3) криминалистiк талаптар мен азаматтық және қызметтiк қару мен оның патрондарын сынау әдiстерiн әзiрлейдi және бекітеді;</w:t>
      </w:r>
    </w:p>
    <w:bookmarkEnd w:id="15"/>
    <w:bookmarkStart w:name="z23" w:id="16"/>
    <w:p>
      <w:pPr>
        <w:spacing w:after="0"/>
        <w:ind w:left="0"/>
        <w:jc w:val="both"/>
      </w:pPr>
      <w:r>
        <w:rPr>
          <w:rFonts w:ascii="Times New Roman"/>
          <w:b w:val="false"/>
          <w:i w:val="false"/>
          <w:color w:val="000000"/>
          <w:sz w:val="28"/>
        </w:rPr>
        <w:t>
      26-4) азаматтық және қызметтiк қару мен оның патрондарының айналымы қағидаларын бекітеді;</w:t>
      </w:r>
    </w:p>
    <w:bookmarkEnd w:id="16"/>
    <w:bookmarkStart w:name="z24" w:id="17"/>
    <w:p>
      <w:pPr>
        <w:spacing w:after="0"/>
        <w:ind w:left="0"/>
        <w:jc w:val="both"/>
      </w:pPr>
      <w:r>
        <w:rPr>
          <w:rFonts w:ascii="Times New Roman"/>
          <w:b w:val="false"/>
          <w:i w:val="false"/>
          <w:color w:val="000000"/>
          <w:sz w:val="28"/>
        </w:rPr>
        <w:t>
      26-5) азаматтық және қызметтiк қаруды қауіпсіз ұстау қағидаларын бекітеді;</w:t>
      </w:r>
    </w:p>
    <w:bookmarkEnd w:id="17"/>
    <w:bookmarkStart w:name="z25" w:id="18"/>
    <w:p>
      <w:pPr>
        <w:spacing w:after="0"/>
        <w:ind w:left="0"/>
        <w:jc w:val="both"/>
      </w:pPr>
      <w:r>
        <w:rPr>
          <w:rFonts w:ascii="Times New Roman"/>
          <w:b w:val="false"/>
          <w:i w:val="false"/>
          <w:color w:val="000000"/>
          <w:sz w:val="28"/>
        </w:rPr>
        <w:t>
      26-6) азаматтық және қызметтiк қарудың иелері мен пайдаланушыларын даярлау және қайта даярлау бағдарламаларын бекітеді;</w:t>
      </w:r>
    </w:p>
    <w:bookmarkEnd w:id="18"/>
    <w:bookmarkStart w:name="z26" w:id="19"/>
    <w:p>
      <w:pPr>
        <w:spacing w:after="0"/>
        <w:ind w:left="0"/>
        <w:jc w:val="both"/>
      </w:pPr>
      <w:r>
        <w:rPr>
          <w:rFonts w:ascii="Times New Roman"/>
          <w:b w:val="false"/>
          <w:i w:val="false"/>
          <w:color w:val="000000"/>
          <w:sz w:val="28"/>
        </w:rPr>
        <w:t>
      26-7) азаматтық және қызметтiк қарудың иелері мен пайдаланушыларын даярлауды және қайта даярлауды жүзеге асыратын ұйымдар үшін өлшемшарттарды бекітеді;</w:t>
      </w:r>
    </w:p>
    <w:bookmarkEnd w:id="19"/>
    <w:bookmarkStart w:name="z27" w:id="20"/>
    <w:p>
      <w:pPr>
        <w:spacing w:after="0"/>
        <w:ind w:left="0"/>
        <w:jc w:val="both"/>
      </w:pPr>
      <w:r>
        <w:rPr>
          <w:rFonts w:ascii="Times New Roman"/>
          <w:b w:val="false"/>
          <w:i w:val="false"/>
          <w:color w:val="000000"/>
          <w:sz w:val="28"/>
        </w:rPr>
        <w:t>
      26-8) заңсыз сақталатын атыс қаруын, оқ-дәрілерді және жарылғыш заттарды азаматтардың ерікті түрде өтеулі тапсыру тәртібін белгілейді;</w:t>
      </w:r>
    </w:p>
    <w:bookmarkEnd w:id="20"/>
    <w:bookmarkStart w:name="z28" w:id="21"/>
    <w:p>
      <w:pPr>
        <w:spacing w:after="0"/>
        <w:ind w:left="0"/>
        <w:jc w:val="both"/>
      </w:pPr>
      <w:r>
        <w:rPr>
          <w:rFonts w:ascii="Times New Roman"/>
          <w:b w:val="false"/>
          <w:i w:val="false"/>
          <w:color w:val="000000"/>
          <w:sz w:val="28"/>
        </w:rPr>
        <w:t>
      26-9) азаматтық және қызметтік қару мен оның патрондарының мемлекеттік кадастрын әзірлеу, басып шығару және жүргізу қағидаларын бекітеді;</w:t>
      </w:r>
    </w:p>
    <w:bookmarkEnd w:id="21"/>
    <w:bookmarkStart w:name="z29" w:id="22"/>
    <w:p>
      <w:pPr>
        <w:spacing w:after="0"/>
        <w:ind w:left="0"/>
        <w:jc w:val="both"/>
      </w:pPr>
      <w:r>
        <w:rPr>
          <w:rFonts w:ascii="Times New Roman"/>
          <w:b w:val="false"/>
          <w:i w:val="false"/>
          <w:color w:val="000000"/>
          <w:sz w:val="28"/>
        </w:rPr>
        <w:t>
      26-10)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рұқсаттар және хабарламалар саласындағы уәкілетті органмен және ақпараттандыру саласындағы уәкілетті органмен келісу бойынша бекітеді;";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 тармақша</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"31-1) Қазақстан Республикасының ішкі істер органдары қызметкерлерінің және әскери қызметшілерінің қоғамдық тәртіпті сақтауды және жол қауіпсіздігін қамтамасыз етуі жөніндегі нұсқаулықты әзірлейді және бекітеді;";</w:t>
      </w:r>
    </w:p>
    <w:bookmarkEnd w:id="23"/>
    <w:bookmarkStart w:name="z32" w:id="24"/>
    <w:p>
      <w:pPr>
        <w:spacing w:after="0"/>
        <w:ind w:left="0"/>
        <w:jc w:val="both"/>
      </w:pPr>
      <w:r>
        <w:rPr>
          <w:rFonts w:ascii="Times New Roman"/>
          <w:b w:val="false"/>
          <w:i w:val="false"/>
          <w:color w:val="000000"/>
          <w:sz w:val="28"/>
        </w:rPr>
        <w:t>
      38) тармақша мынадай редакцияда жазылсын:</w:t>
      </w:r>
    </w:p>
    <w:bookmarkEnd w:id="24"/>
    <w:bookmarkStart w:name="z33" w:id="25"/>
    <w:p>
      <w:pPr>
        <w:spacing w:after="0"/>
        <w:ind w:left="0"/>
        <w:jc w:val="both"/>
      </w:pPr>
      <w:r>
        <w:rPr>
          <w:rFonts w:ascii="Times New Roman"/>
          <w:b w:val="false"/>
          <w:i w:val="false"/>
          <w:color w:val="000000"/>
          <w:sz w:val="28"/>
        </w:rPr>
        <w:t>
      "38) 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 қабылдау және жүргізуші куәліктерін беру қағидаларын бекітеді;";</w:t>
      </w:r>
    </w:p>
    <w:bookmarkEnd w:id="25"/>
    <w:bookmarkStart w:name="z34" w:id="26"/>
    <w:p>
      <w:pPr>
        <w:spacing w:after="0"/>
        <w:ind w:left="0"/>
        <w:jc w:val="both"/>
      </w:pPr>
      <w:r>
        <w:rPr>
          <w:rFonts w:ascii="Times New Roman"/>
          <w:b w:val="false"/>
          <w:i w:val="false"/>
          <w:color w:val="000000"/>
          <w:sz w:val="28"/>
        </w:rPr>
        <w:t>
      40) тармақша алып тасталсын;</w:t>
      </w:r>
    </w:p>
    <w:bookmarkEnd w:id="26"/>
    <w:bookmarkStart w:name="z35" w:id="27"/>
    <w:p>
      <w:pPr>
        <w:spacing w:after="0"/>
        <w:ind w:left="0"/>
        <w:jc w:val="both"/>
      </w:pPr>
      <w:r>
        <w:rPr>
          <w:rFonts w:ascii="Times New Roman"/>
          <w:b w:val="false"/>
          <w:i w:val="false"/>
          <w:color w:val="000000"/>
          <w:sz w:val="28"/>
        </w:rPr>
        <w:t>
      42) тармақша мынадай редакцияда жазылсын:</w:t>
      </w:r>
    </w:p>
    <w:bookmarkEnd w:id="27"/>
    <w:bookmarkStart w:name="z36" w:id="28"/>
    <w:p>
      <w:pPr>
        <w:spacing w:after="0"/>
        <w:ind w:left="0"/>
        <w:jc w:val="both"/>
      </w:pPr>
      <w:r>
        <w:rPr>
          <w:rFonts w:ascii="Times New Roman"/>
          <w:b w:val="false"/>
          <w:i w:val="false"/>
          <w:color w:val="000000"/>
          <w:sz w:val="28"/>
        </w:rPr>
        <w:t>
      "42) халықты жол жүрісі қауіпсіздігі мәселелері бойынша құқықтық сауаттандыруды және оларға ақпарат беруді қамтамасыз етеді;";</w:t>
      </w:r>
    </w:p>
    <w:bookmarkEnd w:id="28"/>
    <w:bookmarkStart w:name="z37" w:id="29"/>
    <w:p>
      <w:pPr>
        <w:spacing w:after="0"/>
        <w:ind w:left="0"/>
        <w:jc w:val="both"/>
      </w:pPr>
      <w:r>
        <w:rPr>
          <w:rFonts w:ascii="Times New Roman"/>
          <w:b w:val="false"/>
          <w:i w:val="false"/>
          <w:color w:val="000000"/>
          <w:sz w:val="28"/>
        </w:rPr>
        <w:t>
      45) тармақша мынадай редакцияда жазылсын:</w:t>
      </w:r>
    </w:p>
    <w:bookmarkEnd w:id="29"/>
    <w:bookmarkStart w:name="z38" w:id="30"/>
    <w:p>
      <w:pPr>
        <w:spacing w:after="0"/>
        <w:ind w:left="0"/>
        <w:jc w:val="both"/>
      </w:pPr>
      <w:r>
        <w:rPr>
          <w:rFonts w:ascii="Times New Roman"/>
          <w:b w:val="false"/>
          <w:i w:val="false"/>
          <w:color w:val="000000"/>
          <w:sz w:val="28"/>
        </w:rPr>
        <w:t>
      "45) Қазақстан Республикасының Үкіметі айқындайтын тәртіппен заңды тұлғаларға есірткіні, психотроптық заттар мен прекурсорларды Қазақстан Республикасының аумағына әкелуге, Қазақстан Республикасының аумағынан әкетуге және Қазақстан Республикасының аумағы арқылы транзиттеуге рұқсаттар беруді жүзеге асырады;";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 тармақшалар</w:t>
      </w:r>
      <w:r>
        <w:rPr>
          <w:rFonts w:ascii="Times New Roman"/>
          <w:b w:val="false"/>
          <w:i w:val="false"/>
          <w:color w:val="000000"/>
          <w:sz w:val="28"/>
        </w:rPr>
        <w:t xml:space="preserve"> мынадай редакцияда жазылсын:</w:t>
      </w:r>
    </w:p>
    <w:bookmarkStart w:name="z40" w:id="31"/>
    <w:p>
      <w:pPr>
        <w:spacing w:after="0"/>
        <w:ind w:left="0"/>
        <w:jc w:val="both"/>
      </w:pPr>
      <w:r>
        <w:rPr>
          <w:rFonts w:ascii="Times New Roman"/>
          <w:b w:val="false"/>
          <w:i w:val="false"/>
          <w:color w:val="000000"/>
          <w:sz w:val="28"/>
        </w:rPr>
        <w:t>
      "50) Қазақстан Республикасына арналған халықаралық квоталарды Біріккен Ұлттар Ұйымының Есiрткiнi бақылау жөнiндегi халықаралық комитетiнің бекiтуі үшiн Үкiметке Қазақстан Республиканың есiрткi, психотроптық заттар мен прекурсорларға қажеттiлiк нормаларын ұсынады;</w:t>
      </w:r>
    </w:p>
    <w:bookmarkEnd w:id="31"/>
    <w:bookmarkStart w:name="z41" w:id="32"/>
    <w:p>
      <w:pPr>
        <w:spacing w:after="0"/>
        <w:ind w:left="0"/>
        <w:jc w:val="both"/>
      </w:pPr>
      <w:r>
        <w:rPr>
          <w:rFonts w:ascii="Times New Roman"/>
          <w:b w:val="false"/>
          <w:i w:val="false"/>
          <w:color w:val="000000"/>
          <w:sz w:val="28"/>
        </w:rPr>
        <w:t>
      51) есiрткi, психотроптық заттар мен прекурсорлар айналымы саласындағы мемлекеттiк және өзге де ұйымдардың, сондай-ақ есірткі бизнесіне қарсы күрес және есірткіні, психотроптық заттарды, сол тектестерді медициналық емес мақсатта тұтыну профилактикасы жөнiндегi өңiрлiк комиссиялардың қызметiн ведомствоаралық үйлестiрудi жүзеге асырады;";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w:t>
      </w:r>
      <w:r>
        <w:rPr>
          <w:rFonts w:ascii="Times New Roman"/>
          <w:b w:val="false"/>
          <w:i w:val="false"/>
          <w:color w:val="000000"/>
          <w:sz w:val="28"/>
        </w:rPr>
        <w:t xml:space="preserve"> мынадай редакцияда жазылсын:</w:t>
      </w:r>
    </w:p>
    <w:bookmarkStart w:name="z43" w:id="33"/>
    <w:p>
      <w:pPr>
        <w:spacing w:after="0"/>
        <w:ind w:left="0"/>
        <w:jc w:val="both"/>
      </w:pPr>
      <w:r>
        <w:rPr>
          <w:rFonts w:ascii="Times New Roman"/>
          <w:b w:val="false"/>
          <w:i w:val="false"/>
          <w:color w:val="000000"/>
          <w:sz w:val="28"/>
        </w:rPr>
        <w:t>
      "53) уәкiлеттi органдармен бiрлесе отырып, мемлекеттiң есiрткi, психотроптық заттар мен прекурсорларға қажеттiлiк нормаларын айқындайды;";</w:t>
      </w:r>
    </w:p>
    <w:bookmarkEnd w:id="33"/>
    <w:bookmarkStart w:name="z44" w:id="34"/>
    <w:p>
      <w:pPr>
        <w:spacing w:after="0"/>
        <w:ind w:left="0"/>
        <w:jc w:val="both"/>
      </w:pPr>
      <w:r>
        <w:rPr>
          <w:rFonts w:ascii="Times New Roman"/>
          <w:b w:val="false"/>
          <w:i w:val="false"/>
          <w:color w:val="000000"/>
          <w:sz w:val="28"/>
        </w:rPr>
        <w:t>
      мынадай мазмұндағы 57-1) тармақшамен толықтырылсын:</w:t>
      </w:r>
    </w:p>
    <w:bookmarkEnd w:id="34"/>
    <w:bookmarkStart w:name="z45" w:id="35"/>
    <w:p>
      <w:pPr>
        <w:spacing w:after="0"/>
        <w:ind w:left="0"/>
        <w:jc w:val="both"/>
      </w:pPr>
      <w:r>
        <w:rPr>
          <w:rFonts w:ascii="Times New Roman"/>
          <w:b w:val="false"/>
          <w:i w:val="false"/>
          <w:color w:val="000000"/>
          <w:sz w:val="28"/>
        </w:rPr>
        <w:t>
      "57-1) Қазақстан Республикасының аумағында жүрген, Қазақстан Республикасының азаматтары болып табылмайтын және өзінің өзге мемлекеттің азаматтығына жататындығына дәлелдемелері жоқ адамдардың құқықтық мәртебесін анықтау жөніндегі қағидаларды бекітеді;";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тармақша</w:t>
      </w:r>
      <w:r>
        <w:rPr>
          <w:rFonts w:ascii="Times New Roman"/>
          <w:b w:val="false"/>
          <w:i w:val="false"/>
          <w:color w:val="000000"/>
          <w:sz w:val="28"/>
        </w:rPr>
        <w:t xml:space="preserve"> алып тасталсын;</w:t>
      </w:r>
    </w:p>
    <w:bookmarkStart w:name="z47" w:id="36"/>
    <w:p>
      <w:pPr>
        <w:spacing w:after="0"/>
        <w:ind w:left="0"/>
        <w:jc w:val="both"/>
      </w:pPr>
      <w:r>
        <w:rPr>
          <w:rFonts w:ascii="Times New Roman"/>
          <w:b w:val="false"/>
          <w:i w:val="false"/>
          <w:color w:val="000000"/>
          <w:sz w:val="28"/>
        </w:rPr>
        <w:t>
      мынадай мазмұндағы 59-1) және 59-2) тармақшалармен толықтырылсын:</w:t>
      </w:r>
    </w:p>
    <w:bookmarkEnd w:id="36"/>
    <w:bookmarkStart w:name="z48" w:id="37"/>
    <w:p>
      <w:pPr>
        <w:spacing w:after="0"/>
        <w:ind w:left="0"/>
        <w:jc w:val="both"/>
      </w:pPr>
      <w:r>
        <w:rPr>
          <w:rFonts w:ascii="Times New Roman"/>
          <w:b w:val="false"/>
          <w:i w:val="false"/>
          <w:color w:val="000000"/>
          <w:sz w:val="28"/>
        </w:rPr>
        <w:t>
      "59-1) шетелдіктерге және азаматтығы жоқ адамдарға Қазақстан Республикасында уақытша және тұрақты тұруға рұқсаттар беру қағидаларын бекітеді;</w:t>
      </w:r>
    </w:p>
    <w:bookmarkEnd w:id="37"/>
    <w:bookmarkStart w:name="z49" w:id="38"/>
    <w:p>
      <w:pPr>
        <w:spacing w:after="0"/>
        <w:ind w:left="0"/>
        <w:jc w:val="both"/>
      </w:pPr>
      <w:r>
        <w:rPr>
          <w:rFonts w:ascii="Times New Roman"/>
          <w:b w:val="false"/>
          <w:i w:val="false"/>
          <w:color w:val="000000"/>
          <w:sz w:val="28"/>
        </w:rPr>
        <w:t>
      59-2) шекаралық аймақта тұрақты тұратын Қазақстан Республикасының азаматтарына, шетелдіктер мен азаматтығы жоқ адамдарға шекаралық аймақ тұрғынының куәлігін беру қағидаларын бекітеді;";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w:t>
      </w:r>
      <w:r>
        <w:rPr>
          <w:rFonts w:ascii="Times New Roman"/>
          <w:b w:val="false"/>
          <w:i w:val="false"/>
          <w:color w:val="000000"/>
          <w:sz w:val="28"/>
        </w:rPr>
        <w:t xml:space="preserve"> мынадай редакцияда жазылсын:</w:t>
      </w:r>
    </w:p>
    <w:bookmarkStart w:name="z51" w:id="39"/>
    <w:p>
      <w:pPr>
        <w:spacing w:after="0"/>
        <w:ind w:left="0"/>
        <w:jc w:val="both"/>
      </w:pPr>
      <w:r>
        <w:rPr>
          <w:rFonts w:ascii="Times New Roman"/>
          <w:b w:val="false"/>
          <w:i w:val="false"/>
          <w:color w:val="000000"/>
          <w:sz w:val="28"/>
        </w:rPr>
        <w:t>
      "71) ішкі істер органдарының қызметкерлері мен әскери қызметшілеріне сыныптық біліктілігін беру, жоғарылату, растау, төмендету және алып тастау қағидаларын әзірлейді және бекітеді;";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тармақша</w:t>
      </w:r>
      <w:r>
        <w:rPr>
          <w:rFonts w:ascii="Times New Roman"/>
          <w:b w:val="false"/>
          <w:i w:val="false"/>
          <w:color w:val="000000"/>
          <w:sz w:val="28"/>
        </w:rPr>
        <w:t xml:space="preserve"> мынадай редакцияда жазылсын:</w:t>
      </w:r>
    </w:p>
    <w:bookmarkStart w:name="z53" w:id="40"/>
    <w:p>
      <w:pPr>
        <w:spacing w:after="0"/>
        <w:ind w:left="0"/>
        <w:jc w:val="both"/>
      </w:pPr>
      <w:r>
        <w:rPr>
          <w:rFonts w:ascii="Times New Roman"/>
          <w:b w:val="false"/>
          <w:i w:val="false"/>
          <w:color w:val="000000"/>
          <w:sz w:val="28"/>
        </w:rPr>
        <w:t>
      "75) ішкі істер органдарының жүйесінде ғылыми-зерттеу қызметін ұйымдастыру жөніндегі нұсқаулықты әзірлейді және бекітеді;";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 тармақша</w:t>
      </w:r>
      <w:r>
        <w:rPr>
          <w:rFonts w:ascii="Times New Roman"/>
          <w:b w:val="false"/>
          <w:i w:val="false"/>
          <w:color w:val="000000"/>
          <w:sz w:val="28"/>
        </w:rPr>
        <w:t xml:space="preserve"> мынадай редакцияда жазылсын:</w:t>
      </w:r>
    </w:p>
    <w:bookmarkStart w:name="z55" w:id="41"/>
    <w:p>
      <w:pPr>
        <w:spacing w:after="0"/>
        <w:ind w:left="0"/>
        <w:jc w:val="both"/>
      </w:pPr>
      <w:r>
        <w:rPr>
          <w:rFonts w:ascii="Times New Roman"/>
          <w:b w:val="false"/>
          <w:i w:val="false"/>
          <w:color w:val="000000"/>
          <w:sz w:val="28"/>
        </w:rPr>
        <w:t>
      "78) ішкі істер органдарында басқаруды құжаттамалық қамтамасыз етуді жүзеге асырады;";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тармақша</w:t>
      </w:r>
      <w:r>
        <w:rPr>
          <w:rFonts w:ascii="Times New Roman"/>
          <w:b w:val="false"/>
          <w:i w:val="false"/>
          <w:color w:val="000000"/>
          <w:sz w:val="28"/>
        </w:rPr>
        <w:t xml:space="preserve"> мынадай редакцияда жазылсын:</w:t>
      </w:r>
    </w:p>
    <w:bookmarkStart w:name="z57" w:id="42"/>
    <w:p>
      <w:pPr>
        <w:spacing w:after="0"/>
        <w:ind w:left="0"/>
        <w:jc w:val="both"/>
      </w:pPr>
      <w:r>
        <w:rPr>
          <w:rFonts w:ascii="Times New Roman"/>
          <w:b w:val="false"/>
          <w:i w:val="false"/>
          <w:color w:val="000000"/>
          <w:sz w:val="28"/>
        </w:rPr>
        <w:t>
      "80) мемлекеттік органда, оның ведомстволарында, аумақтық бөлімшелерінде, ведомстволық бағынысты ұйымдарында Министрліктің қарамағындағы олардың қызметінің барлық бағыттары бойынша ішкі мемлекеттік аудит пен қаржылық бақылауды жүзеге асырады;";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тармақша</w:t>
      </w:r>
      <w:r>
        <w:rPr>
          <w:rFonts w:ascii="Times New Roman"/>
          <w:b w:val="false"/>
          <w:i w:val="false"/>
          <w:color w:val="000000"/>
          <w:sz w:val="28"/>
        </w:rPr>
        <w:t xml:space="preserve"> мынадай редакцияда жазылсын:</w:t>
      </w:r>
    </w:p>
    <w:bookmarkStart w:name="z59" w:id="43"/>
    <w:p>
      <w:pPr>
        <w:spacing w:after="0"/>
        <w:ind w:left="0"/>
        <w:jc w:val="both"/>
      </w:pPr>
      <w:r>
        <w:rPr>
          <w:rFonts w:ascii="Times New Roman"/>
          <w:b w:val="false"/>
          <w:i w:val="false"/>
          <w:color w:val="000000"/>
          <w:sz w:val="28"/>
        </w:rPr>
        <w:t>
      "91) Қазақстан Республикасы ішкі істер органдарының, арнаулы, құқық қорғау және мемлекеттік органдарының бөлімшелерін ақпараттық қамтамасыз етуді жүзеге асырады;";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95-41) тармақша</w:t>
      </w:r>
      <w:r>
        <w:rPr>
          <w:rFonts w:ascii="Times New Roman"/>
          <w:b w:val="false"/>
          <w:i w:val="false"/>
          <w:color w:val="000000"/>
          <w:sz w:val="28"/>
        </w:rPr>
        <w:t xml:space="preserve"> мынадай редакцияда жазылсын:</w:t>
      </w:r>
    </w:p>
    <w:bookmarkStart w:name="z61" w:id="44"/>
    <w:p>
      <w:pPr>
        <w:spacing w:after="0"/>
        <w:ind w:left="0"/>
        <w:jc w:val="both"/>
      </w:pPr>
      <w:r>
        <w:rPr>
          <w:rFonts w:ascii="Times New Roman"/>
          <w:b w:val="false"/>
          <w:i w:val="false"/>
          <w:color w:val="000000"/>
          <w:sz w:val="28"/>
        </w:rPr>
        <w:t>
      "95-41) 2015 жылғы 29 қазандағы Қазақстан Республикасының Кәсіпкерлік кодексіне сәйкес бақылау және қадағалау субъектілерін (объектілерін) іріктеу үшін тәуекел дәрежесін бағалау өлшемшарттарын, тексеру парақтарын әзірлейді және кәсіпкерлік жөніндегі уәкілетті органмен бірлесіп бекітеді, сондай-ақ бақылау субъектілеріне (объектілеріне) барып, профилактикалық бақылау жүргізудің жартыжылдық тізімдерін бекітеді;";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95-47) тармақша</w:t>
      </w:r>
      <w:r>
        <w:rPr>
          <w:rFonts w:ascii="Times New Roman"/>
          <w:b w:val="false"/>
          <w:i w:val="false"/>
          <w:color w:val="000000"/>
          <w:sz w:val="28"/>
        </w:rPr>
        <w:t xml:space="preserve"> мынадай редакцияда жазылсын:</w:t>
      </w:r>
    </w:p>
    <w:bookmarkStart w:name="z63" w:id="45"/>
    <w:p>
      <w:pPr>
        <w:spacing w:after="0"/>
        <w:ind w:left="0"/>
        <w:jc w:val="both"/>
      </w:pPr>
      <w:r>
        <w:rPr>
          <w:rFonts w:ascii="Times New Roman"/>
          <w:b w:val="false"/>
          <w:i w:val="false"/>
          <w:color w:val="000000"/>
          <w:sz w:val="28"/>
        </w:rPr>
        <w:t>
      "95-47) уақытша ұстау изоляторларында ұсталатын қылмыстық құқық бұзушылықтар жасады деген күдік бойынша ұсталған адамдарды, сондай-ақ әкімшілік қамауға алынған адамдарды күзетуді қамтамасыз ету жөніндегі қызметті атқаруды ұйымдастыру қағидаларын әзірлейді және бекітеді;";</w:t>
      </w:r>
    </w:p>
    <w:bookmarkEnd w:id="45"/>
    <w:bookmarkStart w:name="z64" w:id="46"/>
    <w:p>
      <w:pPr>
        <w:spacing w:after="0"/>
        <w:ind w:left="0"/>
        <w:jc w:val="both"/>
      </w:pPr>
      <w:r>
        <w:rPr>
          <w:rFonts w:ascii="Times New Roman"/>
          <w:b w:val="false"/>
          <w:i w:val="false"/>
          <w:color w:val="000000"/>
          <w:sz w:val="28"/>
        </w:rPr>
        <w:t>
      95-63) тармақша мынадай редакцияда жазылсын:</w:t>
      </w:r>
    </w:p>
    <w:bookmarkEnd w:id="46"/>
    <w:bookmarkStart w:name="z65" w:id="47"/>
    <w:p>
      <w:pPr>
        <w:spacing w:after="0"/>
        <w:ind w:left="0"/>
        <w:jc w:val="both"/>
      </w:pPr>
      <w:r>
        <w:rPr>
          <w:rFonts w:ascii="Times New Roman"/>
          <w:b w:val="false"/>
          <w:i w:val="false"/>
          <w:color w:val="000000"/>
          <w:sz w:val="28"/>
        </w:rPr>
        <w:t>
      "95-63) денсаулық сақтау органдарына есiрткi, психотроптық заттар, прекурсорлар айналымы және олардың теріс пайдаланылуы саласындағы қызметтi реттеу бойынша психикаға белсенді әсер ететін заттарды тұтынуға байланысты психикалық, мінез-құлықтық бұзылушылықтары (аурулары) бар адамдарға медициналық-әлеуметтiк көмек ұйымдастыруда және оны көрсету кезiнде азаматтардың құқықтары мен бостандықтарының кепiлдiгін қамтамасыз етуде жәрдемдеседi;";</w:t>
      </w:r>
    </w:p>
    <w:bookmarkEnd w:id="47"/>
    <w:bookmarkStart w:name="z66" w:id="48"/>
    <w:p>
      <w:pPr>
        <w:spacing w:after="0"/>
        <w:ind w:left="0"/>
        <w:jc w:val="both"/>
      </w:pPr>
      <w:r>
        <w:rPr>
          <w:rFonts w:ascii="Times New Roman"/>
          <w:b w:val="false"/>
          <w:i w:val="false"/>
          <w:color w:val="000000"/>
          <w:sz w:val="28"/>
        </w:rPr>
        <w:t>
      95-64) тармақша алып тасталсын;</w:t>
      </w:r>
    </w:p>
    <w:bookmarkEnd w:id="48"/>
    <w:bookmarkStart w:name="z67" w:id="49"/>
    <w:p>
      <w:pPr>
        <w:spacing w:after="0"/>
        <w:ind w:left="0"/>
        <w:jc w:val="both"/>
      </w:pPr>
      <w:r>
        <w:rPr>
          <w:rFonts w:ascii="Times New Roman"/>
          <w:b w:val="false"/>
          <w:i w:val="false"/>
          <w:color w:val="000000"/>
          <w:sz w:val="28"/>
        </w:rPr>
        <w:t>
      мынадай мазмұндағы 95-85), 95-86), 95-87), 95-88), 95-89), 95-90), 95-91), 95-92) 95-93) және 95-94) тармақшалармен толықтырылсын:</w:t>
      </w:r>
    </w:p>
    <w:bookmarkEnd w:id="49"/>
    <w:bookmarkStart w:name="z68" w:id="50"/>
    <w:p>
      <w:pPr>
        <w:spacing w:after="0"/>
        <w:ind w:left="0"/>
        <w:jc w:val="both"/>
      </w:pPr>
      <w:r>
        <w:rPr>
          <w:rFonts w:ascii="Times New Roman"/>
          <w:b w:val="false"/>
          <w:i w:val="false"/>
          <w:color w:val="000000"/>
          <w:sz w:val="28"/>
        </w:rPr>
        <w:t>
      "95-85) бас бостандығы шектелген адамдарға, сондай-ақ соттың үкімі бойынша бас бостандығынан айыру орындарында жазасын өтеп жүрген, ұсталған, күзетпен қамауға алынған және арнаулы мекемелерге орналастырылған адамдарға медициналық көмек көрсету қағидаларын денсаулық сақтау саласындағы уәкілетті органмен келісу бойынша бекітеді;</w:t>
      </w:r>
    </w:p>
    <w:bookmarkEnd w:id="50"/>
    <w:bookmarkStart w:name="z69" w:id="51"/>
    <w:p>
      <w:pPr>
        <w:spacing w:after="0"/>
        <w:ind w:left="0"/>
        <w:jc w:val="both"/>
      </w:pPr>
      <w:r>
        <w:rPr>
          <w:rFonts w:ascii="Times New Roman"/>
          <w:b w:val="false"/>
          <w:i w:val="false"/>
          <w:color w:val="000000"/>
          <w:sz w:val="28"/>
        </w:rPr>
        <w:t>
      95-86) денсаулық сақтау саласындағы уәкілетті органмен бірлесіп, қарқынды байқау жасалатын мамандандырылған үлгідегі мемлекеттік психиатриялық ұйымды күзету қағидаларын бекітеді;</w:t>
      </w:r>
    </w:p>
    <w:bookmarkEnd w:id="51"/>
    <w:bookmarkStart w:name="z70" w:id="52"/>
    <w:p>
      <w:pPr>
        <w:spacing w:after="0"/>
        <w:ind w:left="0"/>
        <w:jc w:val="both"/>
      </w:pPr>
      <w:r>
        <w:rPr>
          <w:rFonts w:ascii="Times New Roman"/>
          <w:b w:val="false"/>
          <w:i w:val="false"/>
          <w:color w:val="000000"/>
          <w:sz w:val="28"/>
        </w:rPr>
        <w:t>
      95-87) денсаулық сақтау саласындағы уәкілетті органмен бірлесіп, қарқынды байқау жасалатын мамандандырылған үлгідегі мемлекеттік психиатриялық ұйымды күзетудің инженерлік-техникалық құралдарымен жабдықтау қағидаларын бекітеді;</w:t>
      </w:r>
    </w:p>
    <w:bookmarkEnd w:id="52"/>
    <w:bookmarkStart w:name="z71" w:id="53"/>
    <w:p>
      <w:pPr>
        <w:spacing w:after="0"/>
        <w:ind w:left="0"/>
        <w:jc w:val="both"/>
      </w:pPr>
      <w:r>
        <w:rPr>
          <w:rFonts w:ascii="Times New Roman"/>
          <w:b w:val="false"/>
          <w:i w:val="false"/>
          <w:color w:val="000000"/>
          <w:sz w:val="28"/>
        </w:rPr>
        <w:t>
      95-88) Министрліктің құзыреті шегінде нормативтік құқықтық актілер жобаларын келіседі;</w:t>
      </w:r>
    </w:p>
    <w:bookmarkEnd w:id="53"/>
    <w:bookmarkStart w:name="z72" w:id="54"/>
    <w:p>
      <w:pPr>
        <w:spacing w:after="0"/>
        <w:ind w:left="0"/>
        <w:jc w:val="both"/>
      </w:pPr>
      <w:r>
        <w:rPr>
          <w:rFonts w:ascii="Times New Roman"/>
          <w:b w:val="false"/>
          <w:i w:val="false"/>
          <w:color w:val="000000"/>
          <w:sz w:val="28"/>
        </w:rPr>
        <w:t>
      95-89) әскери-медициналық (медициналық) қамтамасыз ету қағидаларын әзірлейді және бекітеді;</w:t>
      </w:r>
    </w:p>
    <w:bookmarkEnd w:id="54"/>
    <w:bookmarkStart w:name="z73" w:id="55"/>
    <w:p>
      <w:pPr>
        <w:spacing w:after="0"/>
        <w:ind w:left="0"/>
        <w:jc w:val="both"/>
      </w:pPr>
      <w:r>
        <w:rPr>
          <w:rFonts w:ascii="Times New Roman"/>
          <w:b w:val="false"/>
          <w:i w:val="false"/>
          <w:color w:val="000000"/>
          <w:sz w:val="28"/>
        </w:rPr>
        <w:t>
      95-90) әскери-медициналық (медициналық) бөлімшелердегі (ұйымдардағы) тиісті контингентке медициналық қарап-тексеру жүргізу тәртібі мен мерзімділігін белгілейді;</w:t>
      </w:r>
    </w:p>
    <w:bookmarkEnd w:id="55"/>
    <w:bookmarkStart w:name="z74" w:id="56"/>
    <w:p>
      <w:pPr>
        <w:spacing w:after="0"/>
        <w:ind w:left="0"/>
        <w:jc w:val="both"/>
      </w:pPr>
      <w:r>
        <w:rPr>
          <w:rFonts w:ascii="Times New Roman"/>
          <w:b w:val="false"/>
          <w:i w:val="false"/>
          <w:color w:val="000000"/>
          <w:sz w:val="28"/>
        </w:rPr>
        <w:t>
      95-91) ведомстволық әскери-медициналық (медициналық) статистикалық есептілік нысандарын әзірлейді және бекітеді;</w:t>
      </w:r>
    </w:p>
    <w:bookmarkEnd w:id="56"/>
    <w:bookmarkStart w:name="z75" w:id="57"/>
    <w:p>
      <w:pPr>
        <w:spacing w:after="0"/>
        <w:ind w:left="0"/>
        <w:jc w:val="both"/>
      </w:pPr>
      <w:r>
        <w:rPr>
          <w:rFonts w:ascii="Times New Roman"/>
          <w:b w:val="false"/>
          <w:i w:val="false"/>
          <w:color w:val="000000"/>
          <w:sz w:val="28"/>
        </w:rPr>
        <w:t>
      95-92) Қазақстан Республикасының құқық қорғау органдары мен мемлекеттік фельдъегерлік қызметінде әскери-дәрігерлік сараптама жүргізу қағидаларын және ішкі істер органдарындағы әскери-дәрігерлік сараптама комиссиялары туралы ережені әзірлейді және денсаулық сақтау саласындағы уәкілетті органмен келісу бойынша бекітеді;</w:t>
      </w:r>
    </w:p>
    <w:bookmarkEnd w:id="57"/>
    <w:bookmarkStart w:name="z76" w:id="58"/>
    <w:p>
      <w:pPr>
        <w:spacing w:after="0"/>
        <w:ind w:left="0"/>
        <w:jc w:val="both"/>
      </w:pPr>
      <w:r>
        <w:rPr>
          <w:rFonts w:ascii="Times New Roman"/>
          <w:b w:val="false"/>
          <w:i w:val="false"/>
          <w:color w:val="000000"/>
          <w:sz w:val="28"/>
        </w:rPr>
        <w:t>
      95-93) 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талаптарды әзірлейді және денсаулық сақтау саласындағы уәкілетті органмен және Қазақстан Республикасының құқық қорғау органдарымен келісу бойынша бекітеді;</w:t>
      </w:r>
    </w:p>
    <w:bookmarkEnd w:id="58"/>
    <w:bookmarkStart w:name="z77" w:id="59"/>
    <w:p>
      <w:pPr>
        <w:spacing w:after="0"/>
        <w:ind w:left="0"/>
        <w:jc w:val="both"/>
      </w:pPr>
      <w:r>
        <w:rPr>
          <w:rFonts w:ascii="Times New Roman"/>
          <w:b w:val="false"/>
          <w:i w:val="false"/>
          <w:color w:val="000000"/>
          <w:sz w:val="28"/>
        </w:rPr>
        <w:t>
      95-94) Қазақстан Республикасының Ұлттық ұланында әскери-дәрігерлік сараптама жүргізу қағидаларын және әскери-дәрігерлік сараптама комиссиялары туралы ережені денсаулық сақтау саласындағы уәкілетті органмен келісу бойынша бекітеді;";</w:t>
      </w:r>
    </w:p>
    <w:bookmarkEnd w:id="59"/>
    <w:bookmarkStart w:name="z78" w:id="60"/>
    <w:p>
      <w:pPr>
        <w:spacing w:after="0"/>
        <w:ind w:left="0"/>
        <w:jc w:val="both"/>
      </w:pPr>
      <w:r>
        <w:rPr>
          <w:rFonts w:ascii="Times New Roman"/>
          <w:b w:val="false"/>
          <w:i w:val="false"/>
          <w:color w:val="000000"/>
          <w:sz w:val="28"/>
        </w:rPr>
        <w:t xml:space="preserve">
      ведомстволардың </w:t>
      </w:r>
      <w:r>
        <w:rPr>
          <w:rFonts w:ascii="Times New Roman"/>
          <w:b w:val="false"/>
          <w:i w:val="false"/>
          <w:color w:val="000000"/>
          <w:sz w:val="28"/>
        </w:rPr>
        <w:t>функцияларында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80" w:id="61"/>
    <w:p>
      <w:pPr>
        <w:spacing w:after="0"/>
        <w:ind w:left="0"/>
        <w:jc w:val="both"/>
      </w:pPr>
      <w:r>
        <w:rPr>
          <w:rFonts w:ascii="Times New Roman"/>
          <w:b w:val="false"/>
          <w:i w:val="false"/>
          <w:color w:val="000000"/>
          <w:sz w:val="28"/>
        </w:rPr>
        <w:t>
      "2) заңнамаға сәйкес лицензиялар мен рұқсаттар берудi жүзеге асырады;";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82" w:id="62"/>
    <w:p>
      <w:pPr>
        <w:spacing w:after="0"/>
        <w:ind w:left="0"/>
        <w:jc w:val="both"/>
      </w:pPr>
      <w:r>
        <w:rPr>
          <w:rFonts w:ascii="Times New Roman"/>
          <w:b w:val="false"/>
          <w:i w:val="false"/>
          <w:color w:val="000000"/>
          <w:sz w:val="28"/>
        </w:rPr>
        <w:t xml:space="preserve">
      "14) Қазақстан Республикасы Президентінің Жарлығы, Қазақстан Республикасы Үкіметінің қаулысы негізінде Қазақстан Республикасы азаматтарының марапаттық қаруды сақтауына және алып жүруіне рұқсаттар беруді жүзеге асырады. </w:t>
      </w:r>
    </w:p>
    <w:bookmarkEnd w:id="62"/>
    <w:bookmarkStart w:name="z83" w:id="63"/>
    <w:p>
      <w:pPr>
        <w:spacing w:after="0"/>
        <w:ind w:left="0"/>
        <w:jc w:val="both"/>
      </w:pPr>
      <w:r>
        <w:rPr>
          <w:rFonts w:ascii="Times New Roman"/>
          <w:b w:val="false"/>
          <w:i w:val="false"/>
          <w:color w:val="000000"/>
          <w:sz w:val="28"/>
        </w:rPr>
        <w:t>
      Заңды тұлғаларға экспорттық бақылауға жататын өнімнің экспорты мен импортына лицензиялар алу үшін өтінішті келіседі (азаматтық пиротехникалық заттар және олар қолданылып жасалған бұйымдар);";</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тармақша</w:t>
      </w:r>
      <w:r>
        <w:rPr>
          <w:rFonts w:ascii="Times New Roman"/>
          <w:b w:val="false"/>
          <w:i w:val="false"/>
          <w:color w:val="000000"/>
          <w:sz w:val="28"/>
        </w:rPr>
        <w:t xml:space="preserve"> мынадай редакцияда жазылсын:</w:t>
      </w:r>
    </w:p>
    <w:bookmarkStart w:name="z85" w:id="64"/>
    <w:p>
      <w:pPr>
        <w:spacing w:after="0"/>
        <w:ind w:left="0"/>
        <w:jc w:val="both"/>
      </w:pPr>
      <w:r>
        <w:rPr>
          <w:rFonts w:ascii="Times New Roman"/>
          <w:b w:val="false"/>
          <w:i w:val="false"/>
          <w:color w:val="000000"/>
          <w:sz w:val="28"/>
        </w:rPr>
        <w:t>
      "16-1) мемлекеттік жастар саясатын іске асырады;";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 тармақша</w:t>
      </w:r>
      <w:r>
        <w:rPr>
          <w:rFonts w:ascii="Times New Roman"/>
          <w:b w:val="false"/>
          <w:i w:val="false"/>
          <w:color w:val="000000"/>
          <w:sz w:val="28"/>
        </w:rPr>
        <w:t xml:space="preserve"> мынадай редакцияда жазылсын:</w:t>
      </w:r>
    </w:p>
    <w:bookmarkStart w:name="z87" w:id="65"/>
    <w:p>
      <w:pPr>
        <w:spacing w:after="0"/>
        <w:ind w:left="0"/>
        <w:jc w:val="both"/>
      </w:pPr>
      <w:r>
        <w:rPr>
          <w:rFonts w:ascii="Times New Roman"/>
          <w:b w:val="false"/>
          <w:i w:val="false"/>
          <w:color w:val="000000"/>
          <w:sz w:val="28"/>
        </w:rPr>
        <w:t>
      "16-3) жастар арасындағы құқық бұзушылық профилактикасы мәселелері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bookmarkEnd w:id="65"/>
    <w:bookmarkStart w:name="z88" w:id="66"/>
    <w:p>
      <w:pPr>
        <w:spacing w:after="0"/>
        <w:ind w:left="0"/>
        <w:jc w:val="both"/>
      </w:pPr>
      <w:r>
        <w:rPr>
          <w:rFonts w:ascii="Times New Roman"/>
          <w:b w:val="false"/>
          <w:i w:val="false"/>
          <w:color w:val="000000"/>
          <w:sz w:val="28"/>
        </w:rPr>
        <w:t>
      мынадай мазмұндағы 27-1) тармақшамен толықтырылсын:</w:t>
      </w:r>
    </w:p>
    <w:bookmarkEnd w:id="66"/>
    <w:bookmarkStart w:name="z89" w:id="67"/>
    <w:p>
      <w:pPr>
        <w:spacing w:after="0"/>
        <w:ind w:left="0"/>
        <w:jc w:val="both"/>
      </w:pPr>
      <w:r>
        <w:rPr>
          <w:rFonts w:ascii="Times New Roman"/>
          <w:b w:val="false"/>
          <w:i w:val="false"/>
          <w:color w:val="000000"/>
          <w:sz w:val="28"/>
        </w:rPr>
        <w:t>
      "27-1) облыстық немесе аудандық маңызы бар жалпыға ортақ пайдаланылатын автомобиль жолдарын реконструкциялау және жөндеу жөніндегі жұмыстарды жүргізуге облыстың немесе ауданның жергілікті атқарушы органы берген рұқсат болған кезде келіседі;";</w:t>
      </w:r>
    </w:p>
    <w:bookmarkEnd w:id="67"/>
    <w:bookmarkStart w:name="z90" w:id="68"/>
    <w:p>
      <w:pPr>
        <w:spacing w:after="0"/>
        <w:ind w:left="0"/>
        <w:jc w:val="both"/>
      </w:pPr>
      <w:r>
        <w:rPr>
          <w:rFonts w:ascii="Times New Roman"/>
          <w:b w:val="false"/>
          <w:i w:val="false"/>
          <w:color w:val="000000"/>
          <w:sz w:val="28"/>
        </w:rPr>
        <w:t>
      мынадай мазмұндағы 35-1), 35-2), 35-3) және 35-4) тармақшалармен толықтырылсын:</w:t>
      </w:r>
    </w:p>
    <w:bookmarkEnd w:id="68"/>
    <w:bookmarkStart w:name="z91" w:id="69"/>
    <w:p>
      <w:pPr>
        <w:spacing w:after="0"/>
        <w:ind w:left="0"/>
        <w:jc w:val="both"/>
      </w:pPr>
      <w:r>
        <w:rPr>
          <w:rFonts w:ascii="Times New Roman"/>
          <w:b w:val="false"/>
          <w:i w:val="false"/>
          <w:color w:val="000000"/>
          <w:sz w:val="28"/>
        </w:rPr>
        <w:t>
      "35-1) бас бостандығы шектелген адамдарға, сондай-ақ соттың үкімі бойынша бас бостандығынан айыру орындарында жазасын өтеп жүрген, ұсталған, күзетпен қамауға алынған және арнаулы мекемелерге орналастырылған адамдарға медициналық көмек көрсету қағидаларын әзірлейді;</w:t>
      </w:r>
    </w:p>
    <w:bookmarkEnd w:id="69"/>
    <w:bookmarkStart w:name="z92" w:id="70"/>
    <w:p>
      <w:pPr>
        <w:spacing w:after="0"/>
        <w:ind w:left="0"/>
        <w:jc w:val="both"/>
      </w:pPr>
      <w:r>
        <w:rPr>
          <w:rFonts w:ascii="Times New Roman"/>
          <w:b w:val="false"/>
          <w:i w:val="false"/>
          <w:color w:val="000000"/>
          <w:sz w:val="28"/>
        </w:rPr>
        <w:t>
      35-2) қарқынды байқау жасалатын мамандандырылған үлгідегі мемлекеттік психиатриялық ұйымды күзетуді қамтамасыз етеді;</w:t>
      </w:r>
    </w:p>
    <w:bookmarkEnd w:id="70"/>
    <w:bookmarkStart w:name="z93" w:id="71"/>
    <w:p>
      <w:pPr>
        <w:spacing w:after="0"/>
        <w:ind w:left="0"/>
        <w:jc w:val="both"/>
      </w:pPr>
      <w:r>
        <w:rPr>
          <w:rFonts w:ascii="Times New Roman"/>
          <w:b w:val="false"/>
          <w:i w:val="false"/>
          <w:color w:val="000000"/>
          <w:sz w:val="28"/>
        </w:rPr>
        <w:t>
      35-3) қарқынды байқау жасалатын мамандандырылған үлгідегі мемлекеттік психиатриялық ұйымды күзету қағидаларын әзірлейді;</w:t>
      </w:r>
    </w:p>
    <w:bookmarkEnd w:id="71"/>
    <w:bookmarkStart w:name="z94" w:id="72"/>
    <w:p>
      <w:pPr>
        <w:spacing w:after="0"/>
        <w:ind w:left="0"/>
        <w:jc w:val="both"/>
      </w:pPr>
      <w:r>
        <w:rPr>
          <w:rFonts w:ascii="Times New Roman"/>
          <w:b w:val="false"/>
          <w:i w:val="false"/>
          <w:color w:val="000000"/>
          <w:sz w:val="28"/>
        </w:rPr>
        <w:t>
      35-4) қарқынды байқау жасалатын мамандандырылған үлгідегі мемлекеттік психиатриялық ұйымды күзетудің инженерлік-техникалық құралдарымен жабдықтау қағидаларын әзірлейді;";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тармақша</w:t>
      </w:r>
      <w:r>
        <w:rPr>
          <w:rFonts w:ascii="Times New Roman"/>
          <w:b w:val="false"/>
          <w:i w:val="false"/>
          <w:color w:val="000000"/>
          <w:sz w:val="28"/>
        </w:rPr>
        <w:t xml:space="preserve"> мынадай редакцияда жазылсын:</w:t>
      </w:r>
    </w:p>
    <w:bookmarkStart w:name="z97" w:id="73"/>
    <w:p>
      <w:pPr>
        <w:spacing w:after="0"/>
        <w:ind w:left="0"/>
        <w:jc w:val="both"/>
      </w:pPr>
      <w:r>
        <w:rPr>
          <w:rFonts w:ascii="Times New Roman"/>
          <w:b w:val="false"/>
          <w:i w:val="false"/>
          <w:color w:val="000000"/>
          <w:sz w:val="28"/>
        </w:rPr>
        <w:t xml:space="preserve">
      "67) кәмелетке толмағандарды ерекше режимде ұстайтын білім беру ұйымдарына, сондай-ақ кәмелетке толмағандарды бейімдеу орталықтарына ішкі істер органдары қызметінің барысында ұсталған, үш жастан он сегiз жасқа дейiнгi қадағалаусыз және панасыз қалған балаларды, сондай-ақ уақтылы орналастыру мүмкіндігі болмаған жағдайда ата-анасының немесе оларды алмастыратын адамдардың қамқорлығынсыз қалған балаларды жеткізуді ұйымдастырады;"; </w:t>
      </w:r>
    </w:p>
    <w:bookmarkEnd w:id="73"/>
    <w:bookmarkStart w:name="z98" w:id="74"/>
    <w:p>
      <w:pPr>
        <w:spacing w:after="0"/>
        <w:ind w:left="0"/>
        <w:jc w:val="both"/>
      </w:pPr>
      <w:r>
        <w:rPr>
          <w:rFonts w:ascii="Times New Roman"/>
          <w:b w:val="false"/>
          <w:i w:val="false"/>
          <w:color w:val="000000"/>
          <w:sz w:val="28"/>
        </w:rPr>
        <w:t>
      мынадай мазмұндағы 68-1), 68-2), 68-3) және 68-4) тармақшалармен толықтырылсын:</w:t>
      </w:r>
    </w:p>
    <w:bookmarkEnd w:id="74"/>
    <w:bookmarkStart w:name="z99" w:id="75"/>
    <w:p>
      <w:pPr>
        <w:spacing w:after="0"/>
        <w:ind w:left="0"/>
        <w:jc w:val="both"/>
      </w:pPr>
      <w:r>
        <w:rPr>
          <w:rFonts w:ascii="Times New Roman"/>
          <w:b w:val="false"/>
          <w:i w:val="false"/>
          <w:color w:val="000000"/>
          <w:sz w:val="28"/>
        </w:rPr>
        <w:t>
      "68-1) Қазақстан Республикасы ратификациялаған реадмиссия туралы халықаралық шарттардан туындайтын міндеттемелердің орындалуын ұйымдастырады және қамтамасыз етеді;</w:t>
      </w:r>
    </w:p>
    <w:bookmarkEnd w:id="75"/>
    <w:bookmarkStart w:name="z100" w:id="76"/>
    <w:p>
      <w:pPr>
        <w:spacing w:after="0"/>
        <w:ind w:left="0"/>
        <w:jc w:val="both"/>
      </w:pPr>
      <w:r>
        <w:rPr>
          <w:rFonts w:ascii="Times New Roman"/>
          <w:b w:val="false"/>
          <w:i w:val="false"/>
          <w:color w:val="000000"/>
          <w:sz w:val="28"/>
        </w:rPr>
        <w:t>
      68-2) Қазақстан Республикасының аумағында жүрген, Қазақстан Республикасының азаматтары болып табылмайтын және өзінің өзге мемлекеттің азаматтығына жататындығына дәлелдемелері жоқ адамдардың құқықтық мәртебесін анықтау жөніндегі қағидаларын әзірлейді;</w:t>
      </w:r>
    </w:p>
    <w:bookmarkEnd w:id="76"/>
    <w:bookmarkStart w:name="z101" w:id="77"/>
    <w:p>
      <w:pPr>
        <w:spacing w:after="0"/>
        <w:ind w:left="0"/>
        <w:jc w:val="both"/>
      </w:pPr>
      <w:r>
        <w:rPr>
          <w:rFonts w:ascii="Times New Roman"/>
          <w:b w:val="false"/>
          <w:i w:val="false"/>
          <w:color w:val="000000"/>
          <w:sz w:val="28"/>
        </w:rPr>
        <w:t>
      68-3) шетелдіктерге және азаматтығы жоқ адамдарға Қазақстан Республикасында уақытша және тұрақты тұруға рұқсаттар беру қағидаларын әзірлейді;</w:t>
      </w:r>
    </w:p>
    <w:bookmarkEnd w:id="77"/>
    <w:bookmarkStart w:name="z102" w:id="78"/>
    <w:p>
      <w:pPr>
        <w:spacing w:after="0"/>
        <w:ind w:left="0"/>
        <w:jc w:val="both"/>
      </w:pPr>
      <w:r>
        <w:rPr>
          <w:rFonts w:ascii="Times New Roman"/>
          <w:b w:val="false"/>
          <w:i w:val="false"/>
          <w:color w:val="000000"/>
          <w:sz w:val="28"/>
        </w:rPr>
        <w:t>
      68-4) шекаралық аймақта тұрақты тұратын Қазақстан Республикасының азаматтарына, шетелдіктер мен азаматтығы жоқ адамдарға шекаралық аймақ тұрғынының куәлігін беру қағидаларын әзірлейді;";</w:t>
      </w:r>
    </w:p>
    <w:bookmarkEnd w:id="78"/>
    <w:bookmarkStart w:name="z103" w:id="79"/>
    <w:p>
      <w:pPr>
        <w:spacing w:after="0"/>
        <w:ind w:left="0"/>
        <w:jc w:val="both"/>
      </w:pPr>
      <w:r>
        <w:rPr>
          <w:rFonts w:ascii="Times New Roman"/>
          <w:b w:val="false"/>
          <w:i w:val="false"/>
          <w:color w:val="000000"/>
          <w:sz w:val="28"/>
        </w:rPr>
        <w:t>
      мынадай мазмұндағы 81-1) тармақшамен толықтырылсын:</w:t>
      </w:r>
    </w:p>
    <w:bookmarkEnd w:id="79"/>
    <w:bookmarkStart w:name="z104" w:id="80"/>
    <w:p>
      <w:pPr>
        <w:spacing w:after="0"/>
        <w:ind w:left="0"/>
        <w:jc w:val="both"/>
      </w:pPr>
      <w:r>
        <w:rPr>
          <w:rFonts w:ascii="Times New Roman"/>
          <w:b w:val="false"/>
          <w:i w:val="false"/>
          <w:color w:val="000000"/>
          <w:sz w:val="28"/>
        </w:rPr>
        <w:t>
      "81-1) Қазақстан Республикасының Ұлттық ұланында әскери-дәрігерлік сараптама жүргізу қағидаларын және әскери-дәрігерлік сараптама комиссиялары туралы ережені әзірлейді;";</w:t>
      </w:r>
    </w:p>
    <w:bookmarkEnd w:id="80"/>
    <w:bookmarkStart w:name="z105" w:id="81"/>
    <w:p>
      <w:pPr>
        <w:spacing w:after="0"/>
        <w:ind w:left="0"/>
        <w:jc w:val="both"/>
      </w:pPr>
      <w:r>
        <w:rPr>
          <w:rFonts w:ascii="Times New Roman"/>
          <w:b w:val="false"/>
          <w:i w:val="false"/>
          <w:color w:val="000000"/>
          <w:sz w:val="28"/>
        </w:rPr>
        <w:t>
      84-29) және 84-30) тармақшалар мынадай редакцияда жазылсын:</w:t>
      </w:r>
    </w:p>
    <w:bookmarkEnd w:id="81"/>
    <w:bookmarkStart w:name="z106" w:id="82"/>
    <w:p>
      <w:pPr>
        <w:spacing w:after="0"/>
        <w:ind w:left="0"/>
        <w:jc w:val="both"/>
      </w:pPr>
      <w:r>
        <w:rPr>
          <w:rFonts w:ascii="Times New Roman"/>
          <w:b w:val="false"/>
          <w:i w:val="false"/>
          <w:color w:val="000000"/>
          <w:sz w:val="28"/>
        </w:rPr>
        <w:t>
      "84-29) көші-қон процестерін мониторингтеуді жүзеге асырады;</w:t>
      </w:r>
    </w:p>
    <w:bookmarkEnd w:id="82"/>
    <w:bookmarkStart w:name="z107" w:id="83"/>
    <w:p>
      <w:pPr>
        <w:spacing w:after="0"/>
        <w:ind w:left="0"/>
        <w:jc w:val="both"/>
      </w:pPr>
      <w:r>
        <w:rPr>
          <w:rFonts w:ascii="Times New Roman"/>
          <w:b w:val="false"/>
          <w:i w:val="false"/>
          <w:color w:val="000000"/>
          <w:sz w:val="28"/>
        </w:rPr>
        <w:t>
      84-30) көші-қон процестерін реттеу және мониторингтеу саласында шаралар жүйесін әзірлейді;";</w:t>
      </w:r>
    </w:p>
    <w:bookmarkEnd w:id="83"/>
    <w:bookmarkStart w:name="z108" w:id="84"/>
    <w:p>
      <w:pPr>
        <w:spacing w:after="0"/>
        <w:ind w:left="0"/>
        <w:jc w:val="both"/>
      </w:pPr>
      <w:r>
        <w:rPr>
          <w:rFonts w:ascii="Times New Roman"/>
          <w:b w:val="false"/>
          <w:i w:val="false"/>
          <w:color w:val="000000"/>
          <w:sz w:val="28"/>
        </w:rPr>
        <w:t>
      84-31) тармақша алып тасталсын;</w:t>
      </w:r>
    </w:p>
    <w:bookmarkEnd w:id="84"/>
    <w:bookmarkStart w:name="z109" w:id="85"/>
    <w:p>
      <w:pPr>
        <w:spacing w:after="0"/>
        <w:ind w:left="0"/>
        <w:jc w:val="both"/>
      </w:pPr>
      <w:r>
        <w:rPr>
          <w:rFonts w:ascii="Times New Roman"/>
          <w:b w:val="false"/>
          <w:i w:val="false"/>
          <w:color w:val="000000"/>
          <w:sz w:val="28"/>
        </w:rPr>
        <w:t>
      мынадай мазмұндағы 84-36), 84-37), 84-38), 84-39), 84-40), 84-41), 84-42) және 84-43) тармақшалармен толықтырылсын:</w:t>
      </w:r>
    </w:p>
    <w:bookmarkEnd w:id="85"/>
    <w:bookmarkStart w:name="z110" w:id="86"/>
    <w:p>
      <w:pPr>
        <w:spacing w:after="0"/>
        <w:ind w:left="0"/>
        <w:jc w:val="both"/>
      </w:pPr>
      <w:r>
        <w:rPr>
          <w:rFonts w:ascii="Times New Roman"/>
          <w:b w:val="false"/>
          <w:i w:val="false"/>
          <w:color w:val="000000"/>
          <w:sz w:val="28"/>
        </w:rPr>
        <w:t>
      "84-36) жекеше күзет ұйымында басшы және күзетші лауазымдарын атқаратын жұмыскерлерді даярлау және олардың біліктілігін арттыру жөніндегі үлгілік оқу бағдарламалары мен үлгілік оқу жоспарларын әзірлейді;</w:t>
      </w:r>
    </w:p>
    <w:bookmarkEnd w:id="86"/>
    <w:bookmarkStart w:name="z111" w:id="87"/>
    <w:p>
      <w:pPr>
        <w:spacing w:after="0"/>
        <w:ind w:left="0"/>
        <w:jc w:val="both"/>
      </w:pPr>
      <w:r>
        <w:rPr>
          <w:rFonts w:ascii="Times New Roman"/>
          <w:b w:val="false"/>
          <w:i w:val="false"/>
          <w:color w:val="000000"/>
          <w:sz w:val="28"/>
        </w:rPr>
        <w:t>
      84-37) 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 қабылдау және жүргізуші куәліктерін беру қағидаларын әзірлейді;</w:t>
      </w:r>
    </w:p>
    <w:bookmarkEnd w:id="87"/>
    <w:bookmarkStart w:name="z112" w:id="88"/>
    <w:p>
      <w:pPr>
        <w:spacing w:after="0"/>
        <w:ind w:left="0"/>
        <w:jc w:val="both"/>
      </w:pPr>
      <w:r>
        <w:rPr>
          <w:rFonts w:ascii="Times New Roman"/>
          <w:b w:val="false"/>
          <w:i w:val="false"/>
          <w:color w:val="000000"/>
          <w:sz w:val="28"/>
        </w:rPr>
        <w:t>
      84-38) азаматтық және қызметтiк қару мен оның патрондарының мемлекеттiк кадастрын әзiрлейдi;</w:t>
      </w:r>
    </w:p>
    <w:bookmarkEnd w:id="88"/>
    <w:bookmarkStart w:name="z113" w:id="89"/>
    <w:p>
      <w:pPr>
        <w:spacing w:after="0"/>
        <w:ind w:left="0"/>
        <w:jc w:val="both"/>
      </w:pPr>
      <w:r>
        <w:rPr>
          <w:rFonts w:ascii="Times New Roman"/>
          <w:b w:val="false"/>
          <w:i w:val="false"/>
          <w:color w:val="000000"/>
          <w:sz w:val="28"/>
        </w:rPr>
        <w:t>
      84-39) азаматтық және қызметтiк қару мен оның патрондарының айналымы саласындағы техникалық регламенттердi әзiрлейдi;</w:t>
      </w:r>
    </w:p>
    <w:bookmarkEnd w:id="89"/>
    <w:bookmarkStart w:name="z114" w:id="90"/>
    <w:p>
      <w:pPr>
        <w:spacing w:after="0"/>
        <w:ind w:left="0"/>
        <w:jc w:val="both"/>
      </w:pPr>
      <w:r>
        <w:rPr>
          <w:rFonts w:ascii="Times New Roman"/>
          <w:b w:val="false"/>
          <w:i w:val="false"/>
          <w:color w:val="000000"/>
          <w:sz w:val="28"/>
        </w:rPr>
        <w:t>
      84-40) азаматтық және қызметтiк қару мен оның патрондарының айналымы қағидаларын әзiрлейдi;</w:t>
      </w:r>
    </w:p>
    <w:bookmarkEnd w:id="90"/>
    <w:bookmarkStart w:name="z115" w:id="91"/>
    <w:p>
      <w:pPr>
        <w:spacing w:after="0"/>
        <w:ind w:left="0"/>
        <w:jc w:val="both"/>
      </w:pPr>
      <w:r>
        <w:rPr>
          <w:rFonts w:ascii="Times New Roman"/>
          <w:b w:val="false"/>
          <w:i w:val="false"/>
          <w:color w:val="000000"/>
          <w:sz w:val="28"/>
        </w:rPr>
        <w:t>
      84-41) азаматтық және қызметтiк қаруды қауіпсіз ұстау қағидаларын әзiрлейдi;</w:t>
      </w:r>
    </w:p>
    <w:bookmarkEnd w:id="91"/>
    <w:bookmarkStart w:name="z116" w:id="92"/>
    <w:p>
      <w:pPr>
        <w:spacing w:after="0"/>
        <w:ind w:left="0"/>
        <w:jc w:val="both"/>
      </w:pPr>
      <w:r>
        <w:rPr>
          <w:rFonts w:ascii="Times New Roman"/>
          <w:b w:val="false"/>
          <w:i w:val="false"/>
          <w:color w:val="000000"/>
          <w:sz w:val="28"/>
        </w:rPr>
        <w:t>
      84-42) азаматтық және қызметтiк қарудың иелері мен пайдаланушыларын даярлау және қайта даярлау бағдарламаларын әзiрлейдi;</w:t>
      </w:r>
    </w:p>
    <w:bookmarkEnd w:id="92"/>
    <w:bookmarkStart w:name="z117" w:id="93"/>
    <w:p>
      <w:pPr>
        <w:spacing w:after="0"/>
        <w:ind w:left="0"/>
        <w:jc w:val="both"/>
      </w:pPr>
      <w:r>
        <w:rPr>
          <w:rFonts w:ascii="Times New Roman"/>
          <w:b w:val="false"/>
          <w:i w:val="false"/>
          <w:color w:val="000000"/>
          <w:sz w:val="28"/>
        </w:rPr>
        <w:t>
      84-43) азаматтық және қызметтік қарудың иелері мен пайдаланушыларын даярлауды және қайта даярлауды жүзеге асыратын ұйымдар үшін өлшемшарттарды әзірлейді;";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19" w:id="94"/>
    <w:p>
      <w:pPr>
        <w:spacing w:after="0"/>
        <w:ind w:left="0"/>
        <w:jc w:val="both"/>
      </w:pPr>
      <w:r>
        <w:rPr>
          <w:rFonts w:ascii="Times New Roman"/>
          <w:b w:val="false"/>
          <w:i w:val="false"/>
          <w:color w:val="000000"/>
          <w:sz w:val="28"/>
        </w:rPr>
        <w:t>
      "3-тарау. Министрліктің қызметін ұйымдастыру";</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21" w:id="95"/>
    <w:p>
      <w:pPr>
        <w:spacing w:after="0"/>
        <w:ind w:left="0"/>
        <w:jc w:val="both"/>
      </w:pPr>
      <w:r>
        <w:rPr>
          <w:rFonts w:ascii="Times New Roman"/>
          <w:b w:val="false"/>
          <w:i w:val="false"/>
          <w:color w:val="000000"/>
          <w:sz w:val="28"/>
        </w:rPr>
        <w:t>
      "4-тарау. Министрліктің мүлкі";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23" w:id="96"/>
    <w:p>
      <w:pPr>
        <w:spacing w:after="0"/>
        <w:ind w:left="0"/>
        <w:jc w:val="both"/>
      </w:pPr>
      <w:r>
        <w:rPr>
          <w:rFonts w:ascii="Times New Roman"/>
          <w:b w:val="false"/>
          <w:i w:val="false"/>
          <w:color w:val="000000"/>
          <w:sz w:val="28"/>
        </w:rPr>
        <w:t>
      "5-тарау. Министрлікті қайта ұйымдастыру және тарату".</w:t>
      </w:r>
    </w:p>
    <w:bookmarkEnd w:id="96"/>
    <w:bookmarkStart w:name="z124" w:id="97"/>
    <w:p>
      <w:pPr>
        <w:spacing w:after="0"/>
        <w:ind w:left="0"/>
        <w:jc w:val="both"/>
      </w:pPr>
      <w:r>
        <w:rPr>
          <w:rFonts w:ascii="Times New Roman"/>
          <w:b w:val="false"/>
          <w:i w:val="false"/>
          <w:color w:val="000000"/>
          <w:sz w:val="28"/>
        </w:rPr>
        <w:t xml:space="preserve">
      2. Осы қаулы "Қазақстан Республикасының кейбiр заңнамалық актiлерiне көшi-қон процестерiн реттеу мәселелерi бойынша өзгерiстер мен толықтырулар енгізу туралы" 2020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тиісті өзгерістер мен толықтырулар қолданысқа енгізілген күннен кейін қолданысқа енгізілетін 1-тармақтың қырық бесінші абзацын қоспағанда, қол қойылған күнінен бастап қолданысқа енгізіледі.</w:t>
      </w:r>
    </w:p>
    <w:bookmarkEnd w:id="9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