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4829" w14:textId="6c24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әлеуметтiк сақтандыру қорынан төленетiн әлеуметтiк төлемдердiң мөлшерiн 2021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25 желтоқсандағы № 891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2019 жылғы 26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жылғы 1 қаңтарға дейін Мемлекеттiк әлеуметтiк сақтандыру қорынан еңбек ету қабілетінен айырылу және асыраушысынан айырылу жағдайларына тағайындалған әлеуметтiк төлемдердiң мөлшерiн 2021 жылғы 1 қаңтардан бастап алатын әлеуметтік төлемдердің мөлшерінен бес пайызға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қаңтардан бастап қолданысқа енгiзiледi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