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151e" w14:textId="1541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орман заңнамасын бұзудан келтірілген залалдың мөлшерін есептеуге арналған базалық ставкаларды бекіту туралы" Қазақстан Республикасы Үкіметінің 2007 жылғы 31 мамырдағы № 441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8 желтоқсандағы № 834 қаулысы. Күші жойылды - Қазақстан Республикасы Үкіметінің 2023 жылғы 6 қарашадағы № 977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06.11.2023 </w:t>
      </w:r>
      <w:r>
        <w:rPr>
          <w:rFonts w:ascii="Times New Roman"/>
          <w:b w:val="false"/>
          <w:i w:val="false"/>
          <w:color w:val="ff0000"/>
          <w:sz w:val="28"/>
        </w:rPr>
        <w:t>№ 977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орман заңнамасын бұзудан келтірілген залалдың мөлшерін есептеуге арналған базалық ставкаларды бекіту туралы" Қазақстан Республикасы Үкіметінің 2007 жылғы 31 мамырдағы № 441 (Қазақстан Республикасының ПҮАЖ-ы, 2007 ж., № 17, 193-құжат)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орман заңнамасын бұзудан келтірілген залалдың мөлшерін есептеуге арналған базалық </w:t>
      </w:r>
      <w:r>
        <w:rPr>
          <w:rFonts w:ascii="Times New Roman"/>
          <w:b w:val="false"/>
          <w:i w:val="false"/>
          <w:color w:val="000000"/>
          <w:sz w:val="28"/>
        </w:rPr>
        <w:t>ставкаларда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Жеке және заңды тұлғалардың жердің барлық санаттарында Қазақстан Республикасының Қызыл кітабына енгізілген өсімдіктерді заңсыз өндіргені, дайындағаны, зақымдағаны немесе жойғаны үшін"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 мынадай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Ағаштың, бұтаның, лиананың әрбір данасы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өсуін тоқтату дәрежесіне жеткізбей зақымданған кезде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жойылған немесе өсуін тоқтату дәрежесіне дейін зақымданған кезде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4-бөліммен толықтырылсын: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Қалалар немесе елді мекендер шегінде өсетін ағаштар мен бұталарды заңсыз кескені, зақымдағаны немесе жойғаны үшін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№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Ағаштар мен бұталардың тұқымы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айлық есептік көрсеткіштермен алғанда бір ағаш үшін залалды өтеу мөлшері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ағаштар мен бұталардың жасы, жыл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10-ға дейін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11-ден 20-ға дейін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21-ден 30-ға дейін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31-ден және одан жоғары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Шыршаның барлық түрі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Самырсын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Балқарағай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тектес арша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Емен, шаған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Үйеңкі, шегіршін, жөке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Көктерек, ағаш тектес тал, терек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 жаңғағы, шекілдеуік жаңғақ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Өрік, ақ қараған, алша, долана, шие, жиде, шетен, алхоры, мойыл, тұт ағашы, орман алма ағашы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Арша, төсенішті самырсын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қараған, бұта тектес талдар, шырғанақ, басқа да бұталар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кейін он күнтізбелік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