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40c51" w14:textId="c940c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"Инвестициялық омбудсмен қызметі туралы ережені бекіту туралы" Қазақстан Республикасы Үкіметінің 2015 жылғы 26 желтоқсандағы № 1069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8 желтоқсандағы № 833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"Инвестициялық омбудсмен қызметі туралы ережені бекіту туралы" Қазақстан Республикасы Үкіметінің 2015 жылғы 26 желтоқсандағы № 1069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№ 72-73-74, 593-құжат)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инвестициялық омбудсмен қызметі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инвесторлардың мәселелерін реттеу үшін мемлекеттік органдармен және ұйымдармен мәжілістер, консультациялар, хаттамалық кездесулер өткізеді, инвесторлардың өтініштерін қарау мәселелері бойынша мүдделі мемлекеттік органдар мен ұйымдардың басшыларын немесе олардың орынбасарларын тыңдайды.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Талап арыздарды сот органдарына жолдағанға дейін мемлекеттік органдар инвестициялық омбудсменнің жұмыс органын сот талқылауына бастама жасалғаны туралы хабардар етеді;";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әрекеті (әрекетсіздігі) инвестордың құқығы мен заңды мүдделерін бұзған тиісті мемлекеттік органға және/немесе лауазымды тұлғаға инвесторлардың бұзылған құқықтары мен заңды мүдделерін қалпына келтіруге бағытталған ұсынымдарды жолдайды.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Ұсынымдарды алған мемлекеттік орган және/немесе лауазымды тұлға инвестициялық омбудсменге оларды заңнамада белгіленген тәртіппен қарау нәтижелері туралы жазбаша жауап береді.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Инвестициялық омбудсменнің ұсынымдары инвестициялық омбудсменде өткен мәжілістер хаттамалары немесе хаттар түрінде ресімделеді.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Инвестициялық омбудсменнің ұсыныстарын орындау мемлекеттік органның іс-шаралар жоспарын бекітуі арқылы жүзеге асырылуы мүмкін.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Инвестициялық омбудсменнің ұсынымдарымен келіспеген жағдайда лауазымды тұлға өз шешімін мәні бойынша жазбаша түрде уәждейді.";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"14.) Инвестициялық омбудсменнің инвесторлардың проблемалық мәселелерін қарау жөніндегі хаттамалық кеңестері қажеттілігіне қарай, бірақ тоқсанына кемінде бір рет өткізіледі. Бұл ретте мәжіліске мүдделі мемлекеттік органдар мен ұйымдардың өкілдері шақырылады.".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