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89ce" w14:textId="6d18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ахуалдар, төтенше жағдай режимін енгізу кезінде халыққа медициналық көмек көрсету тәртібін, түрлері мен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26 қарашадағы № 796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ахуалдар, төтенше жағдай режимін енгізу кезінде халыққа медициналық көмек көрсету </w:t>
      </w:r>
      <w:r>
        <w:rPr>
          <w:rFonts w:ascii="Times New Roman"/>
          <w:b w:val="false"/>
          <w:i w:val="false"/>
          <w:color w:val="000000"/>
          <w:sz w:val="28"/>
        </w:rPr>
        <w:t>тәртібі</w:t>
      </w:r>
      <w:r>
        <w:rPr>
          <w:rFonts w:ascii="Times New Roman"/>
          <w:b w:val="false"/>
          <w:i w:val="false"/>
          <w:color w:val="000000"/>
          <w:sz w:val="28"/>
        </w:rPr>
        <w:t>, түрлері мен көлемі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796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Төтенше ахуалдар, төтенше жағдай режимін енгізу кезінде халыққа медициналық көмек көрсету тәртібі, түрлері мен көлемі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Төтенше ахуалдар, төтенше жағдай режимін енгізу кезінде халыққа медициналық көмек көрсету тәртібі, түрлері мен көлемі (бұдан әрі − Тәртіп) "Халық денсаулығы және денсаулық сақтау жүйесі туралы" 2020 жылғы 7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"Төтенше жағдайлар туралы"</w:t>
      </w:r>
      <w:r>
        <w:rPr>
          <w:rFonts w:ascii="Times New Roman"/>
          <w:b w:val="false"/>
          <w:i w:val="false"/>
          <w:color w:val="000000"/>
          <w:sz w:val="28"/>
        </w:rPr>
        <w:t xml:space="preserve"> 2003 жылғы 8 ақпандағы және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заңдарына сәйкес әзірленді.</w:t>
      </w:r>
    </w:p>
    <w:bookmarkEnd w:id="6"/>
    <w:bookmarkStart w:name="z9" w:id="7"/>
    <w:p>
      <w:pPr>
        <w:spacing w:after="0"/>
        <w:ind w:left="0"/>
        <w:jc w:val="both"/>
      </w:pPr>
      <w:r>
        <w:rPr>
          <w:rFonts w:ascii="Times New Roman"/>
          <w:b w:val="false"/>
          <w:i w:val="false"/>
          <w:color w:val="000000"/>
          <w:sz w:val="28"/>
        </w:rPr>
        <w:t>
      2. Осы Тәртіп төтенше ахуалдар, төтенше жағдай режимін енгізу кезінде халыққа медициналық көмек көрсету тәртібін, түрлері мен көлемін айқындайды.</w:t>
      </w:r>
    </w:p>
    <w:bookmarkEnd w:id="7"/>
    <w:bookmarkStart w:name="z10" w:id="8"/>
    <w:p>
      <w:pPr>
        <w:spacing w:after="0"/>
        <w:ind w:left="0"/>
        <w:jc w:val="both"/>
      </w:pPr>
      <w:r>
        <w:rPr>
          <w:rFonts w:ascii="Times New Roman"/>
          <w:b w:val="false"/>
          <w:i w:val="false"/>
          <w:color w:val="000000"/>
          <w:sz w:val="28"/>
        </w:rPr>
        <w:t>
      3. Осы Тәртіпте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апаттар медицинасы – әлеуметтік, табиғи және техногендік сипаттағы төтенше жағдайлардың медициналық-санитариялық салдарының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9"/>
    <w:bookmarkStart w:name="z12" w:id="10"/>
    <w:p>
      <w:pPr>
        <w:spacing w:after="0"/>
        <w:ind w:left="0"/>
        <w:jc w:val="both"/>
      </w:pPr>
      <w:r>
        <w:rPr>
          <w:rFonts w:ascii="Times New Roman"/>
          <w:b w:val="false"/>
          <w:i w:val="false"/>
          <w:color w:val="000000"/>
          <w:sz w:val="28"/>
        </w:rPr>
        <w:t>
      2) апаттар медицинасының құралымдары – төтенше жағдайлар аймақтарында, төтенше жағдай режимі енгізілген аумақта жұмыс істеуге арналған жасақтар, топтар, бригадалар және шұғыл медициналық көмек көрсету мен медициналық эвакуациялау үшін құрылатын басқа да бөлімшелер;</w:t>
      </w:r>
    </w:p>
    <w:bookmarkEnd w:id="10"/>
    <w:bookmarkStart w:name="z13" w:id="11"/>
    <w:p>
      <w:pPr>
        <w:spacing w:after="0"/>
        <w:ind w:left="0"/>
        <w:jc w:val="both"/>
      </w:pPr>
      <w:r>
        <w:rPr>
          <w:rFonts w:ascii="Times New Roman"/>
          <w:b w:val="false"/>
          <w:i w:val="false"/>
          <w:color w:val="000000"/>
          <w:sz w:val="28"/>
        </w:rPr>
        <w:t>
      3) төтенше жағдайлар кезінде халыққа шұғыл медициналық көмек – төтенше жағдайлар кезінде тікелей төтенше жағдай аймағында және/немесе оның шекараларында, төтенше жағдай режимі енгізілген аумақта жүзеге асырылатын, мақсаты бойынша эвакуациялауды ұштастыра отырып емдеу-алдын алу іс-шараларының кешенін ұсыну нысаны;</w:t>
      </w:r>
    </w:p>
    <w:bookmarkEnd w:id="11"/>
    <w:bookmarkStart w:name="z14" w:id="12"/>
    <w:p>
      <w:pPr>
        <w:spacing w:after="0"/>
        <w:ind w:left="0"/>
        <w:jc w:val="both"/>
      </w:pPr>
      <w:r>
        <w:rPr>
          <w:rFonts w:ascii="Times New Roman"/>
          <w:b w:val="false"/>
          <w:i w:val="false"/>
          <w:color w:val="000000"/>
          <w:sz w:val="28"/>
        </w:rPr>
        <w:t>
      4)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шарттардың жиынтығы. Оның негізгі элементтері: халықтың санитариялық шығындарының шамасы мен құрылымы, олардың қалыптасу заңдылықтары; зақым алғандардың (науқастардың) медициналық көмекке мұқтаждығы, төтенше жағдайлар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етуге арналған күштер мен құралдардың қажеттілігі және олардың болуы; медициналық күштер мен құралдардың жай-күйі; төтенше жағдайларды жою кезінде медициналық және авариялық-құтқару құралымдарының жұмыс жағдайы, халықтың тіршілігін қамтамасыз ету жағдайы және басқалар болып табылады;</w:t>
      </w:r>
    </w:p>
    <w:bookmarkEnd w:id="12"/>
    <w:bookmarkStart w:name="z15" w:id="13"/>
    <w:p>
      <w:pPr>
        <w:spacing w:after="0"/>
        <w:ind w:left="0"/>
        <w:jc w:val="both"/>
      </w:pPr>
      <w:r>
        <w:rPr>
          <w:rFonts w:ascii="Times New Roman"/>
          <w:b w:val="false"/>
          <w:i w:val="false"/>
          <w:color w:val="000000"/>
          <w:sz w:val="28"/>
        </w:rPr>
        <w:t>
      5) төтенше жағдайлар кезіндегі медициналық көмек түрі – өткізілетін орнымен, медициналық көмек көрсететін тұлғалардың біліктілігімен және қолда бар медициналық жарақтардың бар-жоғымен айқындалатын емдеу-алдын алу іс-шараларының тізбесі;</w:t>
      </w:r>
    </w:p>
    <w:bookmarkEnd w:id="13"/>
    <w:bookmarkStart w:name="z16" w:id="14"/>
    <w:p>
      <w:pPr>
        <w:spacing w:after="0"/>
        <w:ind w:left="0"/>
        <w:jc w:val="both"/>
      </w:pPr>
      <w:r>
        <w:rPr>
          <w:rFonts w:ascii="Times New Roman"/>
          <w:b w:val="false"/>
          <w:i w:val="false"/>
          <w:color w:val="000000"/>
          <w:sz w:val="28"/>
        </w:rPr>
        <w:t>
      6) шұғыл медициналық көмек көлемі – тіршілік көрсеткіштері бойынша төтенше жағдай аймағындағы, төтенше жағдай режимі енгізілген аумақтағы жағдайдың шарттарына және медициналық эвакуациялау кезеңінің мүмкіндіктеріне байланысты медициналық көмек түрінің шеңберінде орындалатын толық немесе қысқартылған емдеу-алдын алу іс-шараларының жиынтығы.</w:t>
      </w:r>
    </w:p>
    <w:bookmarkEnd w:id="14"/>
    <w:bookmarkStart w:name="z17" w:id="15"/>
    <w:p>
      <w:pPr>
        <w:spacing w:after="0"/>
        <w:ind w:left="0"/>
        <w:jc w:val="left"/>
      </w:pPr>
      <w:r>
        <w:rPr>
          <w:rFonts w:ascii="Times New Roman"/>
          <w:b/>
          <w:i w:val="false"/>
          <w:color w:val="000000"/>
        </w:rPr>
        <w:t xml:space="preserve"> 2-тарау. Төтенше жағдайлар, төтенше жағдай режимі енгізілген кезде медициналық көмек ұсыну тәртібі</w:t>
      </w:r>
    </w:p>
    <w:bookmarkEnd w:id="15"/>
    <w:bookmarkStart w:name="z18" w:id="16"/>
    <w:p>
      <w:pPr>
        <w:spacing w:after="0"/>
        <w:ind w:left="0"/>
        <w:jc w:val="both"/>
      </w:pPr>
      <w:r>
        <w:rPr>
          <w:rFonts w:ascii="Times New Roman"/>
          <w:b w:val="false"/>
          <w:i w:val="false"/>
          <w:color w:val="000000"/>
          <w:sz w:val="28"/>
        </w:rPr>
        <w:t>
      4. Төтенше жағдайлар, төтенше жағдай режимі енгізілген кезде халыққа медициналық көмек төтенше жағдайдың санатына, сондай-ақ олардың медициналық-санитариялық салдарының сипаты мен ауқымына байланысты ұсынылады.</w:t>
      </w:r>
    </w:p>
    <w:bookmarkEnd w:id="16"/>
    <w:bookmarkStart w:name="z19" w:id="17"/>
    <w:p>
      <w:pPr>
        <w:spacing w:after="0"/>
        <w:ind w:left="0"/>
        <w:jc w:val="both"/>
      </w:pPr>
      <w:r>
        <w:rPr>
          <w:rFonts w:ascii="Times New Roman"/>
          <w:b w:val="false"/>
          <w:i w:val="false"/>
          <w:color w:val="000000"/>
          <w:sz w:val="28"/>
        </w:rPr>
        <w:t>
      5. Объектілік төтенше жағдайлар кезінде зақым алғандарға (науқастарға) медициналық көмек көрсетуді күнделікті қызмет режимінде денсаулық сақтау ұйымдары жүзеге асырады.</w:t>
      </w:r>
    </w:p>
    <w:bookmarkEnd w:id="17"/>
    <w:bookmarkStart w:name="z20" w:id="18"/>
    <w:p>
      <w:pPr>
        <w:spacing w:after="0"/>
        <w:ind w:left="0"/>
        <w:jc w:val="both"/>
      </w:pPr>
      <w:r>
        <w:rPr>
          <w:rFonts w:ascii="Times New Roman"/>
          <w:b w:val="false"/>
          <w:i w:val="false"/>
          <w:color w:val="000000"/>
          <w:sz w:val="28"/>
        </w:rPr>
        <w:t>
      6. Жергілікті, өңірлік және жаһандық төтенше жағдайлар туындаған кезде, сондай-ақ төтенше жағдай режимі енгізілген кезде азаматтық қорғау медицина қызметінің күштері мен құралдары қолданысқа енгізіледі.</w:t>
      </w:r>
    </w:p>
    <w:bookmarkEnd w:id="18"/>
    <w:bookmarkStart w:name="z21" w:id="19"/>
    <w:p>
      <w:pPr>
        <w:spacing w:after="0"/>
        <w:ind w:left="0"/>
        <w:jc w:val="both"/>
      </w:pPr>
      <w:r>
        <w:rPr>
          <w:rFonts w:ascii="Times New Roman"/>
          <w:b w:val="false"/>
          <w:i w:val="false"/>
          <w:color w:val="000000"/>
          <w:sz w:val="28"/>
        </w:rPr>
        <w:t>
      7. Төтенше жағдайлар, төтенше жағдай режимі енгізілген кездегі медициналық көмек тағайындалуы бойынша медициналық эвакуациялауды үйлестіре отырып, зақым алғандарды (науқастарды) зақымдау сипатына, ауырлық дәрежесіне қарай кезеңдік емдеу әдісімен ұсынылады.</w:t>
      </w:r>
    </w:p>
    <w:bookmarkEnd w:id="19"/>
    <w:bookmarkStart w:name="z22" w:id="20"/>
    <w:p>
      <w:pPr>
        <w:spacing w:after="0"/>
        <w:ind w:left="0"/>
        <w:jc w:val="both"/>
      </w:pPr>
      <w:r>
        <w:rPr>
          <w:rFonts w:ascii="Times New Roman"/>
          <w:b w:val="false"/>
          <w:i w:val="false"/>
          <w:color w:val="000000"/>
          <w:sz w:val="28"/>
        </w:rPr>
        <w:t>
      8. Бірінші кезеңде тікелей төтенше жағдай аймағында және/немесе оның шекараларында, төтенше жағдай режимі енгізілген аумақта шұғыл медициналық көмекті азаматтық қорғау саласындағы уәкілетті органның шұғыл медициналық және психологиялық көмек қызметінің, авариялық-құтқару бөлімшелерінің, азаматтық қорғаудың апаттар медицинасы мен медициналық қызметінің құралымдары, сондай-ақ өзінің жұмысқа қабілеттілігін сақтап қалған аумақтық медициналық ұйымдардың күштері көрсетеді.</w:t>
      </w:r>
    </w:p>
    <w:bookmarkEnd w:id="20"/>
    <w:bookmarkStart w:name="z23" w:id="21"/>
    <w:p>
      <w:pPr>
        <w:spacing w:after="0"/>
        <w:ind w:left="0"/>
        <w:jc w:val="both"/>
      </w:pPr>
      <w:r>
        <w:rPr>
          <w:rFonts w:ascii="Times New Roman"/>
          <w:b w:val="false"/>
          <w:i w:val="false"/>
          <w:color w:val="000000"/>
          <w:sz w:val="28"/>
        </w:rPr>
        <w:t>
      9. Екінші кезеңде медициналық көмек төтенше жағдай аймағынан тыс жерде, төтенше жағдай режимі енгізілген аумақта орналасқан денсаулық сақтау ұйымдарында көрсетіледі.</w:t>
      </w:r>
    </w:p>
    <w:bookmarkEnd w:id="21"/>
    <w:bookmarkStart w:name="z24" w:id="22"/>
    <w:p>
      <w:pPr>
        <w:spacing w:after="0"/>
        <w:ind w:left="0"/>
        <w:jc w:val="both"/>
      </w:pPr>
      <w:r>
        <w:rPr>
          <w:rFonts w:ascii="Times New Roman"/>
          <w:b w:val="false"/>
          <w:i w:val="false"/>
          <w:color w:val="000000"/>
          <w:sz w:val="28"/>
        </w:rPr>
        <w:t>
      10. Төтенше жағдайлар, төтенше жағдай режимі енгізілген кезде медициналық көмек көрсету үшін Қазақстан Республикасының заңнамасында белгіленген тәртіппен және осы Тәртіпке сәйкес денсаулық сақтау ұйымдарының, медициналық және фармацевтикалық қызметпен айналысатын заңды және жеке тұлғалардың, сондай-ақ көлік ұйымдарының персоналы мен материалдық-техникалық құралдары тартылуы және пайдаланылуы мүмкін.</w:t>
      </w:r>
    </w:p>
    <w:bookmarkEnd w:id="22"/>
    <w:bookmarkStart w:name="z25" w:id="23"/>
    <w:p>
      <w:pPr>
        <w:spacing w:after="0"/>
        <w:ind w:left="0"/>
        <w:jc w:val="both"/>
      </w:pPr>
      <w:r>
        <w:rPr>
          <w:rFonts w:ascii="Times New Roman"/>
          <w:b w:val="false"/>
          <w:i w:val="false"/>
          <w:color w:val="000000"/>
          <w:sz w:val="28"/>
        </w:rPr>
        <w:t>
      11. Денсаулық сақтау ұйымдарында шұғыл медициналық көмек іс-шараларын жүргізу үшін алдын ала азаматтық қорғау медицинасының құралымдары құрылады және қамтылады. Азаматтық қорғау медицинасының құралымдарын құру тәртібін денсаулық сақтау саласындағы уәкілетті органмен келісу бойынша азаматтық қорғау саласындағы уәкілетті орган айқындайды.</w:t>
      </w:r>
    </w:p>
    <w:bookmarkEnd w:id="23"/>
    <w:bookmarkStart w:name="z26" w:id="24"/>
    <w:p>
      <w:pPr>
        <w:spacing w:after="0"/>
        <w:ind w:left="0"/>
        <w:jc w:val="both"/>
      </w:pPr>
      <w:r>
        <w:rPr>
          <w:rFonts w:ascii="Times New Roman"/>
          <w:b w:val="false"/>
          <w:i w:val="false"/>
          <w:color w:val="000000"/>
          <w:sz w:val="28"/>
        </w:rPr>
        <w:t>
      12. Төтенше жағдай аймағынан, төтенше жағдай режимі енгізілген аумақтан зақым алғандарды (науқастарды) қабылдауды, одан әрі медициналық көмек көрсетуді, емдеу мен медициналық оңалтуды Қазақстан Республикасының заңнамасына сәйкес денсаулық сақтау ұйымдары жүзеге асырады.</w:t>
      </w:r>
    </w:p>
    <w:bookmarkEnd w:id="24"/>
    <w:bookmarkStart w:name="z27" w:id="25"/>
    <w:p>
      <w:pPr>
        <w:spacing w:after="0"/>
        <w:ind w:left="0"/>
        <w:jc w:val="both"/>
      </w:pPr>
      <w:r>
        <w:rPr>
          <w:rFonts w:ascii="Times New Roman"/>
          <w:b w:val="false"/>
          <w:i w:val="false"/>
          <w:color w:val="000000"/>
          <w:sz w:val="28"/>
        </w:rPr>
        <w:t>
      13. Апаттар медицинасы саласындағы мемлекеттік органдар мен денсаулық сақтау ұйымдарын үйлестіруді және олардың өзара іс-қимылын азаматтық қорғау саласындағы уәкілетті орган жүзеге асырады.</w:t>
      </w:r>
    </w:p>
    <w:bookmarkEnd w:id="25"/>
    <w:bookmarkStart w:name="z28" w:id="26"/>
    <w:p>
      <w:pPr>
        <w:spacing w:after="0"/>
        <w:ind w:left="0"/>
        <w:jc w:val="left"/>
      </w:pPr>
      <w:r>
        <w:rPr>
          <w:rFonts w:ascii="Times New Roman"/>
          <w:b/>
          <w:i w:val="false"/>
          <w:color w:val="000000"/>
        </w:rPr>
        <w:t xml:space="preserve"> 3-тарау. Төтенше жағдайлар, төтенше жағдай режимі енгізілген кездегі медициналық көмектің түрлері мен көлемі</w:t>
      </w:r>
    </w:p>
    <w:bookmarkEnd w:id="26"/>
    <w:bookmarkStart w:name="z29" w:id="27"/>
    <w:p>
      <w:pPr>
        <w:spacing w:after="0"/>
        <w:ind w:left="0"/>
        <w:jc w:val="both"/>
      </w:pPr>
      <w:r>
        <w:rPr>
          <w:rFonts w:ascii="Times New Roman"/>
          <w:b w:val="false"/>
          <w:i w:val="false"/>
          <w:color w:val="000000"/>
          <w:sz w:val="28"/>
        </w:rPr>
        <w:t>
      14. Төтенше жағдайлар, төтенше жағдай режимі енгізілген кезде зақым алғандарға (науқастарға) медициналық көмек оны көрсету орнына, оны көрсететін тұлғалардың біліктілігіне және медициналық мүлікпен қамтамасыз етілуіне байланысты дәрігерге дейінгі, жедел және мамандандырылған медициналық көмек түрінде ұсынылады.</w:t>
      </w:r>
    </w:p>
    <w:bookmarkEnd w:id="27"/>
    <w:bookmarkStart w:name="z30" w:id="28"/>
    <w:p>
      <w:pPr>
        <w:spacing w:after="0"/>
        <w:ind w:left="0"/>
        <w:jc w:val="both"/>
      </w:pPr>
      <w:r>
        <w:rPr>
          <w:rFonts w:ascii="Times New Roman"/>
          <w:b w:val="false"/>
          <w:i w:val="false"/>
          <w:color w:val="000000"/>
          <w:sz w:val="28"/>
        </w:rPr>
        <w:t>
      15. Төтенше жағдайлар, төтенше жағдай режимін енгізілген кезде медициналық көмектің көлемі, төтенше жағдай аймағында, төтенше жағдай режимі енгізілген аумақта қалыптасқан медициналық-санитариялық және дағдарысты жағдайға байланысты белгіленген медициналық көмек түрлері шеңберінде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28"/>
    <w:bookmarkStart w:name="z31" w:id="29"/>
    <w:p>
      <w:pPr>
        <w:spacing w:after="0"/>
        <w:ind w:left="0"/>
        <w:jc w:val="both"/>
      </w:pPr>
      <w:r>
        <w:rPr>
          <w:rFonts w:ascii="Times New Roman"/>
          <w:b w:val="false"/>
          <w:i w:val="false"/>
          <w:color w:val="000000"/>
          <w:sz w:val="28"/>
        </w:rPr>
        <w:t>
      16. Тікелей төтенше жағдай аймағында және/немесе оның шекараларында, төтенше жағдай режимі енгізілген аумақта мынадай медициналық көмек көрсетіледі:</w:t>
      </w:r>
    </w:p>
    <w:bookmarkEnd w:id="29"/>
    <w:bookmarkStart w:name="z32" w:id="30"/>
    <w:p>
      <w:pPr>
        <w:spacing w:after="0"/>
        <w:ind w:left="0"/>
        <w:jc w:val="both"/>
      </w:pPr>
      <w:r>
        <w:rPr>
          <w:rFonts w:ascii="Times New Roman"/>
          <w:b w:val="false"/>
          <w:i w:val="false"/>
          <w:color w:val="000000"/>
          <w:sz w:val="28"/>
        </w:rPr>
        <w:t>
      1) дәрігерге дейінгі – орта медицина қызметкерлерінің өздері немесе мультипәндік команда құрамында көрсететін медициналық көмек, ол пациенттің жай-күйін бағалауды, дәрігерге дейін диагноз қоюды, дәрігерге дейінгі манипуляциялар мен емшараларды орындауды және зардап шеккендерге күтімді қамтиды;</w:t>
      </w:r>
    </w:p>
    <w:bookmarkEnd w:id="30"/>
    <w:bookmarkStart w:name="z33" w:id="31"/>
    <w:p>
      <w:pPr>
        <w:spacing w:after="0"/>
        <w:ind w:left="0"/>
        <w:jc w:val="both"/>
      </w:pPr>
      <w:r>
        <w:rPr>
          <w:rFonts w:ascii="Times New Roman"/>
          <w:b w:val="false"/>
          <w:i w:val="false"/>
          <w:color w:val="000000"/>
          <w:sz w:val="28"/>
        </w:rPr>
        <w:t>
      2) жедел – фельдшерлік және мамандандырылған (дәрігерлік) бригадалар көрсететін медициналық көмек, ол пациенттің жай-күйін бағалауды, дәрігерге дейін диагноз қоюды, медициналық көмек көрсетуді және медициналық ұйымдарға тасымалдауды қамтиды;</w:t>
      </w:r>
    </w:p>
    <w:bookmarkEnd w:id="31"/>
    <w:bookmarkStart w:name="z34" w:id="32"/>
    <w:p>
      <w:pPr>
        <w:spacing w:after="0"/>
        <w:ind w:left="0"/>
        <w:jc w:val="both"/>
      </w:pPr>
      <w:r>
        <w:rPr>
          <w:rFonts w:ascii="Times New Roman"/>
          <w:b w:val="false"/>
          <w:i w:val="false"/>
          <w:color w:val="000000"/>
          <w:sz w:val="28"/>
        </w:rPr>
        <w:t>
      3) мамандандырылған – диагностиканың, емдеудің, медициналық оңалтудың арнайы әдістерін қажет ететін аурулар кезінде бейінді мамандар көрсететін медициналық көмек.</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796 қаулысына</w:t>
            </w:r>
            <w:r>
              <w:br/>
            </w:r>
            <w:r>
              <w:rPr>
                <w:rFonts w:ascii="Times New Roman"/>
                <w:b w:val="false"/>
                <w:i w:val="false"/>
                <w:color w:val="000000"/>
                <w:sz w:val="20"/>
              </w:rPr>
              <w:t>қосымша</w:t>
            </w:r>
          </w:p>
        </w:tc>
      </w:tr>
    </w:tbl>
    <w:bookmarkStart w:name="z36" w:id="33"/>
    <w:p>
      <w:pPr>
        <w:spacing w:after="0"/>
        <w:ind w:left="0"/>
        <w:jc w:val="left"/>
      </w:pPr>
      <w:r>
        <w:rPr>
          <w:rFonts w:ascii="Times New Roman"/>
          <w:b/>
          <w:i w:val="false"/>
          <w:color w:val="000000"/>
        </w:rPr>
        <w:t xml:space="preserve"> Қазақстан Республикасы Yкiметiнiң күші жойылған кейбiр шешiмдерiнiң тізбесі</w:t>
      </w:r>
    </w:p>
    <w:bookmarkEnd w:id="33"/>
    <w:bookmarkStart w:name="z37" w:id="34"/>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39, 341-құжат).</w:t>
      </w:r>
    </w:p>
    <w:bookmarkEnd w:id="34"/>
    <w:bookmarkStart w:name="z38" w:id="35"/>
    <w:p>
      <w:pPr>
        <w:spacing w:after="0"/>
        <w:ind w:left="0"/>
        <w:jc w:val="both"/>
      </w:pPr>
      <w:r>
        <w:rPr>
          <w:rFonts w:ascii="Times New Roman"/>
          <w:b w:val="false"/>
          <w:i w:val="false"/>
          <w:color w:val="000000"/>
          <w:sz w:val="28"/>
        </w:rPr>
        <w:t xml:space="preserve">
      2. "Төтенше жағдайлар кезінде медициналық көмек ұсыну ережесін, оның түрлері мен көлемін бекіту туралы" Қазақстан Республикасы Үкіметінің 2010 жылғы 17 маусымдағы № 608 қаулысына өзгерістер енгізу туралы" Қазақстан Республикасы Үкіметінің 2013 жылғы 14 қарашадағы № 1226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890-құжат).</w:t>
      </w:r>
    </w:p>
    <w:bookmarkEnd w:id="35"/>
    <w:bookmarkStart w:name="z39" w:id="3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Yкiметінің кейбiр шешімдерiне енгізілетін өзгерiстер мен толықтырулардың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2015 ж., № 18-19, 94-құжат).</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