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e901" w14:textId="37fe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12 қарашадағы № 758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6, 41-құжат)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Қазақстан Республикасы Денсаулық сақтау министрлігі (бұдан әрі – Министрлік) азаматтардың денсаулығын сақтау, медицина және фармацевтика ғылымы, медициналық және фармацевтикалық білім беру, дәрілік заттардың, медициналық бұйымдардың айналысы, дәрілік заттар мен медициналық бұйымдардың айналысын бақылау, медициналық қызметтер (көмек) көрсетудің сапасын бақылау, халықтың санитариялық-эпидемиологиялық саламаттылығы, техникалық регламенттерде және нормативтік құжаттарда белгіленген талаптардың сақталуын бақылау және қадағалау саласындағы, сондай-ақ тамақ өнімдерін өткізу сатысында оның қауіпсіздігі саласындағы (бұдан әрі – реттелетін сала) басшылықты, Қазақстан Республикасы азаматтарының денсаулығын сақтау саласында салааралық үйлестіруді, стратегиялық, реттеуші, бақылау-қадағалау, іске асыру және рұқсат ету функцияларын жүзеге асыратын Қазақстан Республикасының мемлекеттік органы болып табылады.";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Министрліктің орналасқан жері: 010000, Нұр-Сұлтан қаласы, Есіл ауданы, Мәңгілік ел даңғылы, 8-үй, "Министрліктер үйі" әкімшілік ғимараты, 5-кіреберіс.";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9" w:id="5"/>
    <w:p>
      <w:pPr>
        <w:spacing w:after="0"/>
        <w:ind w:left="0"/>
        <w:jc w:val="both"/>
      </w:pPr>
      <w:r>
        <w:rPr>
          <w:rFonts w:ascii="Times New Roman"/>
          <w:b w:val="false"/>
          <w:i w:val="false"/>
          <w:color w:val="000000"/>
          <w:sz w:val="28"/>
        </w:rPr>
        <w:t>
      "1)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заттардың және медициналық бұйымдардың айналысы, медициналық қызметтерді (көмек) көрсету сапасын бақылау;";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w:t>
      </w:r>
    </w:p>
    <w:bookmarkStart w:name="z11" w:id="6"/>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"5) денсаулық сақтау саласындағы халықаралық ынтымақтастықты жүзеге асыру;</w:t>
      </w:r>
    </w:p>
    <w:bookmarkEnd w:id="7"/>
    <w:bookmarkStart w:name="z15" w:id="8"/>
    <w:p>
      <w:pPr>
        <w:spacing w:after="0"/>
        <w:ind w:left="0"/>
        <w:jc w:val="both"/>
      </w:pPr>
      <w:r>
        <w:rPr>
          <w:rFonts w:ascii="Times New Roman"/>
          <w:b w:val="false"/>
          <w:i w:val="false"/>
          <w:color w:val="000000"/>
          <w:sz w:val="28"/>
        </w:rPr>
        <w:t>
      6) облыстардың, республикалық маңызы бар қалалар мен астананың жергілікті атқарушы органдарының басшыларымен денсаулық сақтау саласындағы және халықтың санитариялық-эпидемиологиялық саламаттылығы саласындағы қызметтің түпкілікті нәтижелеріне қол жеткізуге бағытталған меморандумдар жасау;</w:t>
      </w:r>
    </w:p>
    <w:bookmarkEnd w:id="8"/>
    <w:bookmarkStart w:name="z16" w:id="9"/>
    <w:p>
      <w:pPr>
        <w:spacing w:after="0"/>
        <w:ind w:left="0"/>
        <w:jc w:val="both"/>
      </w:pPr>
      <w:r>
        <w:rPr>
          <w:rFonts w:ascii="Times New Roman"/>
          <w:b w:val="false"/>
          <w:i w:val="false"/>
          <w:color w:val="000000"/>
          <w:sz w:val="28"/>
        </w:rPr>
        <w:t>
      7) денсаулық сақтау саласындағы мониторингті жүзеге асыру;";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"11) 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іске асыру, іске асыру мониторингі және бағалау жөніндегі қызметті жүзеге асыру;</w:t>
      </w:r>
    </w:p>
    <w:bookmarkEnd w:id="10"/>
    <w:bookmarkStart w:name="z19" w:id="11"/>
    <w:p>
      <w:pPr>
        <w:spacing w:after="0"/>
        <w:ind w:left="0"/>
        <w:jc w:val="both"/>
      </w:pPr>
      <w:r>
        <w:rPr>
          <w:rFonts w:ascii="Times New Roman"/>
          <w:b w:val="false"/>
          <w:i w:val="false"/>
          <w:color w:val="000000"/>
          <w:sz w:val="28"/>
        </w:rPr>
        <w:t>
      12) аурулар мен жай-күйлер профилактикасының, диагностикасының, емдеудің және медициналық оңалтудың, сондай-ақ оларды бақылаудың жаңа әдістерін енгізу;";</w:t>
      </w:r>
    </w:p>
    <w:bookmarkEnd w:id="11"/>
    <w:bookmarkStart w:name="z20" w:id="12"/>
    <w:p>
      <w:pPr>
        <w:spacing w:after="0"/>
        <w:ind w:left="0"/>
        <w:jc w:val="both"/>
      </w:pPr>
      <w:r>
        <w:rPr>
          <w:rFonts w:ascii="Times New Roman"/>
          <w:b w:val="false"/>
          <w:i w:val="false"/>
          <w:color w:val="000000"/>
          <w:sz w:val="28"/>
        </w:rPr>
        <w:t>
      мынадай мазмұндағы 12-1) тармақшамен толықтырылсын:</w:t>
      </w:r>
    </w:p>
    <w:bookmarkEnd w:id="12"/>
    <w:bookmarkStart w:name="z21" w:id="13"/>
    <w:p>
      <w:pPr>
        <w:spacing w:after="0"/>
        <w:ind w:left="0"/>
        <w:jc w:val="both"/>
      </w:pPr>
      <w:r>
        <w:rPr>
          <w:rFonts w:ascii="Times New Roman"/>
          <w:b w:val="false"/>
          <w:i w:val="false"/>
          <w:color w:val="000000"/>
          <w:sz w:val="28"/>
        </w:rPr>
        <w:t>
      "12-1) диагностиканың, емдеу мен медициналық оңалтудың жаңа әдістерін қолдану қағидаларын айқындау;";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"13) медицина және фармацевтика ғылымының, медициналық және фармацевтикалық білім берудің дамуын қамтамасыз ету және денсаулық сақтау саласындағы ғылыми және білім беру қызметін үйлестіру;</w:t>
      </w:r>
    </w:p>
    <w:bookmarkEnd w:id="14"/>
    <w:bookmarkStart w:name="z24" w:id="15"/>
    <w:p>
      <w:pPr>
        <w:spacing w:after="0"/>
        <w:ind w:left="0"/>
        <w:jc w:val="both"/>
      </w:pPr>
      <w:r>
        <w:rPr>
          <w:rFonts w:ascii="Times New Roman"/>
          <w:b w:val="false"/>
          <w:i w:val="false"/>
          <w:color w:val="000000"/>
          <w:sz w:val="28"/>
        </w:rPr>
        <w:t>
      14) интернатура мен резидентурада медицина кадрларын даярлау қағидаларын бекіту;";</w:t>
      </w:r>
    </w:p>
    <w:bookmarkEnd w:id="15"/>
    <w:bookmarkStart w:name="z25" w:id="16"/>
    <w:p>
      <w:pPr>
        <w:spacing w:after="0"/>
        <w:ind w:left="0"/>
        <w:jc w:val="both"/>
      </w:pPr>
      <w:r>
        <w:rPr>
          <w:rFonts w:ascii="Times New Roman"/>
          <w:b w:val="false"/>
          <w:i w:val="false"/>
          <w:color w:val="000000"/>
          <w:sz w:val="28"/>
        </w:rPr>
        <w:t>
      мынадай мазмұндағы 14-1) тармақшамен толықтырылсын:</w:t>
      </w:r>
    </w:p>
    <w:bookmarkEnd w:id="16"/>
    <w:bookmarkStart w:name="z26" w:id="17"/>
    <w:p>
      <w:pPr>
        <w:spacing w:after="0"/>
        <w:ind w:left="0"/>
        <w:jc w:val="both"/>
      </w:pPr>
      <w:r>
        <w:rPr>
          <w:rFonts w:ascii="Times New Roman"/>
          <w:b w:val="false"/>
          <w:i w:val="false"/>
          <w:color w:val="000000"/>
          <w:sz w:val="28"/>
        </w:rPr>
        <w:t>
      "14-1) денсаулық сақтау саласындағы жоғары оқу орнынан кейінгі білімі бар кадрларды нысаналы даярлау қағидаларын бекіту;";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"16) денсаулық сақтау саласындағы кадрларды даярлауға және олардың біліктілігін арттыруға мемлекеттік білім беру тапсырысын орналастыру;";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"18) 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тәртібін айқындау;</w:t>
      </w:r>
    </w:p>
    <w:bookmarkEnd w:id="19"/>
    <w:bookmarkStart w:name="z32" w:id="20"/>
    <w:p>
      <w:pPr>
        <w:spacing w:after="0"/>
        <w:ind w:left="0"/>
        <w:jc w:val="both"/>
      </w:pPr>
      <w:r>
        <w:rPr>
          <w:rFonts w:ascii="Times New Roman"/>
          <w:b w:val="false"/>
          <w:i w:val="false"/>
          <w:color w:val="000000"/>
          <w:sz w:val="28"/>
        </w:rPr>
        <w:t>
      19) денсаулық сақтау саласындағы білім беру деңгейлері бойынша мемлекеттік жалпыға міндетті стандарттарды және университеттік аурухана, интеграцияланған академиялық медициналық орталық және клиникалық базалар туралы ережені және оларға қойылатын талаптарды бекіту;";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"21) денсаулық сақтау жүйесі үшін кәсіби ғылыми-педагогикалық, медицина және фармацевтика кадрларын, қоғамдық денсаулық сақтау мамандарын және өзге де мамандарды даярлау және олардың біліктілігін арттыру;</w:t>
      </w:r>
    </w:p>
    <w:bookmarkEnd w:id="21"/>
    <w:bookmarkStart w:name="z35" w:id="22"/>
    <w:p>
      <w:pPr>
        <w:spacing w:after="0"/>
        <w:ind w:left="0"/>
        <w:jc w:val="both"/>
      </w:pPr>
      <w:r>
        <w:rPr>
          <w:rFonts w:ascii="Times New Roman"/>
          <w:b w:val="false"/>
          <w:i w:val="false"/>
          <w:color w:val="000000"/>
          <w:sz w:val="28"/>
        </w:rPr>
        <w:t>
      22) ғылыми-медициналық сараптама жүргізу тәртібін айқындау;</w:t>
      </w:r>
    </w:p>
    <w:bookmarkEnd w:id="22"/>
    <w:bookmarkStart w:name="z36" w:id="23"/>
    <w:p>
      <w:pPr>
        <w:spacing w:after="0"/>
        <w:ind w:left="0"/>
        <w:jc w:val="both"/>
      </w:pPr>
      <w:r>
        <w:rPr>
          <w:rFonts w:ascii="Times New Roman"/>
          <w:b w:val="false"/>
          <w:i w:val="false"/>
          <w:color w:val="000000"/>
          <w:sz w:val="28"/>
        </w:rPr>
        <w:t>
      23)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айқындау;";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"26) клиникаға дейінгі (клиникалық емес) зерттеулерді жүргізу қағидаларын және медициналық бұйымдардың биологиялық әсерін бағалаудың клиникаға дейінгі базаларына қойылатын талаптарды айқындау;";</w:t>
      </w:r>
    </w:p>
    <w:bookmarkEnd w:id="24"/>
    <w:bookmarkStart w:name="z40" w:id="25"/>
    <w:p>
      <w:pPr>
        <w:spacing w:after="0"/>
        <w:ind w:left="0"/>
        <w:jc w:val="both"/>
      </w:pPr>
      <w:r>
        <w:rPr>
          <w:rFonts w:ascii="Times New Roman"/>
          <w:b w:val="false"/>
          <w:i w:val="false"/>
          <w:color w:val="000000"/>
          <w:sz w:val="28"/>
        </w:rPr>
        <w:t>
      мынадай мазмұндағы 26-1) тармақшамен толықтырылсын:</w:t>
      </w:r>
    </w:p>
    <w:bookmarkEnd w:id="25"/>
    <w:bookmarkStart w:name="z41" w:id="26"/>
    <w:p>
      <w:pPr>
        <w:spacing w:after="0"/>
        <w:ind w:left="0"/>
        <w:jc w:val="both"/>
      </w:pPr>
      <w:r>
        <w:rPr>
          <w:rFonts w:ascii="Times New Roman"/>
          <w:b w:val="false"/>
          <w:i w:val="false"/>
          <w:color w:val="000000"/>
          <w:sz w:val="28"/>
        </w:rPr>
        <w:t>
      "26-1) дәрілік заттар мен медициналық бұйымдарға клиникалық зерттеулер, тірі организмнен тыс (in vitro) диагностикаға арналған медициналық бұйымдарға клиникалық-зертханалық сынақтар жүргізу қағидаларын және клиникалық базаларға қойылатын талаптарды бекіту;";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"27)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қызметкерлерін көтермелеу қағидаларын әзірлеу және бекіту;";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тағайындауды және лауазымнан босатуды келісу;</w:t>
      </w:r>
    </w:p>
    <w:bookmarkEnd w:id="28"/>
    <w:bookmarkStart w:name="z47" w:id="29"/>
    <w:p>
      <w:pPr>
        <w:spacing w:after="0"/>
        <w:ind w:left="0"/>
        <w:jc w:val="both"/>
      </w:pPr>
      <w:r>
        <w:rPr>
          <w:rFonts w:ascii="Times New Roman"/>
          <w:b w:val="false"/>
          <w:i w:val="false"/>
          <w:color w:val="000000"/>
          <w:sz w:val="28"/>
        </w:rPr>
        <w:t>
      32) Биоэтика жөніндегі орталық комиссияның құрамын және ол туралы ережені бекіту;";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 тармақшалар</w:t>
      </w:r>
      <w:r>
        <w:rPr>
          <w:rFonts w:ascii="Times New Roman"/>
          <w:b w:val="false"/>
          <w:i w:val="false"/>
          <w:color w:val="000000"/>
          <w:sz w:val="28"/>
        </w:rPr>
        <w:t xml:space="preserve"> мынадай редакцияда жазылсын:</w:t>
      </w:r>
    </w:p>
    <w:bookmarkStart w:name="z49" w:id="30"/>
    <w:p>
      <w:pPr>
        <w:spacing w:after="0"/>
        <w:ind w:left="0"/>
        <w:jc w:val="both"/>
      </w:pPr>
      <w:r>
        <w:rPr>
          <w:rFonts w:ascii="Times New Roman"/>
          <w:b w:val="false"/>
          <w:i w:val="false"/>
          <w:color w:val="000000"/>
          <w:sz w:val="28"/>
        </w:rPr>
        <w:t>
      "35) денсаулық сақтау субъектілерінің ақылы қызметтер көрсету тәртібін айқындау;</w:t>
      </w:r>
    </w:p>
    <w:bookmarkEnd w:id="30"/>
    <w:bookmarkStart w:name="z50" w:id="31"/>
    <w:p>
      <w:pPr>
        <w:spacing w:after="0"/>
        <w:ind w:left="0"/>
        <w:jc w:val="both"/>
      </w:pPr>
      <w:r>
        <w:rPr>
          <w:rFonts w:ascii="Times New Roman"/>
          <w:b w:val="false"/>
          <w:i w:val="false"/>
          <w:color w:val="000000"/>
          <w:sz w:val="28"/>
        </w:rPr>
        <w:t>
      36)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бекіту;</w:t>
      </w:r>
    </w:p>
    <w:bookmarkEnd w:id="31"/>
    <w:bookmarkStart w:name="z51" w:id="32"/>
    <w:p>
      <w:pPr>
        <w:spacing w:after="0"/>
        <w:ind w:left="0"/>
        <w:jc w:val="both"/>
      </w:pPr>
      <w:r>
        <w:rPr>
          <w:rFonts w:ascii="Times New Roman"/>
          <w:b w:val="false"/>
          <w:i w:val="false"/>
          <w:color w:val="000000"/>
          <w:sz w:val="28"/>
        </w:rPr>
        <w:t xml:space="preserve">
      37)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әзірлеу және бекіту; </w:t>
      </w:r>
    </w:p>
    <w:bookmarkEnd w:id="32"/>
    <w:bookmarkStart w:name="z52" w:id="33"/>
    <w:p>
      <w:pPr>
        <w:spacing w:after="0"/>
        <w:ind w:left="0"/>
        <w:jc w:val="both"/>
      </w:pPr>
      <w:r>
        <w:rPr>
          <w:rFonts w:ascii="Times New Roman"/>
          <w:b w:val="false"/>
          <w:i w:val="false"/>
          <w:color w:val="000000"/>
          <w:sz w:val="28"/>
        </w:rPr>
        <w:t>
      38) Қазақстан Республикасында тіркелген дәрілік заттар мен медициналық бұйымдардың қауіпсіздігі мен сапасына бағалау жүргізу қағидаларын әзірлеу және бекіту;</w:t>
      </w:r>
    </w:p>
    <w:bookmarkEnd w:id="33"/>
    <w:bookmarkStart w:name="z53" w:id="34"/>
    <w:p>
      <w:pPr>
        <w:spacing w:after="0"/>
        <w:ind w:left="0"/>
        <w:jc w:val="both"/>
      </w:pPr>
      <w:r>
        <w:rPr>
          <w:rFonts w:ascii="Times New Roman"/>
          <w:b w:val="false"/>
          <w:i w:val="false"/>
          <w:color w:val="000000"/>
          <w:sz w:val="28"/>
        </w:rPr>
        <w:t>
      39) әлеуметтік мәні бар аурулардың тізбесін айқындау;</w:t>
      </w:r>
    </w:p>
    <w:bookmarkEnd w:id="34"/>
    <w:bookmarkStart w:name="z54" w:id="35"/>
    <w:p>
      <w:pPr>
        <w:spacing w:after="0"/>
        <w:ind w:left="0"/>
        <w:jc w:val="both"/>
      </w:pPr>
      <w:r>
        <w:rPr>
          <w:rFonts w:ascii="Times New Roman"/>
          <w:b w:val="false"/>
          <w:i w:val="false"/>
          <w:color w:val="000000"/>
          <w:sz w:val="28"/>
        </w:rPr>
        <w:t>
      40) еңбекке уақытша жарамсыздыққа сараптама жүргізу, сондай-ақ еңбекке уақытша жарамсыздық туралы парақты немесе анықтаманы беру тәртібін бекіту;";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 тармақшалар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тармақшалар</w:t>
      </w:r>
      <w:r>
        <w:rPr>
          <w:rFonts w:ascii="Times New Roman"/>
          <w:b w:val="false"/>
          <w:i w:val="false"/>
          <w:color w:val="000000"/>
          <w:sz w:val="28"/>
        </w:rPr>
        <w:t xml:space="preserve"> мынадай редакцияда жазылсын:</w:t>
      </w:r>
    </w:p>
    <w:bookmarkStart w:name="z57" w:id="36"/>
    <w:p>
      <w:pPr>
        <w:spacing w:after="0"/>
        <w:ind w:left="0"/>
        <w:jc w:val="both"/>
      </w:pPr>
      <w:r>
        <w:rPr>
          <w:rFonts w:ascii="Times New Roman"/>
          <w:b w:val="false"/>
          <w:i w:val="false"/>
          <w:color w:val="000000"/>
          <w:sz w:val="28"/>
        </w:rPr>
        <w:t>
      "44) жеке тұлғаларды медициналық-санитариялық алғашқы көмек көрсететін денсаулық сақтау ұйымдарына бекіту қағидаларын әзірлеу және бекіту;</w:t>
      </w:r>
    </w:p>
    <w:bookmarkEnd w:id="36"/>
    <w:bookmarkStart w:name="z58" w:id="37"/>
    <w:p>
      <w:pPr>
        <w:spacing w:after="0"/>
        <w:ind w:left="0"/>
        <w:jc w:val="both"/>
      </w:pPr>
      <w:r>
        <w:rPr>
          <w:rFonts w:ascii="Times New Roman"/>
          <w:b w:val="false"/>
          <w:i w:val="false"/>
          <w:color w:val="000000"/>
          <w:sz w:val="28"/>
        </w:rPr>
        <w:t>
      45) амбулаториялық жағдайларда мамандандырылған медициналық көмек көрсету қағидаларын бекіту;</w:t>
      </w:r>
    </w:p>
    <w:bookmarkEnd w:id="37"/>
    <w:bookmarkStart w:name="z59" w:id="38"/>
    <w:p>
      <w:pPr>
        <w:spacing w:after="0"/>
        <w:ind w:left="0"/>
        <w:jc w:val="both"/>
      </w:pPr>
      <w:r>
        <w:rPr>
          <w:rFonts w:ascii="Times New Roman"/>
          <w:b w:val="false"/>
          <w:i w:val="false"/>
          <w:color w:val="000000"/>
          <w:sz w:val="28"/>
        </w:rPr>
        <w:t>
      46) стационарлық жағдайларда мамандандырылған медициналық көмек көрсету қағидаларын бекіту;</w:t>
      </w:r>
    </w:p>
    <w:bookmarkEnd w:id="38"/>
    <w:bookmarkStart w:name="z60" w:id="39"/>
    <w:p>
      <w:pPr>
        <w:spacing w:after="0"/>
        <w:ind w:left="0"/>
        <w:jc w:val="both"/>
      </w:pPr>
      <w:r>
        <w:rPr>
          <w:rFonts w:ascii="Times New Roman"/>
          <w:b w:val="false"/>
          <w:i w:val="false"/>
          <w:color w:val="000000"/>
          <w:sz w:val="28"/>
        </w:rPr>
        <w:t xml:space="preserve">
      47) стационарды алмастыратын жағдайларда мамандандырылған медициналық көмек көрсету қағидаларын бекіту; </w:t>
      </w:r>
    </w:p>
    <w:bookmarkEnd w:id="39"/>
    <w:bookmarkStart w:name="z61" w:id="40"/>
    <w:p>
      <w:pPr>
        <w:spacing w:after="0"/>
        <w:ind w:left="0"/>
        <w:jc w:val="both"/>
      </w:pPr>
      <w:r>
        <w:rPr>
          <w:rFonts w:ascii="Times New Roman"/>
          <w:b w:val="false"/>
          <w:i w:val="false"/>
          <w:color w:val="000000"/>
          <w:sz w:val="28"/>
        </w:rPr>
        <w:t>
      48) жедел медициналық көмек, оның ішінде медициналық авиацияны тарта отырып көрсету қағидаларын бекіту;";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мынадай редакцияда жазылсын:</w:t>
      </w:r>
    </w:p>
    <w:bookmarkStart w:name="z64" w:id="41"/>
    <w:p>
      <w:pPr>
        <w:spacing w:after="0"/>
        <w:ind w:left="0"/>
        <w:jc w:val="both"/>
      </w:pPr>
      <w:r>
        <w:rPr>
          <w:rFonts w:ascii="Times New Roman"/>
          <w:b w:val="false"/>
          <w:i w:val="false"/>
          <w:color w:val="000000"/>
          <w:sz w:val="28"/>
        </w:rPr>
        <w:t>
      "50) Кодекстің 120-бабында белгіленген түрлерге сәйкес медициналық көмек көрсету қағидаларын әзірлеу және бекіту;";</w:t>
      </w:r>
    </w:p>
    <w:bookmarkEnd w:id="41"/>
    <w:bookmarkStart w:name="z65" w:id="42"/>
    <w:p>
      <w:pPr>
        <w:spacing w:after="0"/>
        <w:ind w:left="0"/>
        <w:jc w:val="both"/>
      </w:pPr>
      <w:r>
        <w:rPr>
          <w:rFonts w:ascii="Times New Roman"/>
          <w:b w:val="false"/>
          <w:i w:val="false"/>
          <w:color w:val="000000"/>
          <w:sz w:val="28"/>
        </w:rPr>
        <w:t>
      мынадай мазмұндағы 50-1) тармақшамен толықтырылсын:</w:t>
      </w:r>
    </w:p>
    <w:bookmarkEnd w:id="42"/>
    <w:bookmarkStart w:name="z66" w:id="43"/>
    <w:p>
      <w:pPr>
        <w:spacing w:after="0"/>
        <w:ind w:left="0"/>
        <w:jc w:val="both"/>
      </w:pPr>
      <w:r>
        <w:rPr>
          <w:rFonts w:ascii="Times New Roman"/>
          <w:b w:val="false"/>
          <w:i w:val="false"/>
          <w:color w:val="000000"/>
          <w:sz w:val="28"/>
        </w:rPr>
        <w:t>
      "50-1) медициналық оңалтуды көрсету тәртібін әзірлеу және бекіту;";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 тармақшалар</w:t>
      </w:r>
      <w:r>
        <w:rPr>
          <w:rFonts w:ascii="Times New Roman"/>
          <w:b w:val="false"/>
          <w:i w:val="false"/>
          <w:color w:val="000000"/>
          <w:sz w:val="28"/>
        </w:rPr>
        <w:t xml:space="preserve"> мынадай редакцияда жазылсын:</w:t>
      </w:r>
    </w:p>
    <w:bookmarkStart w:name="z68" w:id="44"/>
    <w:p>
      <w:pPr>
        <w:spacing w:after="0"/>
        <w:ind w:left="0"/>
        <w:jc w:val="both"/>
      </w:pPr>
      <w:r>
        <w:rPr>
          <w:rFonts w:ascii="Times New Roman"/>
          <w:b w:val="false"/>
          <w:i w:val="false"/>
          <w:color w:val="000000"/>
          <w:sz w:val="28"/>
        </w:rPr>
        <w:t>
      "51) Қазақстан Республикасының Мемлекеттік фармакопеясын әзірлеу, ресімдеу, келісу, бекіту және оған өзгерістер мен толықтырулар енгізу;</w:t>
      </w:r>
    </w:p>
    <w:bookmarkEnd w:id="44"/>
    <w:bookmarkStart w:name="z69" w:id="45"/>
    <w:p>
      <w:pPr>
        <w:spacing w:after="0"/>
        <w:ind w:left="0"/>
        <w:jc w:val="both"/>
      </w:pPr>
      <w:r>
        <w:rPr>
          <w:rFonts w:ascii="Times New Roman"/>
          <w:b w:val="false"/>
          <w:i w:val="false"/>
          <w:color w:val="000000"/>
          <w:sz w:val="28"/>
        </w:rPr>
        <w:t>
      52) бірыңғай дистрибьютордан сатып алынатын дәрілік заттардың және медициналық бұйымдардың тізбесін айқындау;</w:t>
      </w:r>
    </w:p>
    <w:bookmarkEnd w:id="45"/>
    <w:bookmarkStart w:name="z70" w:id="46"/>
    <w:p>
      <w:pPr>
        <w:spacing w:after="0"/>
        <w:ind w:left="0"/>
        <w:jc w:val="both"/>
      </w:pPr>
      <w:r>
        <w:rPr>
          <w:rFonts w:ascii="Times New Roman"/>
          <w:b w:val="false"/>
          <w:i w:val="false"/>
          <w:color w:val="000000"/>
          <w:sz w:val="28"/>
        </w:rPr>
        <w:t>
      53) пациенттер мен медицина қызметкерлерінің құқықтарын қорғауды қамтамасыз ету мақсатында медициналық ұйымдарда техникалық бақылау құралдарын, байқау және тіркеу аспаптарын, фото-, бейнеаппаратураларды қолдану қағидаларын әзірлеу және бекіту;";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 тармақшалар</w:t>
      </w:r>
      <w:r>
        <w:rPr>
          <w:rFonts w:ascii="Times New Roman"/>
          <w:b w:val="false"/>
          <w:i w:val="false"/>
          <w:color w:val="000000"/>
          <w:sz w:val="28"/>
        </w:rPr>
        <w:t xml:space="preserve"> мынадай редакцияда жазылсын:</w:t>
      </w:r>
    </w:p>
    <w:bookmarkStart w:name="z73" w:id="47"/>
    <w:p>
      <w:pPr>
        <w:spacing w:after="0"/>
        <w:ind w:left="0"/>
        <w:jc w:val="both"/>
      </w:pPr>
      <w:r>
        <w:rPr>
          <w:rFonts w:ascii="Times New Roman"/>
          <w:b w:val="false"/>
          <w:i w:val="false"/>
          <w:color w:val="000000"/>
          <w:sz w:val="28"/>
        </w:rPr>
        <w:t>
      "57) медициналық бұйымдарды көтерме және бөлшек саудада өткiзуді хабарлама жасау тәртібімен жүзеге асыратын денсаулық сақтау субьектілерінің тізілімін қалыптастыру қағидаларын әзірлеу және бекіту;</w:t>
      </w:r>
    </w:p>
    <w:bookmarkEnd w:id="47"/>
    <w:bookmarkStart w:name="z74" w:id="48"/>
    <w:p>
      <w:pPr>
        <w:spacing w:after="0"/>
        <w:ind w:left="0"/>
        <w:jc w:val="both"/>
      </w:pPr>
      <w:r>
        <w:rPr>
          <w:rFonts w:ascii="Times New Roman"/>
          <w:b w:val="false"/>
          <w:i w:val="false"/>
          <w:color w:val="000000"/>
          <w:sz w:val="28"/>
        </w:rPr>
        <w:t>
      58) Қазақстандық ұлттық дәрілік формулярды,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қағидаларын, сондай-ақ денсаулық сақтау ұйымдарының дәрілік формулярларын әзірлеу қағидаларын әзірлеу және бекіту;</w:t>
      </w:r>
    </w:p>
    <w:bookmarkEnd w:id="48"/>
    <w:bookmarkStart w:name="z75" w:id="49"/>
    <w:p>
      <w:pPr>
        <w:spacing w:after="0"/>
        <w:ind w:left="0"/>
        <w:jc w:val="both"/>
      </w:pPr>
      <w:r>
        <w:rPr>
          <w:rFonts w:ascii="Times New Roman"/>
          <w:b w:val="false"/>
          <w:i w:val="false"/>
          <w:color w:val="000000"/>
          <w:sz w:val="28"/>
        </w:rPr>
        <w:t>
      59) дәрілік заттар мен медициналық бұйымдардың айналысы саласында инспекциялауды жүргізу қағидаларын әзірлеу және бекіту;</w:t>
      </w:r>
    </w:p>
    <w:bookmarkEnd w:id="49"/>
    <w:bookmarkStart w:name="z76" w:id="50"/>
    <w:p>
      <w:pPr>
        <w:spacing w:after="0"/>
        <w:ind w:left="0"/>
        <w:jc w:val="both"/>
      </w:pPr>
      <w:r>
        <w:rPr>
          <w:rFonts w:ascii="Times New Roman"/>
          <w:b w:val="false"/>
          <w:i w:val="false"/>
          <w:color w:val="000000"/>
          <w:sz w:val="28"/>
        </w:rPr>
        <w:t>
      60) клиникаға дейінгі (клиникалық емес) зерттеулер жүргізу қағидаларын және медициналық бұйымдардың биологиялық әсерін бағалаудың клиникаға дейінгі базаларына қойылатын талаптарды бекіту;";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78" w:id="51"/>
    <w:p>
      <w:pPr>
        <w:spacing w:after="0"/>
        <w:ind w:left="0"/>
        <w:jc w:val="both"/>
      </w:pPr>
      <w:r>
        <w:rPr>
          <w:rFonts w:ascii="Times New Roman"/>
          <w:b w:val="false"/>
          <w:i w:val="false"/>
          <w:color w:val="000000"/>
          <w:sz w:val="28"/>
        </w:rPr>
        <w:t>
      "63) Қазақстан Республикасында уақытша болатын қандастардың, шетелдіктер мен азаматтығы жоқ адамдардың, баспана іздеген адамдардың тегін медициналық көмектің кепілдік берілген көлемін алуға құқығы бар, айналасындағыларға қауіп төндіретін аурулар тізбесін және медициналық көмек көлемін айқындау;";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 тармақшалар</w:t>
      </w:r>
      <w:r>
        <w:rPr>
          <w:rFonts w:ascii="Times New Roman"/>
          <w:b w:val="false"/>
          <w:i w:val="false"/>
          <w:color w:val="000000"/>
          <w:sz w:val="28"/>
        </w:rPr>
        <w:t xml:space="preserve"> мынадай редакцияда жазылсын:</w:t>
      </w:r>
    </w:p>
    <w:bookmarkStart w:name="z81" w:id="52"/>
    <w:p>
      <w:pPr>
        <w:spacing w:after="0"/>
        <w:ind w:left="0"/>
        <w:jc w:val="both"/>
      </w:pPr>
      <w:r>
        <w:rPr>
          <w:rFonts w:ascii="Times New Roman"/>
          <w:b w:val="false"/>
          <w:i w:val="false"/>
          <w:color w:val="000000"/>
          <w:sz w:val="28"/>
        </w:rPr>
        <w:t>
      "69) қан мен оның компоненттерінің донациясын ақылы негізде орындайтын донорларға төленетін төлемдердің тәртібін, өлшемшарттарын және мөлшерін белгілеу;</w:t>
      </w:r>
    </w:p>
    <w:bookmarkEnd w:id="52"/>
    <w:bookmarkStart w:name="z82" w:id="53"/>
    <w:p>
      <w:pPr>
        <w:spacing w:after="0"/>
        <w:ind w:left="0"/>
        <w:jc w:val="both"/>
      </w:pPr>
      <w:r>
        <w:rPr>
          <w:rFonts w:ascii="Times New Roman"/>
          <w:b w:val="false"/>
          <w:i w:val="false"/>
          <w:color w:val="000000"/>
          <w:sz w:val="28"/>
        </w:rPr>
        <w:t>
      70) паллиативтік медициналық көмек көрсету стандартын бекіту;</w:t>
      </w:r>
    </w:p>
    <w:bookmarkEnd w:id="53"/>
    <w:bookmarkStart w:name="z83" w:id="54"/>
    <w:p>
      <w:pPr>
        <w:spacing w:after="0"/>
        <w:ind w:left="0"/>
        <w:jc w:val="both"/>
      </w:pPr>
      <w:r>
        <w:rPr>
          <w:rFonts w:ascii="Times New Roman"/>
          <w:b w:val="false"/>
          <w:i w:val="false"/>
          <w:color w:val="000000"/>
          <w:sz w:val="28"/>
        </w:rPr>
        <w:t>
      71) зертханалық диагностика жүргізуді ұйымдастыру стандартын бекіту;</w:t>
      </w:r>
    </w:p>
    <w:bookmarkEnd w:id="54"/>
    <w:bookmarkStart w:name="z84" w:id="55"/>
    <w:p>
      <w:pPr>
        <w:spacing w:after="0"/>
        <w:ind w:left="0"/>
        <w:jc w:val="both"/>
      </w:pPr>
      <w:r>
        <w:rPr>
          <w:rFonts w:ascii="Times New Roman"/>
          <w:b w:val="false"/>
          <w:i w:val="false"/>
          <w:color w:val="000000"/>
          <w:sz w:val="28"/>
        </w:rPr>
        <w:t>
      72) патологиялық-анатомиялық диагностика көрсетуді ұйымдастыру стандартын бекіту;</w:t>
      </w:r>
    </w:p>
    <w:bookmarkEnd w:id="55"/>
    <w:bookmarkStart w:name="z85" w:id="56"/>
    <w:p>
      <w:pPr>
        <w:spacing w:after="0"/>
        <w:ind w:left="0"/>
        <w:jc w:val="both"/>
      </w:pPr>
      <w:r>
        <w:rPr>
          <w:rFonts w:ascii="Times New Roman"/>
          <w:b w:val="false"/>
          <w:i w:val="false"/>
          <w:color w:val="000000"/>
          <w:sz w:val="28"/>
        </w:rPr>
        <w:t>
      73) медициналық қызметтер (көмек) сапасына ішкі және сыртқы сараптамаларды ұйымдастыру мен жүргізу тәртібін белгілеу;";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p>
    <w:bookmarkStart w:name="z88" w:id="57"/>
    <w:p>
      <w:pPr>
        <w:spacing w:after="0"/>
        <w:ind w:left="0"/>
        <w:jc w:val="both"/>
      </w:pPr>
      <w:r>
        <w:rPr>
          <w:rFonts w:ascii="Times New Roman"/>
          <w:b w:val="false"/>
          <w:i w:val="false"/>
          <w:color w:val="000000"/>
          <w:sz w:val="28"/>
        </w:rPr>
        <w:t>
      "75) медициналық бұйымдардың оңтайлы техникалық сипаттамалары мен клиникалық-техникалық негіздемесіне сараптамалық бағалауды жүзеге асыру әдістемесін әзірлеу және бекіту;";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 тармақшалар</w:t>
      </w:r>
      <w:r>
        <w:rPr>
          <w:rFonts w:ascii="Times New Roman"/>
          <w:b w:val="false"/>
          <w:i w:val="false"/>
          <w:color w:val="000000"/>
          <w:sz w:val="28"/>
        </w:rPr>
        <w:t xml:space="preserve"> мынадай редакцияда жазылсын:</w:t>
      </w:r>
    </w:p>
    <w:bookmarkStart w:name="z90" w:id="58"/>
    <w:p>
      <w:pPr>
        <w:spacing w:after="0"/>
        <w:ind w:left="0"/>
        <w:jc w:val="both"/>
      </w:pPr>
      <w:r>
        <w:rPr>
          <w:rFonts w:ascii="Times New Roman"/>
          <w:b w:val="false"/>
          <w:i w:val="false"/>
          <w:color w:val="000000"/>
          <w:sz w:val="28"/>
        </w:rPr>
        <w:t>
      "77) орфандық аурулар мен оларды емдеуге арналған дәрілік заттар тізбесін қалыптастыру тәртібін әзірлеу және бекіту;</w:t>
      </w:r>
    </w:p>
    <w:bookmarkEnd w:id="58"/>
    <w:bookmarkStart w:name="z91" w:id="59"/>
    <w:p>
      <w:pPr>
        <w:spacing w:after="0"/>
        <w:ind w:left="0"/>
        <w:jc w:val="both"/>
      </w:pPr>
      <w:r>
        <w:rPr>
          <w:rFonts w:ascii="Times New Roman"/>
          <w:b w:val="false"/>
          <w:i w:val="false"/>
          <w:color w:val="000000"/>
          <w:sz w:val="28"/>
        </w:rPr>
        <w:t>
      78) алғашқы көмек көрсетуге арналған дәрі қобдишасының құрамын әзірлеу және бекіту;</w:t>
      </w:r>
    </w:p>
    <w:bookmarkEnd w:id="59"/>
    <w:bookmarkStart w:name="z92" w:id="60"/>
    <w:p>
      <w:pPr>
        <w:spacing w:after="0"/>
        <w:ind w:left="0"/>
        <w:jc w:val="both"/>
      </w:pPr>
      <w:r>
        <w:rPr>
          <w:rFonts w:ascii="Times New Roman"/>
          <w:b w:val="false"/>
          <w:i w:val="false"/>
          <w:color w:val="000000"/>
          <w:sz w:val="28"/>
        </w:rPr>
        <w:t>
      79) орфандық аурулардың және оларды емдеуге арналған дәрілік заттардың (орфандық) тізбесін бекіту;</w:t>
      </w:r>
    </w:p>
    <w:bookmarkEnd w:id="60"/>
    <w:bookmarkStart w:name="z93" w:id="61"/>
    <w:p>
      <w:pPr>
        <w:spacing w:after="0"/>
        <w:ind w:left="0"/>
        <w:jc w:val="both"/>
      </w:pPr>
      <w:r>
        <w:rPr>
          <w:rFonts w:ascii="Times New Roman"/>
          <w:b w:val="false"/>
          <w:i w:val="false"/>
          <w:color w:val="000000"/>
          <w:sz w:val="28"/>
        </w:rPr>
        <w:t>
      80)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әзірлеу және бекіту;</w:t>
      </w:r>
    </w:p>
    <w:bookmarkEnd w:id="61"/>
    <w:bookmarkStart w:name="z94" w:id="62"/>
    <w:p>
      <w:pPr>
        <w:spacing w:after="0"/>
        <w:ind w:left="0"/>
        <w:jc w:val="both"/>
      </w:pPr>
      <w:r>
        <w:rPr>
          <w:rFonts w:ascii="Times New Roman"/>
          <w:b w:val="false"/>
          <w:i w:val="false"/>
          <w:color w:val="000000"/>
          <w:sz w:val="28"/>
        </w:rPr>
        <w:t>
      81)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әзірлеу және бекіту;</w:t>
      </w:r>
    </w:p>
    <w:bookmarkEnd w:id="62"/>
    <w:bookmarkStart w:name="z95" w:id="63"/>
    <w:p>
      <w:pPr>
        <w:spacing w:after="0"/>
        <w:ind w:left="0"/>
        <w:jc w:val="both"/>
      </w:pPr>
      <w:r>
        <w:rPr>
          <w:rFonts w:ascii="Times New Roman"/>
          <w:b w:val="false"/>
          <w:i w:val="false"/>
          <w:color w:val="000000"/>
          <w:sz w:val="28"/>
        </w:rPr>
        <w:t>
      82) Қазақстан Республикасында медициналық бұйымдарға сервистік қызмет көрсетуді жүзеге асыру қағидаларын әзірлеу және бекіту;</w:t>
      </w:r>
    </w:p>
    <w:bookmarkEnd w:id="63"/>
    <w:bookmarkStart w:name="z96" w:id="64"/>
    <w:p>
      <w:pPr>
        <w:spacing w:after="0"/>
        <w:ind w:left="0"/>
        <w:jc w:val="both"/>
      </w:pPr>
      <w:r>
        <w:rPr>
          <w:rFonts w:ascii="Times New Roman"/>
          <w:b w:val="false"/>
          <w:i w:val="false"/>
          <w:color w:val="000000"/>
          <w:sz w:val="28"/>
        </w:rPr>
        <w:t>
      83) шетелдік мамандарды кәсіптік медициналық қызметті жүзеге асыру үшін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жоғары медициналық колледждерге, аккредиттелген университеттік ауруханалар, денсаулық сақтау саласындағы білім беру ұйымдарының клиникалары және резидентура базасына жіберу қағидаларын әзірлеу және бекіту;</w:t>
      </w:r>
    </w:p>
    <w:bookmarkEnd w:id="64"/>
    <w:bookmarkStart w:name="z97" w:id="65"/>
    <w:p>
      <w:pPr>
        <w:spacing w:after="0"/>
        <w:ind w:left="0"/>
        <w:jc w:val="both"/>
      </w:pPr>
      <w:r>
        <w:rPr>
          <w:rFonts w:ascii="Times New Roman"/>
          <w:b w:val="false"/>
          <w:i w:val="false"/>
          <w:color w:val="000000"/>
          <w:sz w:val="28"/>
        </w:rPr>
        <w:t>
      84) тиісті фармацевтикалық практикалардың стандарттарын әзірлеу және бекіту;";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тармақша</w:t>
      </w:r>
      <w:r>
        <w:rPr>
          <w:rFonts w:ascii="Times New Roman"/>
          <w:b w:val="false"/>
          <w:i w:val="false"/>
          <w:color w:val="000000"/>
          <w:sz w:val="28"/>
        </w:rPr>
        <w:t xml:space="preserve"> мынадай редакцияда жазылсын:</w:t>
      </w:r>
    </w:p>
    <w:bookmarkStart w:name="z99" w:id="66"/>
    <w:p>
      <w:pPr>
        <w:spacing w:after="0"/>
        <w:ind w:left="0"/>
        <w:jc w:val="both"/>
      </w:pPr>
      <w:r>
        <w:rPr>
          <w:rFonts w:ascii="Times New Roman"/>
          <w:b w:val="false"/>
          <w:i w:val="false"/>
          <w:color w:val="000000"/>
          <w:sz w:val="28"/>
        </w:rPr>
        <w:t>
      "86) ағзаларды (ағзаның бөлігін) және (немесе) тіндерді (тіннің бөлігін) қайтыс болғаннан кейін донорлыққа адамның тірі кезінде ерік білдіруін беру және жұбайына (зайыбына) немесе жақын туыстарының бірін хабардар ету тәртібін айқындау;";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тармақша</w:t>
      </w:r>
      <w:r>
        <w:rPr>
          <w:rFonts w:ascii="Times New Roman"/>
          <w:b w:val="false"/>
          <w:i w:val="false"/>
          <w:color w:val="000000"/>
          <w:sz w:val="28"/>
        </w:rPr>
        <w:t xml:space="preserve"> мынадай редакцияда жазылсын:</w:t>
      </w:r>
    </w:p>
    <w:bookmarkStart w:name="z102" w:id="67"/>
    <w:p>
      <w:pPr>
        <w:spacing w:after="0"/>
        <w:ind w:left="0"/>
        <w:jc w:val="both"/>
      </w:pPr>
      <w:r>
        <w:rPr>
          <w:rFonts w:ascii="Times New Roman"/>
          <w:b w:val="false"/>
          <w:i w:val="false"/>
          <w:color w:val="000000"/>
          <w:sz w:val="28"/>
        </w:rPr>
        <w:t>
      "88) денсаулық сақтау саласындағы нұсқаулықтарды, алгоритмдер мен регламенттерді әзірлеу және бекіту;";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 тармақша</w:t>
      </w:r>
      <w:r>
        <w:rPr>
          <w:rFonts w:ascii="Times New Roman"/>
          <w:b w:val="false"/>
          <w:i w:val="false"/>
          <w:color w:val="000000"/>
          <w:sz w:val="28"/>
        </w:rPr>
        <w:t xml:space="preserve"> мынадай редакцияда жазылсын:</w:t>
      </w:r>
    </w:p>
    <w:bookmarkStart w:name="z104" w:id="68"/>
    <w:p>
      <w:pPr>
        <w:spacing w:after="0"/>
        <w:ind w:left="0"/>
        <w:jc w:val="both"/>
      </w:pPr>
      <w:r>
        <w:rPr>
          <w:rFonts w:ascii="Times New Roman"/>
          <w:b w:val="false"/>
          <w:i w:val="false"/>
          <w:color w:val="000000"/>
          <w:sz w:val="28"/>
        </w:rPr>
        <w:t>
      "90)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әзірлеу және бекіту;";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мынадай редакцияда жазылсын:</w:t>
      </w:r>
    </w:p>
    <w:bookmarkStart w:name="z107" w:id="69"/>
    <w:p>
      <w:pPr>
        <w:spacing w:after="0"/>
        <w:ind w:left="0"/>
        <w:jc w:val="both"/>
      </w:pPr>
      <w:r>
        <w:rPr>
          <w:rFonts w:ascii="Times New Roman"/>
          <w:b w:val="false"/>
          <w:i w:val="false"/>
          <w:color w:val="000000"/>
          <w:sz w:val="28"/>
        </w:rPr>
        <w:t>
      "92)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аккредиттеуді жүргізу тәртібін айқындау;</w:t>
      </w:r>
    </w:p>
    <w:bookmarkEnd w:id="69"/>
    <w:bookmarkStart w:name="z108" w:id="70"/>
    <w:p>
      <w:pPr>
        <w:spacing w:after="0"/>
        <w:ind w:left="0"/>
        <w:jc w:val="both"/>
      </w:pPr>
      <w:r>
        <w:rPr>
          <w:rFonts w:ascii="Times New Roman"/>
          <w:b w:val="false"/>
          <w:i w:val="false"/>
          <w:color w:val="000000"/>
          <w:sz w:val="28"/>
        </w:rPr>
        <w:t>
      93) денсаулық сақтау саласындағы менеджерді сертификаттауды жүргізу, шетелдік мамандарды қоса алғанда, денсаулық сақтау саласындағы менеджер сертификатының қолданысын растау қағидаларын және Қазақстан Республикасынан тыс жерлерде медициналық білім алған адамды денсаулық сақтау саласындағы маманды сертификаттауға жіберу шарттарын,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әзірлеу және бекіту;";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100) тармақшалар</w:t>
      </w:r>
      <w:r>
        <w:rPr>
          <w:rFonts w:ascii="Times New Roman"/>
          <w:b w:val="false"/>
          <w:i w:val="false"/>
          <w:color w:val="000000"/>
          <w:sz w:val="28"/>
        </w:rPr>
        <w:t xml:space="preserve"> мынадай редакцияда жазылсын:</w:t>
      </w:r>
    </w:p>
    <w:bookmarkStart w:name="z112" w:id="71"/>
    <w:p>
      <w:pPr>
        <w:spacing w:after="0"/>
        <w:ind w:left="0"/>
        <w:jc w:val="both"/>
      </w:pPr>
      <w:r>
        <w:rPr>
          <w:rFonts w:ascii="Times New Roman"/>
          <w:b w:val="false"/>
          <w:i w:val="false"/>
          <w:color w:val="000000"/>
          <w:sz w:val="28"/>
        </w:rPr>
        <w:t>
      "98) міндетті әлеуметтік медициналық сақтандыруға аударымдарды және (немесе) жарналарды есептеу (ұстап қалу) және аудару тәртібі мен мерзімдерін әзірлеу және айқындау;</w:t>
      </w:r>
    </w:p>
    <w:bookmarkEnd w:id="71"/>
    <w:bookmarkStart w:name="z113" w:id="72"/>
    <w:p>
      <w:pPr>
        <w:spacing w:after="0"/>
        <w:ind w:left="0"/>
        <w:jc w:val="both"/>
      </w:pPr>
      <w:r>
        <w:rPr>
          <w:rFonts w:ascii="Times New Roman"/>
          <w:b w:val="false"/>
          <w:i w:val="false"/>
          <w:color w:val="000000"/>
          <w:sz w:val="28"/>
        </w:rPr>
        <w:t>
      99) әлеуметтік медициналық сақтандыру қорының күтпеген шығыстарын өтеуге арналған резерв мөлшерін әзірлеу;</w:t>
      </w:r>
    </w:p>
    <w:bookmarkEnd w:id="72"/>
    <w:bookmarkStart w:name="z114" w:id="73"/>
    <w:p>
      <w:pPr>
        <w:spacing w:after="0"/>
        <w:ind w:left="0"/>
        <w:jc w:val="both"/>
      </w:pPr>
      <w:r>
        <w:rPr>
          <w:rFonts w:ascii="Times New Roman"/>
          <w:b w:val="false"/>
          <w:i w:val="false"/>
          <w:color w:val="000000"/>
          <w:sz w:val="28"/>
        </w:rPr>
        <w:t>
      100)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арналған тарифтерді әзірлеу және бекіту;";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 тармақшалар</w:t>
      </w:r>
      <w:r>
        <w:rPr>
          <w:rFonts w:ascii="Times New Roman"/>
          <w:b w:val="false"/>
          <w:i w:val="false"/>
          <w:color w:val="000000"/>
          <w:sz w:val="28"/>
        </w:rPr>
        <w:t xml:space="preserve"> мынадай редакцияда жазылсын:</w:t>
      </w:r>
    </w:p>
    <w:bookmarkStart w:name="z116" w:id="74"/>
    <w:p>
      <w:pPr>
        <w:spacing w:after="0"/>
        <w:ind w:left="0"/>
        <w:jc w:val="both"/>
      </w:pPr>
      <w:r>
        <w:rPr>
          <w:rFonts w:ascii="Times New Roman"/>
          <w:b w:val="false"/>
          <w:i w:val="false"/>
          <w:color w:val="000000"/>
          <w:sz w:val="28"/>
        </w:rPr>
        <w:t>
      "105)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әзірлеу және бекіту;</w:t>
      </w:r>
    </w:p>
    <w:bookmarkEnd w:id="74"/>
    <w:bookmarkStart w:name="z117" w:id="75"/>
    <w:p>
      <w:pPr>
        <w:spacing w:after="0"/>
        <w:ind w:left="0"/>
        <w:jc w:val="both"/>
      </w:pPr>
      <w:r>
        <w:rPr>
          <w:rFonts w:ascii="Times New Roman"/>
          <w:b w:val="false"/>
          <w:i w:val="false"/>
          <w:color w:val="000000"/>
          <w:sz w:val="28"/>
        </w:rPr>
        <w:t>
      106) жоғары технологиялық медициналық көмек көрсету қағидаларын бекіту;";</w:t>
      </w:r>
    </w:p>
    <w:bookmarkEnd w:id="75"/>
    <w:bookmarkStart w:name="z118" w:id="76"/>
    <w:p>
      <w:pPr>
        <w:spacing w:after="0"/>
        <w:ind w:left="0"/>
        <w:jc w:val="both"/>
      </w:pPr>
      <w:r>
        <w:rPr>
          <w:rFonts w:ascii="Times New Roman"/>
          <w:b w:val="false"/>
          <w:i w:val="false"/>
          <w:color w:val="000000"/>
          <w:sz w:val="28"/>
        </w:rPr>
        <w:t>
      мынадай мазмұндағы 106-1) тармақшамен толықтырылсын:</w:t>
      </w:r>
    </w:p>
    <w:bookmarkEnd w:id="76"/>
    <w:bookmarkStart w:name="z119" w:id="77"/>
    <w:p>
      <w:pPr>
        <w:spacing w:after="0"/>
        <w:ind w:left="0"/>
        <w:jc w:val="both"/>
      </w:pPr>
      <w:r>
        <w:rPr>
          <w:rFonts w:ascii="Times New Roman"/>
          <w:b w:val="false"/>
          <w:i w:val="false"/>
          <w:color w:val="000000"/>
          <w:sz w:val="28"/>
        </w:rPr>
        <w:t>
      "106-1) мамандандырылған, оның ішінде жоғары технологиялық медициналық көмек көрсету қағидаларын әзірлеу және бекіту;";</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109) тармақшалар</w:t>
      </w:r>
      <w:r>
        <w:rPr>
          <w:rFonts w:ascii="Times New Roman"/>
          <w:b w:val="false"/>
          <w:i w:val="false"/>
          <w:color w:val="000000"/>
          <w:sz w:val="28"/>
        </w:rPr>
        <w:t xml:space="preserve"> мынадай редакцияда жазылсын:</w:t>
      </w:r>
    </w:p>
    <w:bookmarkStart w:name="z122" w:id="78"/>
    <w:p>
      <w:pPr>
        <w:spacing w:after="0"/>
        <w:ind w:left="0"/>
        <w:jc w:val="both"/>
      </w:pPr>
      <w:r>
        <w:rPr>
          <w:rFonts w:ascii="Times New Roman"/>
          <w:b w:val="false"/>
          <w:i w:val="false"/>
          <w:color w:val="000000"/>
          <w:sz w:val="28"/>
        </w:rPr>
        <w:t>
      "108)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шекті бағалар мен үстеме бағаларды қалыптастыру қағидаларын әзірлеу және бекіту;</w:t>
      </w:r>
    </w:p>
    <w:bookmarkEnd w:id="78"/>
    <w:bookmarkStart w:name="z123" w:id="79"/>
    <w:p>
      <w:pPr>
        <w:spacing w:after="0"/>
        <w:ind w:left="0"/>
        <w:jc w:val="both"/>
      </w:pPr>
      <w:r>
        <w:rPr>
          <w:rFonts w:ascii="Times New Roman"/>
          <w:b w:val="false"/>
          <w:i w:val="false"/>
          <w:color w:val="000000"/>
          <w:sz w:val="28"/>
        </w:rPr>
        <w:t>
      109) дәрілік заттар мен медициналық бұйымдарды көтерме және бөлшек саудада өткізу қағидаларын әзірлеу және бекіту;";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p>
    <w:bookmarkStart w:name="z125" w:id="80"/>
    <w:p>
      <w:pPr>
        <w:spacing w:after="0"/>
        <w:ind w:left="0"/>
        <w:jc w:val="both"/>
      </w:pPr>
      <w:r>
        <w:rPr>
          <w:rFonts w:ascii="Times New Roman"/>
          <w:b w:val="false"/>
          <w:i w:val="false"/>
          <w:color w:val="000000"/>
          <w:sz w:val="28"/>
        </w:rPr>
        <w:t>
      "111)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көмек көрсету бойынша көрсетілетін қызметтерді сатып алу қағидаларын әзірлеу және бекіту;";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тармақша</w:t>
      </w:r>
      <w:r>
        <w:rPr>
          <w:rFonts w:ascii="Times New Roman"/>
          <w:b w:val="false"/>
          <w:i w:val="false"/>
          <w:color w:val="000000"/>
          <w:sz w:val="28"/>
        </w:rPr>
        <w:t xml:space="preserve"> мынадай редакцияда жазылсын:</w:t>
      </w:r>
    </w:p>
    <w:bookmarkStart w:name="z128" w:id="81"/>
    <w:p>
      <w:pPr>
        <w:spacing w:after="0"/>
        <w:ind w:left="0"/>
        <w:jc w:val="both"/>
      </w:pPr>
      <w:r>
        <w:rPr>
          <w:rFonts w:ascii="Times New Roman"/>
          <w:b w:val="false"/>
          <w:i w:val="false"/>
          <w:color w:val="000000"/>
          <w:sz w:val="28"/>
        </w:rPr>
        <w:t>
      "119) денсаулық сақтау саласындағы кадрларды даярлауға және олардың біліктілігін арттыруға мемлекеттік білім беру тапсырысын орналастыру;";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 тармақшалар</w:t>
      </w:r>
      <w:r>
        <w:rPr>
          <w:rFonts w:ascii="Times New Roman"/>
          <w:b w:val="false"/>
          <w:i w:val="false"/>
          <w:color w:val="000000"/>
          <w:sz w:val="28"/>
        </w:rPr>
        <w:t xml:space="preserve"> мынадай редакцияда жазылсын:</w:t>
      </w:r>
    </w:p>
    <w:bookmarkStart w:name="z130" w:id="82"/>
    <w:p>
      <w:pPr>
        <w:spacing w:after="0"/>
        <w:ind w:left="0"/>
        <w:jc w:val="both"/>
      </w:pPr>
      <w:r>
        <w:rPr>
          <w:rFonts w:ascii="Times New Roman"/>
          <w:b w:val="false"/>
          <w:i w:val="false"/>
          <w:color w:val="000000"/>
          <w:sz w:val="28"/>
        </w:rPr>
        <w:t>
      "130)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кәсіпкерлік жөніндегі уәкілетті органмен келісу бойынша бекіту;</w:t>
      </w:r>
    </w:p>
    <w:bookmarkEnd w:id="82"/>
    <w:bookmarkStart w:name="z131" w:id="83"/>
    <w:p>
      <w:pPr>
        <w:spacing w:after="0"/>
        <w:ind w:left="0"/>
        <w:jc w:val="both"/>
      </w:pPr>
      <w:r>
        <w:rPr>
          <w:rFonts w:ascii="Times New Roman"/>
          <w:b w:val="false"/>
          <w:i w:val="false"/>
          <w:color w:val="000000"/>
          <w:sz w:val="28"/>
        </w:rPr>
        <w:t>
      131) 2015 жылғы 29 қазандағы Қазақстан Республикасының Кәсіпкерлік кодексіне сәйкес кәсіпкерлік жөніндегі уәкілетті органмен бірлесіп тәуекел дәрежесін бағалау өлшемшарттарына, реттелетін салада тексеру жүргізудің жартыжылдық кестелеріне және тексеру парақтарына қатысты актілерді әзірлеу және бекіту;";</w:t>
      </w:r>
    </w:p>
    <w:bookmarkEnd w:id="83"/>
    <w:bookmarkStart w:name="z132" w:id="84"/>
    <w:p>
      <w:pPr>
        <w:spacing w:after="0"/>
        <w:ind w:left="0"/>
        <w:jc w:val="both"/>
      </w:pPr>
      <w:r>
        <w:rPr>
          <w:rFonts w:ascii="Times New Roman"/>
          <w:b w:val="false"/>
          <w:i w:val="false"/>
          <w:color w:val="000000"/>
          <w:sz w:val="28"/>
        </w:rPr>
        <w:t>
      мынадай мазмұндағы 132-1) тармақшамен толықтырылсын:</w:t>
      </w:r>
    </w:p>
    <w:bookmarkEnd w:id="84"/>
    <w:bookmarkStart w:name="z133" w:id="85"/>
    <w:p>
      <w:pPr>
        <w:spacing w:after="0"/>
        <w:ind w:left="0"/>
        <w:jc w:val="both"/>
      </w:pPr>
      <w:r>
        <w:rPr>
          <w:rFonts w:ascii="Times New Roman"/>
          <w:b w:val="false"/>
          <w:i w:val="false"/>
          <w:color w:val="000000"/>
          <w:sz w:val="28"/>
        </w:rPr>
        <w:t>
      "132-1) халықтың санитариялық-эпидемиологиялық саламаттылығы саласындағы нормативтік құқықтық актілерді (санитариялық қағидаларды және гигиеналық нормативтерді) бекіту";</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 тармақша</w:t>
      </w:r>
      <w:r>
        <w:rPr>
          <w:rFonts w:ascii="Times New Roman"/>
          <w:b w:val="false"/>
          <w:i w:val="false"/>
          <w:color w:val="000000"/>
          <w:sz w:val="28"/>
        </w:rPr>
        <w:t xml:space="preserve"> мынадай редакцияда жазылсын:</w:t>
      </w:r>
    </w:p>
    <w:bookmarkStart w:name="z135" w:id="86"/>
    <w:p>
      <w:pPr>
        <w:spacing w:after="0"/>
        <w:ind w:left="0"/>
        <w:jc w:val="both"/>
      </w:pPr>
      <w:r>
        <w:rPr>
          <w:rFonts w:ascii="Times New Roman"/>
          <w:b w:val="false"/>
          <w:i w:val="false"/>
          <w:color w:val="000000"/>
          <w:sz w:val="28"/>
        </w:rPr>
        <w:t>
      "137)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әзірлеу және бекіту;";</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140) тармақшалар</w:t>
      </w:r>
      <w:r>
        <w:rPr>
          <w:rFonts w:ascii="Times New Roman"/>
          <w:b w:val="false"/>
          <w:i w:val="false"/>
          <w:color w:val="000000"/>
          <w:sz w:val="28"/>
        </w:rPr>
        <w:t xml:space="preserve"> мынадай редакцияда жазылсын:</w:t>
      </w:r>
    </w:p>
    <w:bookmarkStart w:name="z138" w:id="87"/>
    <w:p>
      <w:pPr>
        <w:spacing w:after="0"/>
        <w:ind w:left="0"/>
        <w:jc w:val="both"/>
      </w:pPr>
      <w:r>
        <w:rPr>
          <w:rFonts w:ascii="Times New Roman"/>
          <w:b w:val="false"/>
          <w:i w:val="false"/>
          <w:color w:val="000000"/>
          <w:sz w:val="28"/>
        </w:rPr>
        <w:t>
      "139) Қазақстан Республикасында қолдануға тыйым салынған ықтимал қауіпті химиялық, биологиялық заттардың тізілімін жүргізу тәртібін айқындау;</w:t>
      </w:r>
    </w:p>
    <w:bookmarkEnd w:id="87"/>
    <w:bookmarkStart w:name="z139" w:id="88"/>
    <w:p>
      <w:pPr>
        <w:spacing w:after="0"/>
        <w:ind w:left="0"/>
        <w:jc w:val="both"/>
      </w:pPr>
      <w:r>
        <w:rPr>
          <w:rFonts w:ascii="Times New Roman"/>
          <w:b w:val="false"/>
          <w:i w:val="false"/>
          <w:color w:val="000000"/>
          <w:sz w:val="28"/>
        </w:rPr>
        <w:t>
      140)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аттестаттауды жүргізу;";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145) тармақшалар</w:t>
      </w:r>
      <w:r>
        <w:rPr>
          <w:rFonts w:ascii="Times New Roman"/>
          <w:b w:val="false"/>
          <w:i w:val="false"/>
          <w:color w:val="000000"/>
          <w:sz w:val="28"/>
        </w:rPr>
        <w:t xml:space="preserve"> мынадай редакцияда жазылсын:</w:t>
      </w:r>
    </w:p>
    <w:bookmarkStart w:name="z142" w:id="89"/>
    <w:p>
      <w:pPr>
        <w:spacing w:after="0"/>
        <w:ind w:left="0"/>
        <w:jc w:val="both"/>
      </w:pPr>
      <w:r>
        <w:rPr>
          <w:rFonts w:ascii="Times New Roman"/>
          <w:b w:val="false"/>
          <w:i w:val="false"/>
          <w:color w:val="000000"/>
          <w:sz w:val="28"/>
        </w:rPr>
        <w:t>
      "143) темекі бұйымдарында, оның ішінде қыздырылатын темекісі бар бұйымдарда, қорқорға арналған темекіде, қорқор қоспасында, темекі қыздыруға арналған жүйелерде, тұтынудың электрондық жүйелерінде және оларға арналған сұйықтықтарда никотин мен шайырлы заттардың болуының жол берілетін шекті деңгейлерін айқындау;</w:t>
      </w:r>
    </w:p>
    <w:bookmarkEnd w:id="89"/>
    <w:bookmarkStart w:name="z143" w:id="90"/>
    <w:p>
      <w:pPr>
        <w:spacing w:after="0"/>
        <w:ind w:left="0"/>
        <w:jc w:val="both"/>
      </w:pPr>
      <w:r>
        <w:rPr>
          <w:rFonts w:ascii="Times New Roman"/>
          <w:b w:val="false"/>
          <w:i w:val="false"/>
          <w:color w:val="000000"/>
          <w:sz w:val="28"/>
        </w:rPr>
        <w:t>
      144)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 тәртібін айқындау;</w:t>
      </w:r>
    </w:p>
    <w:bookmarkEnd w:id="90"/>
    <w:bookmarkStart w:name="z144" w:id="91"/>
    <w:p>
      <w:pPr>
        <w:spacing w:after="0"/>
        <w:ind w:left="0"/>
        <w:jc w:val="both"/>
      </w:pPr>
      <w:r>
        <w:rPr>
          <w:rFonts w:ascii="Times New Roman"/>
          <w:b w:val="false"/>
          <w:i w:val="false"/>
          <w:color w:val="000000"/>
          <w:sz w:val="28"/>
        </w:rPr>
        <w:t>
      145) халықтың санитариялық-эпидемиологиялық саламаттылығы саласындағы мемлекеттік орган мамандарының инфекциялық және паразиттік аурулар және (немесе) халықтың улану оқиғаларын тергеп-тексеруді жүргізу тәртібін айқындау;";</w:t>
      </w:r>
    </w:p>
    <w:bookmarkEnd w:id="91"/>
    <w:bookmarkStart w:name="z145" w:id="92"/>
    <w:p>
      <w:pPr>
        <w:spacing w:after="0"/>
        <w:ind w:left="0"/>
        <w:jc w:val="both"/>
      </w:pPr>
      <w:r>
        <w:rPr>
          <w:rFonts w:ascii="Times New Roman"/>
          <w:b w:val="false"/>
          <w:i w:val="false"/>
          <w:color w:val="000000"/>
          <w:sz w:val="28"/>
        </w:rPr>
        <w:t>
      мынадай мазмұндағы 152-10), 152-11), 152-12), 152-13), 152-14), 152-15), 152-16), 152-17), 152-18), 152-19), 152-20), 152-21), 152-22), 152-23), 152-24), 152-25), 152-26), 152-27), 152-28), 152-29), 152-30), 152-31), 152-32, 152-33), 152-34), 152-35), 152-36), 152-37), 152-38), 152-39), 152-40), 152-41), 152-42), 152-43), 152-44), 152-45), 152-46), 152-47), 152-48), 152-49), 152-50), 152-51), 152-52), 152-53), 152-54), 152-55), 152-56), 152-57), 152-58), 152-59), 152-60), 152-61), 152-62), 152-63), 152-64), 152-65), 152-66), 152-67), 152-68), 152-69), 152-70), 152-71), 152-72), 152-73), 152-74), 152-75), 152-76), 152-77), 152-78), 152-79), 152-80), 152-81), 152-82), 152-83), 152-84), 152-85), 152-86), 152-87), 152-88), 152-89), 152-90), 152-91), 152-92), 152-93), 152-94), 152-95), 152-96), 152-97), 152-98), 152-99), 152-99) және 152-100) тармақшалармен толықтырылсын:</w:t>
      </w:r>
    </w:p>
    <w:bookmarkEnd w:id="92"/>
    <w:bookmarkStart w:name="z146" w:id="93"/>
    <w:p>
      <w:pPr>
        <w:spacing w:after="0"/>
        <w:ind w:left="0"/>
        <w:jc w:val="both"/>
      </w:pPr>
      <w:r>
        <w:rPr>
          <w:rFonts w:ascii="Times New Roman"/>
          <w:b w:val="false"/>
          <w:i w:val="false"/>
          <w:color w:val="000000"/>
          <w:sz w:val="28"/>
        </w:rPr>
        <w:t>
      "152-10) денсаулық сақтау саласындағы мемлекеттік заңды тұлғалардағы корпоративтік басқару мәселелері жөніндегі қызметті үйлестіру және мониторингтеу;</w:t>
      </w:r>
    </w:p>
    <w:bookmarkEnd w:id="93"/>
    <w:bookmarkStart w:name="z147" w:id="94"/>
    <w:p>
      <w:pPr>
        <w:spacing w:after="0"/>
        <w:ind w:left="0"/>
        <w:jc w:val="both"/>
      </w:pPr>
      <w:r>
        <w:rPr>
          <w:rFonts w:ascii="Times New Roman"/>
          <w:b w:val="false"/>
          <w:i w:val="false"/>
          <w:color w:val="000000"/>
          <w:sz w:val="28"/>
        </w:rPr>
        <w:t>
      152-11) денсаулық сақтау инфрақұрылымын дамытудың бірыңғай перспективалық жоспарын қалыптастыру, келісу және бекіту қағидаларын әзірлеу және бекіту;</w:t>
      </w:r>
    </w:p>
    <w:bookmarkEnd w:id="94"/>
    <w:bookmarkStart w:name="z148" w:id="95"/>
    <w:p>
      <w:pPr>
        <w:spacing w:after="0"/>
        <w:ind w:left="0"/>
        <w:jc w:val="both"/>
      </w:pPr>
      <w:r>
        <w:rPr>
          <w:rFonts w:ascii="Times New Roman"/>
          <w:b w:val="false"/>
          <w:i w:val="false"/>
          <w:color w:val="000000"/>
          <w:sz w:val="28"/>
        </w:rPr>
        <w:t>
      152-12) денсаулық сақтау инфрақұрылымын дамытудың өңірлік перспективалық жоспарларын келісу;</w:t>
      </w:r>
    </w:p>
    <w:bookmarkEnd w:id="95"/>
    <w:bookmarkStart w:name="z149" w:id="96"/>
    <w:p>
      <w:pPr>
        <w:spacing w:after="0"/>
        <w:ind w:left="0"/>
        <w:jc w:val="both"/>
      </w:pPr>
      <w:r>
        <w:rPr>
          <w:rFonts w:ascii="Times New Roman"/>
          <w:b w:val="false"/>
          <w:i w:val="false"/>
          <w:color w:val="000000"/>
          <w:sz w:val="28"/>
        </w:rPr>
        <w:t>
      152-13) иондаушы сәулеленудің әсерімен байланысты аурулардың тізбесін және себептік байланысты анықтау қағидаларын әзірлеу және бекіту;</w:t>
      </w:r>
    </w:p>
    <w:bookmarkEnd w:id="96"/>
    <w:bookmarkStart w:name="z150" w:id="97"/>
    <w:p>
      <w:pPr>
        <w:spacing w:after="0"/>
        <w:ind w:left="0"/>
        <w:jc w:val="both"/>
      </w:pPr>
      <w:r>
        <w:rPr>
          <w:rFonts w:ascii="Times New Roman"/>
          <w:b w:val="false"/>
          <w:i w:val="false"/>
          <w:color w:val="000000"/>
          <w:sz w:val="28"/>
        </w:rPr>
        <w:t>
      152-14) ұлттық денсаулық сақтау шоттарының деректерін қалыптастыру және пайдалану тәртібін айқындау;</w:t>
      </w:r>
    </w:p>
    <w:bookmarkEnd w:id="97"/>
    <w:bookmarkStart w:name="z151" w:id="98"/>
    <w:p>
      <w:pPr>
        <w:spacing w:after="0"/>
        <w:ind w:left="0"/>
        <w:jc w:val="both"/>
      </w:pPr>
      <w:r>
        <w:rPr>
          <w:rFonts w:ascii="Times New Roman"/>
          <w:b w:val="false"/>
          <w:i w:val="false"/>
          <w:color w:val="000000"/>
          <w:sz w:val="28"/>
        </w:rPr>
        <w:t>
      152-15)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әзірлеу және бекіту;</w:t>
      </w:r>
    </w:p>
    <w:bookmarkEnd w:id="98"/>
    <w:bookmarkStart w:name="z152" w:id="99"/>
    <w:p>
      <w:pPr>
        <w:spacing w:after="0"/>
        <w:ind w:left="0"/>
        <w:jc w:val="both"/>
      </w:pPr>
      <w:r>
        <w:rPr>
          <w:rFonts w:ascii="Times New Roman"/>
          <w:b w:val="false"/>
          <w:i w:val="false"/>
          <w:color w:val="000000"/>
          <w:sz w:val="28"/>
        </w:rPr>
        <w:t>
      152-16) созылмалы аурулары бар адамдарға медициналық көмек көрсетуді ұйымдастыру қағидаларын, диагностикалық байқау жүргізілетін аурулар тізбесін, байқаудың кезеңділігі мен мерзімдерін, диагностикалық зерттеулердің міндетті минимумы мен еселігін бекіту;</w:t>
      </w:r>
    </w:p>
    <w:bookmarkEnd w:id="99"/>
    <w:bookmarkStart w:name="z153" w:id="100"/>
    <w:p>
      <w:pPr>
        <w:spacing w:after="0"/>
        <w:ind w:left="0"/>
        <w:jc w:val="both"/>
      </w:pPr>
      <w:r>
        <w:rPr>
          <w:rFonts w:ascii="Times New Roman"/>
          <w:b w:val="false"/>
          <w:i w:val="false"/>
          <w:color w:val="000000"/>
          <w:sz w:val="28"/>
        </w:rPr>
        <w:t>
      152-17) Қазақстан Республикасында тіркелмеген дәрілік заттар мен медициналық бұйымдарды нақты пациенттің өмірлік көрсетілімдері бойынша медициналық көмек көрсетуге қолдану не сирек кездесетін (орфандық) аурулары және (немесе) жай-күйлері бар пациенттердің шектеулі контингентіне медициналық көмек көрсету тәртібін айқындау;</w:t>
      </w:r>
    </w:p>
    <w:bookmarkEnd w:id="100"/>
    <w:bookmarkStart w:name="z154" w:id="101"/>
    <w:p>
      <w:pPr>
        <w:spacing w:after="0"/>
        <w:ind w:left="0"/>
        <w:jc w:val="both"/>
      </w:pPr>
      <w:r>
        <w:rPr>
          <w:rFonts w:ascii="Times New Roman"/>
          <w:b w:val="false"/>
          <w:i w:val="false"/>
          <w:color w:val="000000"/>
          <w:sz w:val="28"/>
        </w:rPr>
        <w:t>
      152-18) мәжбүрлеп емдеуге жіберілген туберкулезбен ауыратын науқастарға медициналық көмек көрсету тәртібін айқындау;</w:t>
      </w:r>
    </w:p>
    <w:bookmarkEnd w:id="101"/>
    <w:bookmarkStart w:name="z155" w:id="102"/>
    <w:p>
      <w:pPr>
        <w:spacing w:after="0"/>
        <w:ind w:left="0"/>
        <w:jc w:val="both"/>
      </w:pPr>
      <w:r>
        <w:rPr>
          <w:rFonts w:ascii="Times New Roman"/>
          <w:b w:val="false"/>
          <w:i w:val="false"/>
          <w:color w:val="000000"/>
          <w:sz w:val="28"/>
        </w:rPr>
        <w:t xml:space="preserve">
      152-19) Қазақстан Республикасының азаматтарын, қандастарды, Қазақстан Республикасының аумағында тұрақты және уақытша тұратын шетелдіктер мен азаматтығы жоқ адамдарды, босқындарды және пана іздеген адамдарды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зерттеп-қарау және консультация беру қағидаларын бекіту; </w:t>
      </w:r>
    </w:p>
    <w:bookmarkEnd w:id="102"/>
    <w:bookmarkStart w:name="z156" w:id="103"/>
    <w:p>
      <w:pPr>
        <w:spacing w:after="0"/>
        <w:ind w:left="0"/>
        <w:jc w:val="both"/>
      </w:pPr>
      <w:r>
        <w:rPr>
          <w:rFonts w:ascii="Times New Roman"/>
          <w:b w:val="false"/>
          <w:i w:val="false"/>
          <w:color w:val="000000"/>
          <w:sz w:val="28"/>
        </w:rPr>
        <w:t>
      152-20)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бекіту;</w:t>
      </w:r>
    </w:p>
    <w:bookmarkEnd w:id="103"/>
    <w:bookmarkStart w:name="z157" w:id="104"/>
    <w:p>
      <w:pPr>
        <w:spacing w:after="0"/>
        <w:ind w:left="0"/>
        <w:jc w:val="both"/>
      </w:pPr>
      <w:r>
        <w:rPr>
          <w:rFonts w:ascii="Times New Roman"/>
          <w:b w:val="false"/>
          <w:i w:val="false"/>
          <w:color w:val="000000"/>
          <w:sz w:val="28"/>
        </w:rPr>
        <w:t>
      152-21) тіркелімдерді қалыптастыру және жүргізу тәртібін айқындау;</w:t>
      </w:r>
    </w:p>
    <w:bookmarkEnd w:id="104"/>
    <w:bookmarkStart w:name="z158" w:id="105"/>
    <w:p>
      <w:pPr>
        <w:spacing w:after="0"/>
        <w:ind w:left="0"/>
        <w:jc w:val="both"/>
      </w:pPr>
      <w:r>
        <w:rPr>
          <w:rFonts w:ascii="Times New Roman"/>
          <w:b w:val="false"/>
          <w:i w:val="false"/>
          <w:color w:val="000000"/>
          <w:sz w:val="28"/>
        </w:rPr>
        <w:t xml:space="preserve">
      152-22) ағзаларды (ағзаның бөлігін) және (немесе) тіндерді (тіннің бөлігін) транспланттау кезінде тіндердің иммунологиялық үйлесімділігін айқындау қағидаларын және HLA-зертхананың қызметі туралы ережені бекіту; </w:t>
      </w:r>
    </w:p>
    <w:bookmarkEnd w:id="105"/>
    <w:bookmarkStart w:name="z159" w:id="106"/>
    <w:p>
      <w:pPr>
        <w:spacing w:after="0"/>
        <w:ind w:left="0"/>
        <w:jc w:val="both"/>
      </w:pPr>
      <w:r>
        <w:rPr>
          <w:rFonts w:ascii="Times New Roman"/>
          <w:b w:val="false"/>
          <w:i w:val="false"/>
          <w:color w:val="000000"/>
          <w:sz w:val="28"/>
        </w:rPr>
        <w:t>
      152-23) медициналық білім беру және ғылым саласындағы стратегиялық әріптестікті жүзеге асыру тәртібін айқындау;</w:t>
      </w:r>
    </w:p>
    <w:bookmarkEnd w:id="106"/>
    <w:bookmarkStart w:name="z160" w:id="107"/>
    <w:p>
      <w:pPr>
        <w:spacing w:after="0"/>
        <w:ind w:left="0"/>
        <w:jc w:val="both"/>
      </w:pPr>
      <w:r>
        <w:rPr>
          <w:rFonts w:ascii="Times New Roman"/>
          <w:b w:val="false"/>
          <w:i w:val="false"/>
          <w:color w:val="000000"/>
          <w:sz w:val="28"/>
        </w:rPr>
        <w:t>
      152-24) биоэтика жөнінде орталық комиссия құру;</w:t>
      </w:r>
    </w:p>
    <w:bookmarkEnd w:id="107"/>
    <w:bookmarkStart w:name="z161" w:id="108"/>
    <w:p>
      <w:pPr>
        <w:spacing w:after="0"/>
        <w:ind w:left="0"/>
        <w:jc w:val="both"/>
      </w:pPr>
      <w:r>
        <w:rPr>
          <w:rFonts w:ascii="Times New Roman"/>
          <w:b w:val="false"/>
          <w:i w:val="false"/>
          <w:color w:val="000000"/>
          <w:sz w:val="28"/>
        </w:rPr>
        <w:t>
      152-25) денсаулық сақтау технологияларына бағалау жүргізу тәртібін және оларды қолдануды айқындау;</w:t>
      </w:r>
    </w:p>
    <w:bookmarkEnd w:id="108"/>
    <w:bookmarkStart w:name="z162" w:id="109"/>
    <w:p>
      <w:pPr>
        <w:spacing w:after="0"/>
        <w:ind w:left="0"/>
        <w:jc w:val="both"/>
      </w:pPr>
      <w:r>
        <w:rPr>
          <w:rFonts w:ascii="Times New Roman"/>
          <w:b w:val="false"/>
          <w:i w:val="false"/>
          <w:color w:val="000000"/>
          <w:sz w:val="28"/>
        </w:rPr>
        <w:t>
      152-26) клиникаға дейінгі (клиникалық емес) зерттеулер жүргізу тәртібін және медициналық бұйымдардың биологиялық әсерін бағалаудың клиникалық базаларына қойылатын талаптарды айқындау;</w:t>
      </w:r>
    </w:p>
    <w:bookmarkEnd w:id="109"/>
    <w:bookmarkStart w:name="z163" w:id="110"/>
    <w:p>
      <w:pPr>
        <w:spacing w:after="0"/>
        <w:ind w:left="0"/>
        <w:jc w:val="both"/>
      </w:pPr>
      <w:r>
        <w:rPr>
          <w:rFonts w:ascii="Times New Roman"/>
          <w:b w:val="false"/>
          <w:i w:val="false"/>
          <w:color w:val="000000"/>
          <w:sz w:val="28"/>
        </w:rPr>
        <w:t>
      152-27) техникалық сынақтарды жүргізу тәртібін айқындау;</w:t>
      </w:r>
    </w:p>
    <w:bookmarkEnd w:id="110"/>
    <w:bookmarkStart w:name="z164" w:id="111"/>
    <w:p>
      <w:pPr>
        <w:spacing w:after="0"/>
        <w:ind w:left="0"/>
        <w:jc w:val="both"/>
      </w:pPr>
      <w:r>
        <w:rPr>
          <w:rFonts w:ascii="Times New Roman"/>
          <w:b w:val="false"/>
          <w:i w:val="false"/>
          <w:color w:val="000000"/>
          <w:sz w:val="28"/>
        </w:rPr>
        <w:t>
      152-28) фармацевтикалық инспекцияларды жүргізу тәртібін айқындау;</w:t>
      </w:r>
    </w:p>
    <w:bookmarkEnd w:id="111"/>
    <w:bookmarkStart w:name="z165" w:id="112"/>
    <w:p>
      <w:pPr>
        <w:spacing w:after="0"/>
        <w:ind w:left="0"/>
        <w:jc w:val="both"/>
      </w:pPr>
      <w:r>
        <w:rPr>
          <w:rFonts w:ascii="Times New Roman"/>
          <w:b w:val="false"/>
          <w:i w:val="false"/>
          <w:color w:val="000000"/>
          <w:sz w:val="28"/>
        </w:rPr>
        <w:t>
      152-29) қолданудың ықтимал тәуекелі дәрежесіне қарай медициналық бұйымдарды сыныптау қағидаларын бекіту;</w:t>
      </w:r>
    </w:p>
    <w:bookmarkEnd w:id="112"/>
    <w:bookmarkStart w:name="z166" w:id="113"/>
    <w:p>
      <w:pPr>
        <w:spacing w:after="0"/>
        <w:ind w:left="0"/>
        <w:jc w:val="both"/>
      </w:pPr>
      <w:r>
        <w:rPr>
          <w:rFonts w:ascii="Times New Roman"/>
          <w:b w:val="false"/>
          <w:i w:val="false"/>
          <w:color w:val="000000"/>
          <w:sz w:val="28"/>
        </w:rPr>
        <w:t>
      152-30) фармакологиялық қадағалауды және медициналық бұйымдардың қауіпсіздігіне, сапасы мен тиімділігіне мониторинг жүргізу тәртібін айқындау;</w:t>
      </w:r>
    </w:p>
    <w:bookmarkEnd w:id="113"/>
    <w:bookmarkStart w:name="z167" w:id="114"/>
    <w:p>
      <w:pPr>
        <w:spacing w:after="0"/>
        <w:ind w:left="0"/>
        <w:jc w:val="both"/>
      </w:pPr>
      <w:r>
        <w:rPr>
          <w:rFonts w:ascii="Times New Roman"/>
          <w:b w:val="false"/>
          <w:i w:val="false"/>
          <w:color w:val="000000"/>
          <w:sz w:val="28"/>
        </w:rPr>
        <w:t xml:space="preserve">
      152-31)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 алу және сақтау қағидаларын бекіту; </w:t>
      </w:r>
    </w:p>
    <w:bookmarkEnd w:id="114"/>
    <w:bookmarkStart w:name="z168" w:id="115"/>
    <w:p>
      <w:pPr>
        <w:spacing w:after="0"/>
        <w:ind w:left="0"/>
        <w:jc w:val="both"/>
      </w:pPr>
      <w:r>
        <w:rPr>
          <w:rFonts w:ascii="Times New Roman"/>
          <w:b w:val="false"/>
          <w:i w:val="false"/>
          <w:color w:val="000000"/>
          <w:sz w:val="28"/>
        </w:rPr>
        <w:t>
      152-32) дәрілік заттар мен медициналық бұйымдарды таңбалау қағидаларын бекіту;</w:t>
      </w:r>
    </w:p>
    <w:bookmarkEnd w:id="115"/>
    <w:bookmarkStart w:name="z169" w:id="116"/>
    <w:p>
      <w:pPr>
        <w:spacing w:after="0"/>
        <w:ind w:left="0"/>
        <w:jc w:val="both"/>
      </w:pPr>
      <w:r>
        <w:rPr>
          <w:rFonts w:ascii="Times New Roman"/>
          <w:b w:val="false"/>
          <w:i w:val="false"/>
          <w:color w:val="000000"/>
          <w:sz w:val="28"/>
        </w:rPr>
        <w:t>
      152-33) дәрілік заттар мен медициналық бұйымдарды медициналық қолдану жөніндегі нұсқаулықты, дәрілік заттың жалпы сипаттамасын жасау және ресімдеу тәртібін айқындау;</w:t>
      </w:r>
    </w:p>
    <w:bookmarkEnd w:id="116"/>
    <w:bookmarkStart w:name="z170" w:id="117"/>
    <w:p>
      <w:pPr>
        <w:spacing w:after="0"/>
        <w:ind w:left="0"/>
        <w:jc w:val="both"/>
      </w:pPr>
      <w:r>
        <w:rPr>
          <w:rFonts w:ascii="Times New Roman"/>
          <w:b w:val="false"/>
          <w:i w:val="false"/>
          <w:color w:val="000000"/>
          <w:sz w:val="28"/>
        </w:rPr>
        <w:t xml:space="preserve">
      152-34) темекі бұйымдарын тұтыну мен никотиннің зияны туралы ескертулердің эскиздерін бекіту; </w:t>
      </w:r>
    </w:p>
    <w:bookmarkEnd w:id="117"/>
    <w:bookmarkStart w:name="z171" w:id="118"/>
    <w:p>
      <w:pPr>
        <w:spacing w:after="0"/>
        <w:ind w:left="0"/>
        <w:jc w:val="both"/>
      </w:pPr>
      <w:r>
        <w:rPr>
          <w:rFonts w:ascii="Times New Roman"/>
          <w:b w:val="false"/>
          <w:i w:val="false"/>
          <w:color w:val="000000"/>
          <w:sz w:val="28"/>
        </w:rPr>
        <w:t>
      152-35) Кодекстің 230-бабының 1), 2), 3), 4), 5) және 7) тармақшаларында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асыру;</w:t>
      </w:r>
    </w:p>
    <w:bookmarkEnd w:id="118"/>
    <w:bookmarkStart w:name="z172" w:id="119"/>
    <w:p>
      <w:pPr>
        <w:spacing w:after="0"/>
        <w:ind w:left="0"/>
        <w:jc w:val="both"/>
      </w:pPr>
      <w:r>
        <w:rPr>
          <w:rFonts w:ascii="Times New Roman"/>
          <w:b w:val="false"/>
          <w:i w:val="false"/>
          <w:color w:val="000000"/>
          <w:sz w:val="28"/>
        </w:rPr>
        <w:t>
      152-36) бірлесіп төлеуді жүзеге асыру қағидаларын әзірлеу және бекіту;</w:t>
      </w:r>
    </w:p>
    <w:bookmarkEnd w:id="119"/>
    <w:bookmarkStart w:name="z173" w:id="120"/>
    <w:p>
      <w:pPr>
        <w:spacing w:after="0"/>
        <w:ind w:left="0"/>
        <w:jc w:val="both"/>
      </w:pPr>
      <w:r>
        <w:rPr>
          <w:rFonts w:ascii="Times New Roman"/>
          <w:b w:val="false"/>
          <w:i w:val="false"/>
          <w:color w:val="000000"/>
          <w:sz w:val="28"/>
        </w:rPr>
        <w:t>
      152-37) халықаралық медициналық-санитариялық қағидаларды енгізу және іске асыру жөніндегі қызметті салааралық үйлестіру;</w:t>
      </w:r>
    </w:p>
    <w:bookmarkEnd w:id="120"/>
    <w:bookmarkStart w:name="z174" w:id="121"/>
    <w:p>
      <w:pPr>
        <w:spacing w:after="0"/>
        <w:ind w:left="0"/>
        <w:jc w:val="both"/>
      </w:pPr>
      <w:r>
        <w:rPr>
          <w:rFonts w:ascii="Times New Roman"/>
          <w:b w:val="false"/>
          <w:i w:val="false"/>
          <w:color w:val="000000"/>
          <w:sz w:val="28"/>
        </w:rPr>
        <w:t>
      152-38) халықаралық медициналық-санитариялық қағидалар бойынша ұлттық үйлестіруші туралы ережені әзірлеу және бекіту;</w:t>
      </w:r>
    </w:p>
    <w:bookmarkEnd w:id="121"/>
    <w:bookmarkStart w:name="z175" w:id="122"/>
    <w:p>
      <w:pPr>
        <w:spacing w:after="0"/>
        <w:ind w:left="0"/>
        <w:jc w:val="both"/>
      </w:pPr>
      <w:r>
        <w:rPr>
          <w:rFonts w:ascii="Times New Roman"/>
          <w:b w:val="false"/>
          <w:i w:val="false"/>
          <w:color w:val="000000"/>
          <w:sz w:val="28"/>
        </w:rPr>
        <w:t>
      152-39) дәрілік заттар мен медициналық бұйымдарды ілгерілету этикасы тәртібін айқындау;</w:t>
      </w:r>
    </w:p>
    <w:bookmarkEnd w:id="122"/>
    <w:bookmarkStart w:name="z176" w:id="123"/>
    <w:p>
      <w:pPr>
        <w:spacing w:after="0"/>
        <w:ind w:left="0"/>
        <w:jc w:val="both"/>
      </w:pPr>
      <w:r>
        <w:rPr>
          <w:rFonts w:ascii="Times New Roman"/>
          <w:b w:val="false"/>
          <w:i w:val="false"/>
          <w:color w:val="000000"/>
          <w:sz w:val="28"/>
        </w:rPr>
        <w:t>
      152-40) дәрілік заттардың ұтымды пайдаланылуына бағалау жүргізу қағидаларын әзірлеу және бекіту;</w:t>
      </w:r>
    </w:p>
    <w:bookmarkEnd w:id="123"/>
    <w:bookmarkStart w:name="z177" w:id="124"/>
    <w:p>
      <w:pPr>
        <w:spacing w:after="0"/>
        <w:ind w:left="0"/>
        <w:jc w:val="both"/>
      </w:pPr>
      <w:r>
        <w:rPr>
          <w:rFonts w:ascii="Times New Roman"/>
          <w:b w:val="false"/>
          <w:i w:val="false"/>
          <w:color w:val="000000"/>
          <w:sz w:val="28"/>
        </w:rPr>
        <w:t>
      152-41) медициналық қалдықтар жөнінде ақпарат беру қағидаларын әзірлеу және бекіту;</w:t>
      </w:r>
    </w:p>
    <w:bookmarkEnd w:id="124"/>
    <w:bookmarkStart w:name="z178" w:id="125"/>
    <w:p>
      <w:pPr>
        <w:spacing w:after="0"/>
        <w:ind w:left="0"/>
        <w:jc w:val="both"/>
      </w:pPr>
      <w:r>
        <w:rPr>
          <w:rFonts w:ascii="Times New Roman"/>
          <w:b w:val="false"/>
          <w:i w:val="false"/>
          <w:color w:val="000000"/>
          <w:sz w:val="28"/>
        </w:rPr>
        <w:t>
      152-42) көрсетілетін қызметтер мен медициналық көрсетілетін қызметтерді берушілер бойынша шығыстар сипатталған талдамалық есепті, сондай-ақ оларды қаржыландыру көздері туралы ақпаратты қалыптастыру;</w:t>
      </w:r>
    </w:p>
    <w:bookmarkEnd w:id="125"/>
    <w:bookmarkStart w:name="z179" w:id="126"/>
    <w:p>
      <w:pPr>
        <w:spacing w:after="0"/>
        <w:ind w:left="0"/>
        <w:jc w:val="both"/>
      </w:pPr>
      <w:r>
        <w:rPr>
          <w:rFonts w:ascii="Times New Roman"/>
          <w:b w:val="false"/>
          <w:i w:val="false"/>
          <w:color w:val="000000"/>
          <w:sz w:val="28"/>
        </w:rPr>
        <w:t>
      152-43)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тәртібін және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тәртібін айқындау;</w:t>
      </w:r>
    </w:p>
    <w:bookmarkEnd w:id="126"/>
    <w:bookmarkStart w:name="z180" w:id="127"/>
    <w:p>
      <w:pPr>
        <w:spacing w:after="0"/>
        <w:ind w:left="0"/>
        <w:jc w:val="both"/>
      </w:pPr>
      <w:r>
        <w:rPr>
          <w:rFonts w:ascii="Times New Roman"/>
          <w:b w:val="false"/>
          <w:i w:val="false"/>
          <w:color w:val="000000"/>
          <w:sz w:val="28"/>
        </w:rPr>
        <w:t>
      152-44) биомедициналық зерттеулер жүргізу қағидаларын және зерттеу орталықтарына қойылатын талаптарды айқындау;</w:t>
      </w:r>
    </w:p>
    <w:bookmarkEnd w:id="127"/>
    <w:bookmarkStart w:name="z181" w:id="128"/>
    <w:p>
      <w:pPr>
        <w:spacing w:after="0"/>
        <w:ind w:left="0"/>
        <w:jc w:val="both"/>
      </w:pPr>
      <w:r>
        <w:rPr>
          <w:rFonts w:ascii="Times New Roman"/>
          <w:b w:val="false"/>
          <w:i w:val="false"/>
          <w:color w:val="000000"/>
          <w:sz w:val="28"/>
        </w:rPr>
        <w:t>
      152-45) есiрткi құралдарын, психотроптық заттарды, сол тектестердi заңсыз тұтынатын адамдарды анықтау және оларды есепке қою тәртiбiн келісу;</w:t>
      </w:r>
    </w:p>
    <w:bookmarkEnd w:id="128"/>
    <w:bookmarkStart w:name="z182" w:id="129"/>
    <w:p>
      <w:pPr>
        <w:spacing w:after="0"/>
        <w:ind w:left="0"/>
        <w:jc w:val="both"/>
      </w:pPr>
      <w:r>
        <w:rPr>
          <w:rFonts w:ascii="Times New Roman"/>
          <w:b w:val="false"/>
          <w:i w:val="false"/>
          <w:color w:val="000000"/>
          <w:sz w:val="28"/>
        </w:rPr>
        <w:t>
      152-46) медициналық куәландыру мен медициналық зерттеп-қарауды жүргiзу тәртiбiн айқындау;</w:t>
      </w:r>
    </w:p>
    <w:bookmarkEnd w:id="129"/>
    <w:bookmarkStart w:name="z183" w:id="130"/>
    <w:p>
      <w:pPr>
        <w:spacing w:after="0"/>
        <w:ind w:left="0"/>
        <w:jc w:val="both"/>
      </w:pPr>
      <w:r>
        <w:rPr>
          <w:rFonts w:ascii="Times New Roman"/>
          <w:b w:val="false"/>
          <w:i w:val="false"/>
          <w:color w:val="000000"/>
          <w:sz w:val="28"/>
        </w:rPr>
        <w:t>
      152-47) азаматтық және қызметтік қарудың, азаматтық пиротехникалық заттардың айналысы саласында рұқсаттар алу үшін медициналық қарсы көрсетілімдердің тізбесін айқындау;</w:t>
      </w:r>
    </w:p>
    <w:bookmarkEnd w:id="130"/>
    <w:bookmarkStart w:name="z184" w:id="131"/>
    <w:p>
      <w:pPr>
        <w:spacing w:after="0"/>
        <w:ind w:left="0"/>
        <w:jc w:val="both"/>
      </w:pPr>
      <w:r>
        <w:rPr>
          <w:rFonts w:ascii="Times New Roman"/>
          <w:b w:val="false"/>
          <w:i w:val="false"/>
          <w:color w:val="000000"/>
          <w:sz w:val="28"/>
        </w:rPr>
        <w:t>
      152-48) үздіксіз интеграцияланған білім беру бағдарламасын бітірген азаматтарды дербес клиникалық практикаға жіберу үшін клиникалық мамандықтардың тізбесін бекіту;</w:t>
      </w:r>
    </w:p>
    <w:bookmarkEnd w:id="131"/>
    <w:bookmarkStart w:name="z185" w:id="132"/>
    <w:p>
      <w:pPr>
        <w:spacing w:after="0"/>
        <w:ind w:left="0"/>
        <w:jc w:val="both"/>
      </w:pPr>
      <w:r>
        <w:rPr>
          <w:rFonts w:ascii="Times New Roman"/>
          <w:b w:val="false"/>
          <w:i w:val="false"/>
          <w:color w:val="000000"/>
          <w:sz w:val="28"/>
        </w:rPr>
        <w:t>
      152-49) автомобильдегі алғашқы көмек көрсетуге арналған дәрі қобдишасындағы дәрілік заттар мен медициналық бұйымдардың тізбесін бекіту;</w:t>
      </w:r>
    </w:p>
    <w:bookmarkEnd w:id="132"/>
    <w:bookmarkStart w:name="z186" w:id="133"/>
    <w:p>
      <w:pPr>
        <w:spacing w:after="0"/>
        <w:ind w:left="0"/>
        <w:jc w:val="both"/>
      </w:pPr>
      <w:r>
        <w:rPr>
          <w:rFonts w:ascii="Times New Roman"/>
          <w:b w:val="false"/>
          <w:i w:val="false"/>
          <w:color w:val="000000"/>
          <w:sz w:val="28"/>
        </w:rPr>
        <w:t>
      152-50) кәмелетке толмағандар, олардың заңды өкілдері арасында санитариялық-эпидемиологиялық білім таратуды, сондай-ақ саламатты өмір салтын насихаттауды ұйымдастыру;</w:t>
      </w:r>
    </w:p>
    <w:bookmarkEnd w:id="133"/>
    <w:bookmarkStart w:name="z187" w:id="134"/>
    <w:p>
      <w:pPr>
        <w:spacing w:after="0"/>
        <w:ind w:left="0"/>
        <w:jc w:val="both"/>
      </w:pPr>
      <w:r>
        <w:rPr>
          <w:rFonts w:ascii="Times New Roman"/>
          <w:b w:val="false"/>
          <w:i w:val="false"/>
          <w:color w:val="000000"/>
          <w:sz w:val="28"/>
        </w:rPr>
        <w:t>
      152-51) кәмелетке толмағандар арасында психикаға белсенді әсер ететін заттарды медициналық емес мақсатта тұтынудың және онымен байланысты құқық бұзушылықтардың профилактикасы жөніндегі іс-шараларды әзірлеу және іске асыру;</w:t>
      </w:r>
    </w:p>
    <w:bookmarkEnd w:id="134"/>
    <w:bookmarkStart w:name="z188" w:id="135"/>
    <w:p>
      <w:pPr>
        <w:spacing w:after="0"/>
        <w:ind w:left="0"/>
        <w:jc w:val="both"/>
      </w:pPr>
      <w:r>
        <w:rPr>
          <w:rFonts w:ascii="Times New Roman"/>
          <w:b w:val="false"/>
          <w:i w:val="false"/>
          <w:color w:val="000000"/>
          <w:sz w:val="28"/>
        </w:rPr>
        <w:t xml:space="preserve">
      152-52) үш жасқа дейінгі адасып қалған, тастанды және заңды өкілдерінің қамқорлығынсыз қалған басқа да балаларды тәулік бойы қабылдауды және күтіп-ұстауды ұйымдастыру; </w:t>
      </w:r>
    </w:p>
    <w:bookmarkEnd w:id="135"/>
    <w:bookmarkStart w:name="z189" w:id="136"/>
    <w:p>
      <w:pPr>
        <w:spacing w:after="0"/>
        <w:ind w:left="0"/>
        <w:jc w:val="both"/>
      </w:pPr>
      <w:r>
        <w:rPr>
          <w:rFonts w:ascii="Times New Roman"/>
          <w:b w:val="false"/>
          <w:i w:val="false"/>
          <w:color w:val="000000"/>
          <w:sz w:val="28"/>
        </w:rPr>
        <w:t xml:space="preserve">
      152-53) кәмелетке толмағандардың, арасындағы құқық бұзушылықтардың, қараусыздықтың және панасыздықтың профилактикасы жүйесінің мемлекеттік органдары мен мекемелеріне сондай-ақ кәмелетке толмағандардың заңды өкілдеріне консультациялық көмекті ұйымдастыру; </w:t>
      </w:r>
    </w:p>
    <w:bookmarkEnd w:id="136"/>
    <w:bookmarkStart w:name="z190" w:id="137"/>
    <w:p>
      <w:pPr>
        <w:spacing w:after="0"/>
        <w:ind w:left="0"/>
        <w:jc w:val="both"/>
      </w:pPr>
      <w:r>
        <w:rPr>
          <w:rFonts w:ascii="Times New Roman"/>
          <w:b w:val="false"/>
          <w:i w:val="false"/>
          <w:color w:val="000000"/>
          <w:sz w:val="28"/>
        </w:rPr>
        <w:t xml:space="preserve">
      152-54) Қазақстан Республикасының заңнамасына сәйкес мінез-құлқында ауытқуы бар кәмелетке толмағандарға мамандандырылған диагностикалық және емдеу-сауықтыру көмегін көрсетуді ұйымдастыру; </w:t>
      </w:r>
    </w:p>
    <w:bookmarkEnd w:id="137"/>
    <w:bookmarkStart w:name="z191" w:id="138"/>
    <w:p>
      <w:pPr>
        <w:spacing w:after="0"/>
        <w:ind w:left="0"/>
        <w:jc w:val="both"/>
      </w:pPr>
      <w:r>
        <w:rPr>
          <w:rFonts w:ascii="Times New Roman"/>
          <w:b w:val="false"/>
          <w:i w:val="false"/>
          <w:color w:val="000000"/>
          <w:sz w:val="28"/>
        </w:rPr>
        <w:t>
      152-55) кәмелетке толмағанның жеке басы туралы деректерді нақтылау және оны оңалту шаралары туралы ұсыныстар дайындау мақсатында әлеуметтік-психологиялық зерттеп-қарауды жүргізу;</w:t>
      </w:r>
    </w:p>
    <w:bookmarkEnd w:id="138"/>
    <w:bookmarkStart w:name="z192" w:id="139"/>
    <w:p>
      <w:pPr>
        <w:spacing w:after="0"/>
        <w:ind w:left="0"/>
        <w:jc w:val="both"/>
      </w:pPr>
      <w:r>
        <w:rPr>
          <w:rFonts w:ascii="Times New Roman"/>
          <w:b w:val="false"/>
          <w:i w:val="false"/>
          <w:color w:val="000000"/>
          <w:sz w:val="28"/>
        </w:rPr>
        <w:t>
      152-56) қылмыстық қудалау органына және сотқа кәмелетке толмағанға жүргізілген әлеуметтік-психологиялық зерттеп-қарау туралы есепті (баяндаманы) ұсыну және кәмелетке толмағанды әлеуметтік-психологиялық сүйемелдеу картасын жасау;</w:t>
      </w:r>
    </w:p>
    <w:bookmarkEnd w:id="139"/>
    <w:bookmarkStart w:name="z193" w:id="140"/>
    <w:p>
      <w:pPr>
        <w:spacing w:after="0"/>
        <w:ind w:left="0"/>
        <w:jc w:val="both"/>
      </w:pPr>
      <w:r>
        <w:rPr>
          <w:rFonts w:ascii="Times New Roman"/>
          <w:b w:val="false"/>
          <w:i w:val="false"/>
          <w:color w:val="000000"/>
          <w:sz w:val="28"/>
        </w:rPr>
        <w:t xml:space="preserve">
      152-57) арнайы білім беру ұйымдарына және ұстау режимі ерекше білім беру ұйымдарына жіберілетін кәмелетке толмағандар денсаулығының жай-күйі туралы қорытындыларды белгіленген тәртіппен дайындау; </w:t>
      </w:r>
    </w:p>
    <w:bookmarkEnd w:id="140"/>
    <w:bookmarkStart w:name="z194" w:id="141"/>
    <w:p>
      <w:pPr>
        <w:spacing w:after="0"/>
        <w:ind w:left="0"/>
        <w:jc w:val="both"/>
      </w:pPr>
      <w:r>
        <w:rPr>
          <w:rFonts w:ascii="Times New Roman"/>
          <w:b w:val="false"/>
          <w:i w:val="false"/>
          <w:color w:val="000000"/>
          <w:sz w:val="28"/>
        </w:rPr>
        <w:t xml:space="preserve">
      152-58) психикаға белсенді әсер ететін заттарды тұтынумен байланысты психикалық, мінез-құлықтық бұзылушылықтары (аурулары) бар кәмелетке толмағандарды анықтау, есепке қою, зерттеп-қарау және медициналық-әлеуметтік оңалту; </w:t>
      </w:r>
    </w:p>
    <w:bookmarkEnd w:id="141"/>
    <w:bookmarkStart w:name="z195" w:id="142"/>
    <w:p>
      <w:pPr>
        <w:spacing w:after="0"/>
        <w:ind w:left="0"/>
        <w:jc w:val="both"/>
      </w:pPr>
      <w:r>
        <w:rPr>
          <w:rFonts w:ascii="Times New Roman"/>
          <w:b w:val="false"/>
          <w:i w:val="false"/>
          <w:color w:val="000000"/>
          <w:sz w:val="28"/>
        </w:rPr>
        <w:t xml:space="preserve">
      152-59) жыныстық жолмен берілетін аурулардың көздерін анықтау, осындай аурулардан зардап шегетін кәмелетке толмағандарды зерттеп-қарау және емдеу; </w:t>
      </w:r>
    </w:p>
    <w:bookmarkEnd w:id="142"/>
    <w:bookmarkStart w:name="z196" w:id="143"/>
    <w:p>
      <w:pPr>
        <w:spacing w:after="0"/>
        <w:ind w:left="0"/>
        <w:jc w:val="both"/>
      </w:pPr>
      <w:r>
        <w:rPr>
          <w:rFonts w:ascii="Times New Roman"/>
          <w:b w:val="false"/>
          <w:i w:val="false"/>
          <w:color w:val="000000"/>
          <w:sz w:val="28"/>
        </w:rPr>
        <w:t>
      152-60) кәмелетке толмағандардың істері және олардың құқықтарын қорғау жөніндегі комиссияларға кәмелетке толмағандар арасында психикаға белсенді әсер ететін заттарды тұтынумен байланысты психикалық, мінез-құлықтық бұзылушылықтардың (ауруларының) таралуы, сондай-ақ осы бапта көрсетілген функцияларды жүзеге асыратын денсаулық сақтау мекемелерінің орналасқан жері, мүмкіндіктері мен қызметінің нәтижелері туралы хабарлау;</w:t>
      </w:r>
    </w:p>
    <w:bookmarkEnd w:id="143"/>
    <w:bookmarkStart w:name="z197" w:id="144"/>
    <w:p>
      <w:pPr>
        <w:spacing w:after="0"/>
        <w:ind w:left="0"/>
        <w:jc w:val="both"/>
      </w:pPr>
      <w:r>
        <w:rPr>
          <w:rFonts w:ascii="Times New Roman"/>
          <w:b w:val="false"/>
          <w:i w:val="false"/>
          <w:color w:val="000000"/>
          <w:sz w:val="28"/>
        </w:rPr>
        <w:t>
      152-61) міндетті әлеуметтік медициналық сақтандыру жүйесінде медициналық көмектің тізбесін қалыптастыру;</w:t>
      </w:r>
    </w:p>
    <w:bookmarkEnd w:id="144"/>
    <w:bookmarkStart w:name="z198" w:id="145"/>
    <w:p>
      <w:pPr>
        <w:spacing w:after="0"/>
        <w:ind w:left="0"/>
        <w:jc w:val="both"/>
      </w:pPr>
      <w:r>
        <w:rPr>
          <w:rFonts w:ascii="Times New Roman"/>
          <w:b w:val="false"/>
          <w:i w:val="false"/>
          <w:color w:val="000000"/>
          <w:sz w:val="28"/>
        </w:rPr>
        <w:t>
      152-62) биомедициналық зерттеулердің басым бағыттарын айқындау;</w:t>
      </w:r>
    </w:p>
    <w:bookmarkEnd w:id="145"/>
    <w:bookmarkStart w:name="z199" w:id="146"/>
    <w:p>
      <w:pPr>
        <w:spacing w:after="0"/>
        <w:ind w:left="0"/>
        <w:jc w:val="both"/>
      </w:pPr>
      <w:r>
        <w:rPr>
          <w:rFonts w:ascii="Times New Roman"/>
          <w:b w:val="false"/>
          <w:i w:val="false"/>
          <w:color w:val="000000"/>
          <w:sz w:val="28"/>
        </w:rPr>
        <w:t>
      152-63) денсаулық сақтауды цифрландыру стратегиясын әзірлеу және бекіту;</w:t>
      </w:r>
    </w:p>
    <w:bookmarkEnd w:id="146"/>
    <w:bookmarkStart w:name="z200" w:id="147"/>
    <w:p>
      <w:pPr>
        <w:spacing w:after="0"/>
        <w:ind w:left="0"/>
        <w:jc w:val="both"/>
      </w:pPr>
      <w:r>
        <w:rPr>
          <w:rFonts w:ascii="Times New Roman"/>
          <w:b w:val="false"/>
          <w:i w:val="false"/>
          <w:color w:val="000000"/>
          <w:sz w:val="28"/>
        </w:rPr>
        <w:t>
      152-64) ақылы медициналық қызметтер (көмек) көрсету жөніндегі шарттың үлгілік нысанын әзірлеу және бекіту;</w:t>
      </w:r>
    </w:p>
    <w:bookmarkEnd w:id="147"/>
    <w:bookmarkStart w:name="z201" w:id="148"/>
    <w:p>
      <w:pPr>
        <w:spacing w:after="0"/>
        <w:ind w:left="0"/>
        <w:jc w:val="both"/>
      </w:pPr>
      <w:r>
        <w:rPr>
          <w:rFonts w:ascii="Times New Roman"/>
          <w:b w:val="false"/>
          <w:i w:val="false"/>
          <w:color w:val="000000"/>
          <w:sz w:val="28"/>
        </w:rPr>
        <w:t>
      152-65)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көлемдерін жоспарлау қағидаларын әзірлеу және бекіту;</w:t>
      </w:r>
    </w:p>
    <w:bookmarkEnd w:id="148"/>
    <w:bookmarkStart w:name="z202" w:id="149"/>
    <w:p>
      <w:pPr>
        <w:spacing w:after="0"/>
        <w:ind w:left="0"/>
        <w:jc w:val="both"/>
      </w:pPr>
      <w:r>
        <w:rPr>
          <w:rFonts w:ascii="Times New Roman"/>
          <w:b w:val="false"/>
          <w:i w:val="false"/>
          <w:color w:val="000000"/>
          <w:sz w:val="28"/>
        </w:rPr>
        <w:t>
      152-66)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құқықтар беру қағидаларын әзірлеу және бекіту;</w:t>
      </w:r>
    </w:p>
    <w:bookmarkEnd w:id="149"/>
    <w:bookmarkStart w:name="z203" w:id="150"/>
    <w:p>
      <w:pPr>
        <w:spacing w:after="0"/>
        <w:ind w:left="0"/>
        <w:jc w:val="both"/>
      </w:pPr>
      <w:r>
        <w:rPr>
          <w:rFonts w:ascii="Times New Roman"/>
          <w:b w:val="false"/>
          <w:i w:val="false"/>
          <w:color w:val="000000"/>
          <w:sz w:val="28"/>
        </w:rPr>
        <w:t>
      152-67)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әзірлеу және бекіту;</w:t>
      </w:r>
    </w:p>
    <w:bookmarkEnd w:id="150"/>
    <w:bookmarkStart w:name="z204" w:id="151"/>
    <w:p>
      <w:pPr>
        <w:spacing w:after="0"/>
        <w:ind w:left="0"/>
        <w:jc w:val="both"/>
      </w:pPr>
      <w:r>
        <w:rPr>
          <w:rFonts w:ascii="Times New Roman"/>
          <w:b w:val="false"/>
          <w:i w:val="false"/>
          <w:color w:val="000000"/>
          <w:sz w:val="28"/>
        </w:rPr>
        <w:t xml:space="preserve">
      152-68) жылжымалы медициналық кешендер мен медициналық пойыздар арқылы медициналық көмек көрсету қағидаларын әзірлеу және бекіту; </w:t>
      </w:r>
    </w:p>
    <w:bookmarkEnd w:id="151"/>
    <w:bookmarkStart w:name="z205" w:id="152"/>
    <w:p>
      <w:pPr>
        <w:spacing w:after="0"/>
        <w:ind w:left="0"/>
        <w:jc w:val="both"/>
      </w:pPr>
      <w:r>
        <w:rPr>
          <w:rFonts w:ascii="Times New Roman"/>
          <w:b w:val="false"/>
          <w:i w:val="false"/>
          <w:color w:val="000000"/>
          <w:sz w:val="28"/>
        </w:rPr>
        <w:t>
      152-69)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орындалуына мониторинг жүргізу қағидаларын әзірлеу және бекіту;</w:t>
      </w:r>
    </w:p>
    <w:bookmarkEnd w:id="152"/>
    <w:bookmarkStart w:name="z206" w:id="153"/>
    <w:p>
      <w:pPr>
        <w:spacing w:after="0"/>
        <w:ind w:left="0"/>
        <w:jc w:val="both"/>
      </w:pPr>
      <w:r>
        <w:rPr>
          <w:rFonts w:ascii="Times New Roman"/>
          <w:b w:val="false"/>
          <w:i w:val="false"/>
          <w:color w:val="000000"/>
          <w:sz w:val="28"/>
        </w:rPr>
        <w:t>
      152-70) инфекциялық, паразиттік аурулардың және айналасындағыларға қауіп төндіретін аурулардың тізбесін бекіту;</w:t>
      </w:r>
    </w:p>
    <w:bookmarkEnd w:id="153"/>
    <w:bookmarkStart w:name="z207" w:id="154"/>
    <w:p>
      <w:pPr>
        <w:spacing w:after="0"/>
        <w:ind w:left="0"/>
        <w:jc w:val="both"/>
      </w:pPr>
      <w:r>
        <w:rPr>
          <w:rFonts w:ascii="Times New Roman"/>
          <w:b w:val="false"/>
          <w:i w:val="false"/>
          <w:color w:val="000000"/>
          <w:sz w:val="28"/>
        </w:rPr>
        <w:t>
      152-71)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қызметтеріне ақы төлеу қағидаларын әзірлеу және бекіту;</w:t>
      </w:r>
    </w:p>
    <w:bookmarkEnd w:id="154"/>
    <w:bookmarkStart w:name="z208" w:id="155"/>
    <w:p>
      <w:pPr>
        <w:spacing w:after="0"/>
        <w:ind w:left="0"/>
        <w:jc w:val="both"/>
      </w:pPr>
      <w:r>
        <w:rPr>
          <w:rFonts w:ascii="Times New Roman"/>
          <w:b w:val="false"/>
          <w:i w:val="false"/>
          <w:color w:val="000000"/>
          <w:sz w:val="28"/>
        </w:rPr>
        <w:t>
      152-72) тегін медициналық көмектің кепілдік берілген көлемі шеңберінде және (немесе) міндетті әлеуметтік медициналық сақтандыру жүйесінде фармацевтикалық көрсетілетін қызметтердің құнын төлеу қағидаларын әзірлеу және бекіту;</w:t>
      </w:r>
    </w:p>
    <w:bookmarkEnd w:id="155"/>
    <w:bookmarkStart w:name="z209" w:id="156"/>
    <w:p>
      <w:pPr>
        <w:spacing w:after="0"/>
        <w:ind w:left="0"/>
        <w:jc w:val="both"/>
      </w:pPr>
      <w:r>
        <w:rPr>
          <w:rFonts w:ascii="Times New Roman"/>
          <w:b w:val="false"/>
          <w:i w:val="false"/>
          <w:color w:val="000000"/>
          <w:sz w:val="28"/>
        </w:rPr>
        <w:t>
      152-73) шұғыл және жоспарлы стоматологиялық көмек көрсетілуге тиіс жататын халықтың жекелеген санаттарының тізбесін әзірлеу және бекіту;</w:t>
      </w:r>
    </w:p>
    <w:bookmarkEnd w:id="156"/>
    <w:bookmarkStart w:name="z210" w:id="157"/>
    <w:p>
      <w:pPr>
        <w:spacing w:after="0"/>
        <w:ind w:left="0"/>
        <w:jc w:val="both"/>
      </w:pPr>
      <w:r>
        <w:rPr>
          <w:rFonts w:ascii="Times New Roman"/>
          <w:b w:val="false"/>
          <w:i w:val="false"/>
          <w:color w:val="000000"/>
          <w:sz w:val="28"/>
        </w:rPr>
        <w:t>
      152-74) әлеуметтік медициналық сақтандыру қорының күтпеген шығыстарды жабуға арналған резервін қалыптастыру және пайдалану тәртібін әзірлеу;</w:t>
      </w:r>
    </w:p>
    <w:bookmarkEnd w:id="157"/>
    <w:bookmarkStart w:name="z211" w:id="158"/>
    <w:p>
      <w:pPr>
        <w:spacing w:after="0"/>
        <w:ind w:left="0"/>
        <w:jc w:val="both"/>
      </w:pPr>
      <w:r>
        <w:rPr>
          <w:rFonts w:ascii="Times New Roman"/>
          <w:b w:val="false"/>
          <w:i w:val="false"/>
          <w:color w:val="000000"/>
          <w:sz w:val="28"/>
        </w:rPr>
        <w:t>
      152-75) әлеуметтік медициналық сақтандыру қорының қаржылық орнықтылығын қамтамасыз ететін нормалар мен лимиттерді әзірлеу;</w:t>
      </w:r>
    </w:p>
    <w:bookmarkEnd w:id="158"/>
    <w:bookmarkStart w:name="z212" w:id="159"/>
    <w:p>
      <w:pPr>
        <w:spacing w:after="0"/>
        <w:ind w:left="0"/>
        <w:jc w:val="both"/>
      </w:pPr>
      <w:r>
        <w:rPr>
          <w:rFonts w:ascii="Times New Roman"/>
          <w:b w:val="false"/>
          <w:i w:val="false"/>
          <w:color w:val="000000"/>
          <w:sz w:val="28"/>
        </w:rPr>
        <w:t>
      152-76) жыл сайын әлеуметтік медициналық сақтандыру қорының активтерінен алынатын комиссиялық сыйақының проценттік мөлшерлемесінің шекті шамасын белгілеу туралы ұсыныс әзірлеу;</w:t>
      </w:r>
    </w:p>
    <w:bookmarkEnd w:id="159"/>
    <w:bookmarkStart w:name="z213" w:id="160"/>
    <w:p>
      <w:pPr>
        <w:spacing w:after="0"/>
        <w:ind w:left="0"/>
        <w:jc w:val="both"/>
      </w:pPr>
      <w:r>
        <w:rPr>
          <w:rFonts w:ascii="Times New Roman"/>
          <w:b w:val="false"/>
          <w:i w:val="false"/>
          <w:color w:val="000000"/>
          <w:sz w:val="28"/>
        </w:rPr>
        <w:t>
      152-77) әлеуметтік медициналық сақтандыру қорының активтерін инвестициялау үшін қаржы құралдарының тізбесін әзірлеу;</w:t>
      </w:r>
    </w:p>
    <w:bookmarkEnd w:id="160"/>
    <w:bookmarkStart w:name="z214" w:id="161"/>
    <w:p>
      <w:pPr>
        <w:spacing w:after="0"/>
        <w:ind w:left="0"/>
        <w:jc w:val="both"/>
      </w:pPr>
      <w:r>
        <w:rPr>
          <w:rFonts w:ascii="Times New Roman"/>
          <w:b w:val="false"/>
          <w:i w:val="false"/>
          <w:color w:val="000000"/>
          <w:sz w:val="28"/>
        </w:rPr>
        <w:t>
      152-78)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әзірлеу және бекіту;</w:t>
      </w:r>
    </w:p>
    <w:bookmarkEnd w:id="161"/>
    <w:bookmarkStart w:name="z215" w:id="162"/>
    <w:p>
      <w:pPr>
        <w:spacing w:after="0"/>
        <w:ind w:left="0"/>
        <w:jc w:val="both"/>
      </w:pPr>
      <w:r>
        <w:rPr>
          <w:rFonts w:ascii="Times New Roman"/>
          <w:b w:val="false"/>
          <w:i w:val="false"/>
          <w:color w:val="000000"/>
          <w:sz w:val="28"/>
        </w:rPr>
        <w:t>
      152-79) әлеуметтік медициналық сақтандыру қорының қаржылық орнықтылығын талдауды, бағалауды және бақылауды жүзеге асыру;</w:t>
      </w:r>
    </w:p>
    <w:bookmarkEnd w:id="162"/>
    <w:bookmarkStart w:name="z216" w:id="163"/>
    <w:p>
      <w:pPr>
        <w:spacing w:after="0"/>
        <w:ind w:left="0"/>
        <w:jc w:val="both"/>
      </w:pPr>
      <w:r>
        <w:rPr>
          <w:rFonts w:ascii="Times New Roman"/>
          <w:b w:val="false"/>
          <w:i w:val="false"/>
          <w:color w:val="000000"/>
          <w:sz w:val="28"/>
        </w:rPr>
        <w:t>
      152-80) Қазақстан Республикасының заңдарында белгіленген тәртіппен әлеуметтік медициналық сақтандыру қорының қызметіне ішкі бақылауды жүзеге асыру;</w:t>
      </w:r>
    </w:p>
    <w:bookmarkEnd w:id="163"/>
    <w:bookmarkStart w:name="z217" w:id="164"/>
    <w:p>
      <w:pPr>
        <w:spacing w:after="0"/>
        <w:ind w:left="0"/>
        <w:jc w:val="both"/>
      </w:pPr>
      <w:r>
        <w:rPr>
          <w:rFonts w:ascii="Times New Roman"/>
          <w:b w:val="false"/>
          <w:i w:val="false"/>
          <w:color w:val="000000"/>
          <w:sz w:val="28"/>
        </w:rPr>
        <w:t>
      152-81) Қазақстан Республикасының фармацевтикалық инспекторатын қалыптастыру, фармацевтикалық инспекторларының тізілімін жүргізу қағидаларын әзірлеу және бекіту;</w:t>
      </w:r>
    </w:p>
    <w:bookmarkEnd w:id="164"/>
    <w:bookmarkStart w:name="z218" w:id="165"/>
    <w:p>
      <w:pPr>
        <w:spacing w:after="0"/>
        <w:ind w:left="0"/>
        <w:jc w:val="both"/>
      </w:pPr>
      <w:r>
        <w:rPr>
          <w:rFonts w:ascii="Times New Roman"/>
          <w:b w:val="false"/>
          <w:i w:val="false"/>
          <w:color w:val="000000"/>
          <w:sz w:val="28"/>
        </w:rPr>
        <w:t>
      152-82)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әзірлеу және бекіту;</w:t>
      </w:r>
    </w:p>
    <w:bookmarkEnd w:id="165"/>
    <w:bookmarkStart w:name="z219" w:id="166"/>
    <w:p>
      <w:pPr>
        <w:spacing w:after="0"/>
        <w:ind w:left="0"/>
        <w:jc w:val="both"/>
      </w:pPr>
      <w:r>
        <w:rPr>
          <w:rFonts w:ascii="Times New Roman"/>
          <w:b w:val="false"/>
          <w:i w:val="false"/>
          <w:color w:val="000000"/>
          <w:sz w:val="28"/>
        </w:rPr>
        <w:t>
      152-83) дәрілік заттар мен медициналық бұйымдардың айналысы саласында инспекциялауды жүргізу қағидаларын әзірлеу және бекіту;</w:t>
      </w:r>
    </w:p>
    <w:bookmarkEnd w:id="166"/>
    <w:bookmarkStart w:name="z220" w:id="167"/>
    <w:p>
      <w:pPr>
        <w:spacing w:after="0"/>
        <w:ind w:left="0"/>
        <w:jc w:val="both"/>
      </w:pPr>
      <w:r>
        <w:rPr>
          <w:rFonts w:ascii="Times New Roman"/>
          <w:b w:val="false"/>
          <w:i w:val="false"/>
          <w:color w:val="000000"/>
          <w:sz w:val="28"/>
        </w:rPr>
        <w:t>
      152-84) халықтың санитариялық-эпидемиологиялық саламаттылығы саласындағы нормативтік құқықтық актілердің талаптарына сәйкес келмейтін өнімнің тізілімін жүргізу қағидаларын әзірлеу және бекіту;</w:t>
      </w:r>
    </w:p>
    <w:bookmarkEnd w:id="167"/>
    <w:bookmarkStart w:name="z221" w:id="168"/>
    <w:p>
      <w:pPr>
        <w:spacing w:after="0"/>
        <w:ind w:left="0"/>
        <w:jc w:val="both"/>
      </w:pPr>
      <w:r>
        <w:rPr>
          <w:rFonts w:ascii="Times New Roman"/>
          <w:b w:val="false"/>
          <w:i w:val="false"/>
          <w:color w:val="000000"/>
          <w:sz w:val="28"/>
        </w:rPr>
        <w:t>
      152-85) Қазақстан Республикасында тіркелген дәрілік заттар мен медициналық бұйымдардың сапасына бағалау жүргізу қағидаларын әзірлеу және бекіту;</w:t>
      </w:r>
    </w:p>
    <w:bookmarkEnd w:id="168"/>
    <w:bookmarkStart w:name="z222" w:id="169"/>
    <w:p>
      <w:pPr>
        <w:spacing w:after="0"/>
        <w:ind w:left="0"/>
        <w:jc w:val="both"/>
      </w:pPr>
      <w:r>
        <w:rPr>
          <w:rFonts w:ascii="Times New Roman"/>
          <w:b w:val="false"/>
          <w:i w:val="false"/>
          <w:color w:val="000000"/>
          <w:sz w:val="28"/>
        </w:rPr>
        <w:t>
      152-86) денсаулық сақтау саласындағы аккредиттеуден кейінгі мониторинг жүргізу және аккредиттеу туралы куәлікті кері қайтарып алу қағидаларын, мерзімдерін әзірлеу және бекіту;</w:t>
      </w:r>
    </w:p>
    <w:bookmarkEnd w:id="169"/>
    <w:bookmarkStart w:name="z223" w:id="170"/>
    <w:p>
      <w:pPr>
        <w:spacing w:after="0"/>
        <w:ind w:left="0"/>
        <w:jc w:val="both"/>
      </w:pPr>
      <w:r>
        <w:rPr>
          <w:rFonts w:ascii="Times New Roman"/>
          <w:b w:val="false"/>
          <w:i w:val="false"/>
          <w:color w:val="000000"/>
          <w:sz w:val="28"/>
        </w:rPr>
        <w:t>
      152-87) дене жаттығуларын жүргізудің үлгілік қағидаларын әзірлеу және бекіту;</w:t>
      </w:r>
    </w:p>
    <w:bookmarkEnd w:id="170"/>
    <w:bookmarkStart w:name="z224" w:id="171"/>
    <w:p>
      <w:pPr>
        <w:spacing w:after="0"/>
        <w:ind w:left="0"/>
        <w:jc w:val="both"/>
      </w:pPr>
      <w:r>
        <w:rPr>
          <w:rFonts w:ascii="Times New Roman"/>
          <w:b w:val="false"/>
          <w:i w:val="false"/>
          <w:color w:val="000000"/>
          <w:sz w:val="28"/>
        </w:rPr>
        <w:t>
      152-88) темекі бұйымдарын, оның ішінде қыздырылатын темекісі бар бұйымдарды, тұтынудың электрондық жүйелерін және оларға арналған сұйықтықтарды өндірушілердің, импорттаушылардың темекінің және темекі бұйымдарының, оның ішінде қыздырылатын темекісі бар бұйымдардың, тұтынудың электрондық жүйелерінің және оларға арналған сұйықтықтардың барлық маркаларында никотиннің шекті жол берілетін құрамы бойынша зертханалық зерттеулердің нәтижелері туралы есептерді ұсыну тәртібін бекіту;</w:t>
      </w:r>
    </w:p>
    <w:bookmarkEnd w:id="171"/>
    <w:bookmarkStart w:name="z225" w:id="172"/>
    <w:p>
      <w:pPr>
        <w:spacing w:after="0"/>
        <w:ind w:left="0"/>
        <w:jc w:val="both"/>
      </w:pPr>
      <w:r>
        <w:rPr>
          <w:rFonts w:ascii="Times New Roman"/>
          <w:b w:val="false"/>
          <w:i w:val="false"/>
          <w:color w:val="000000"/>
          <w:sz w:val="28"/>
        </w:rPr>
        <w:t>
      152-89) тіндер банкінің қызметін жүзеге асыру тәртібін айқындау;</w:t>
      </w:r>
    </w:p>
    <w:bookmarkEnd w:id="172"/>
    <w:bookmarkStart w:name="z226" w:id="173"/>
    <w:p>
      <w:pPr>
        <w:spacing w:after="0"/>
        <w:ind w:left="0"/>
        <w:jc w:val="both"/>
      </w:pPr>
      <w:r>
        <w:rPr>
          <w:rFonts w:ascii="Times New Roman"/>
          <w:b w:val="false"/>
          <w:i w:val="false"/>
          <w:color w:val="000000"/>
          <w:sz w:val="28"/>
        </w:rPr>
        <w:t>
      152-90) патологиялық анатомия қызметін және сот-медициналық сараптаманы жүзеге асыратын ұйымдарда трансплантаттау мақсатында көру ағзаларын мәйіттерден алу және консервациялау тәртібін сот-сараптамалық қызмет саласындағы уәкілетті органмен келісу бойынша айқындау;</w:t>
      </w:r>
    </w:p>
    <w:bookmarkEnd w:id="173"/>
    <w:bookmarkStart w:name="z227" w:id="174"/>
    <w:p>
      <w:pPr>
        <w:spacing w:after="0"/>
        <w:ind w:left="0"/>
        <w:jc w:val="both"/>
      </w:pPr>
      <w:r>
        <w:rPr>
          <w:rFonts w:ascii="Times New Roman"/>
          <w:b w:val="false"/>
          <w:i w:val="false"/>
          <w:color w:val="000000"/>
          <w:sz w:val="28"/>
        </w:rPr>
        <w:t>
      152-91) ағзаларды (ағзаның бөлігін) және (немесе) тіндерді (тіннің бөлігін) алу, консервациялау, сақтау,тасымалдау және ауыстырып салу тәртібі мен шарттарын айқындау;</w:t>
      </w:r>
    </w:p>
    <w:bookmarkEnd w:id="174"/>
    <w:bookmarkStart w:name="z228" w:id="175"/>
    <w:p>
      <w:pPr>
        <w:spacing w:after="0"/>
        <w:ind w:left="0"/>
        <w:jc w:val="both"/>
      </w:pPr>
      <w:r>
        <w:rPr>
          <w:rFonts w:ascii="Times New Roman"/>
          <w:b w:val="false"/>
          <w:i w:val="false"/>
          <w:color w:val="000000"/>
          <w:sz w:val="28"/>
        </w:rPr>
        <w:t>
      152-92) денсаулық сақтау саласындағы білім деңгейлері бойынша мемлекеттік жалпыға міндетті стандарттарды бекіту;</w:t>
      </w:r>
    </w:p>
    <w:bookmarkEnd w:id="175"/>
    <w:bookmarkStart w:name="z229" w:id="176"/>
    <w:p>
      <w:pPr>
        <w:spacing w:after="0"/>
        <w:ind w:left="0"/>
        <w:jc w:val="both"/>
      </w:pPr>
      <w:r>
        <w:rPr>
          <w:rFonts w:ascii="Times New Roman"/>
          <w:b w:val="false"/>
          <w:i w:val="false"/>
          <w:color w:val="000000"/>
          <w:sz w:val="28"/>
        </w:rPr>
        <w:t>
      152-93) денсаулық сақтау саласындағы ғылыми ұйым мәртебесін беру және қайта қарау тәртібін, сондай-ақ ғылыми, ғылыми-техникалық және инновациялық қызметтің тиімділігіне бағалау жүргізу тәртібін айқындау;</w:t>
      </w:r>
    </w:p>
    <w:bookmarkEnd w:id="176"/>
    <w:bookmarkStart w:name="z230" w:id="177"/>
    <w:p>
      <w:pPr>
        <w:spacing w:after="0"/>
        <w:ind w:left="0"/>
        <w:jc w:val="both"/>
      </w:pPr>
      <w:r>
        <w:rPr>
          <w:rFonts w:ascii="Times New Roman"/>
          <w:b w:val="false"/>
          <w:i w:val="false"/>
          <w:color w:val="000000"/>
          <w:sz w:val="28"/>
        </w:rPr>
        <w:t>
      152-94) қайтыс болған адамның жұбайының (зайыбының), жақын туыстарының немесе заңды өкілінің талап етуі бойынша патологиялық-анатомиялық ашып-қарауды тәуелсіз сарапшының (сарапшылардың) жүргізуі тәртібін айқындау;</w:t>
      </w:r>
    </w:p>
    <w:bookmarkEnd w:id="177"/>
    <w:bookmarkStart w:name="z231" w:id="178"/>
    <w:p>
      <w:pPr>
        <w:spacing w:after="0"/>
        <w:ind w:left="0"/>
        <w:jc w:val="both"/>
      </w:pPr>
      <w:r>
        <w:rPr>
          <w:rFonts w:ascii="Times New Roman"/>
          <w:b w:val="false"/>
          <w:i w:val="false"/>
          <w:color w:val="000000"/>
          <w:sz w:val="28"/>
        </w:rPr>
        <w:t>
      152-95) клиникаға дейінгі (клиникалық емес) зерттеулер жүргізу тәртібін және медициналық бұйымдардың биологиялық әсерін бағалаудың клиникаға дейінгі базаларына қойылатын талаптарды әзірлеу;</w:t>
      </w:r>
    </w:p>
    <w:bookmarkEnd w:id="178"/>
    <w:bookmarkStart w:name="z232" w:id="179"/>
    <w:p>
      <w:pPr>
        <w:spacing w:after="0"/>
        <w:ind w:left="0"/>
        <w:jc w:val="both"/>
      </w:pPr>
      <w:r>
        <w:rPr>
          <w:rFonts w:ascii="Times New Roman"/>
          <w:b w:val="false"/>
          <w:i w:val="false"/>
          <w:color w:val="000000"/>
          <w:sz w:val="28"/>
        </w:rPr>
        <w:t>
      152-96) техникалық сынауларды жүргізуге аккредиттелген ұйымдарда медициналық бұйымдарды техникалық сынау тәртібін айқындау;</w:t>
      </w:r>
    </w:p>
    <w:bookmarkEnd w:id="179"/>
    <w:bookmarkStart w:name="z233" w:id="180"/>
    <w:p>
      <w:pPr>
        <w:spacing w:after="0"/>
        <w:ind w:left="0"/>
        <w:jc w:val="both"/>
      </w:pPr>
      <w:r>
        <w:rPr>
          <w:rFonts w:ascii="Times New Roman"/>
          <w:b w:val="false"/>
          <w:i w:val="false"/>
          <w:color w:val="000000"/>
          <w:sz w:val="28"/>
        </w:rPr>
        <w:t>
      152-97) қолданылуының ықтимал тәуекеліне қарай медициналық бұйымдар сапасының менеджменті жүйесін енгізуге, қолдауға және бағалауға қойылатын талаптарға сәйкес медициналық бұйымдарға инспекциялар жүргізу тәртібін айқындау;</w:t>
      </w:r>
    </w:p>
    <w:bookmarkEnd w:id="180"/>
    <w:bookmarkStart w:name="z234" w:id="181"/>
    <w:p>
      <w:pPr>
        <w:spacing w:after="0"/>
        <w:ind w:left="0"/>
        <w:jc w:val="both"/>
      </w:pPr>
      <w:r>
        <w:rPr>
          <w:rFonts w:ascii="Times New Roman"/>
          <w:b w:val="false"/>
          <w:i w:val="false"/>
          <w:color w:val="000000"/>
          <w:sz w:val="28"/>
        </w:rPr>
        <w:t>
      152-98) денсаулық сақтау саласындағы кадр ресурстарын есепке алу (кәсіптік тіркелімді жүргізу) тәртібін айқындау;</w:t>
      </w:r>
    </w:p>
    <w:bookmarkEnd w:id="181"/>
    <w:bookmarkStart w:name="z235" w:id="182"/>
    <w:p>
      <w:pPr>
        <w:spacing w:after="0"/>
        <w:ind w:left="0"/>
        <w:jc w:val="both"/>
      </w:pPr>
      <w:r>
        <w:rPr>
          <w:rFonts w:ascii="Times New Roman"/>
          <w:b w:val="false"/>
          <w:i w:val="false"/>
          <w:color w:val="000000"/>
          <w:sz w:val="28"/>
        </w:rPr>
        <w:t>
      152-99) медицина және фармацевтика қызметкерлерінің ар-намыс кодексін әзірлеу және бекіту;</w:t>
      </w:r>
    </w:p>
    <w:bookmarkEnd w:id="182"/>
    <w:bookmarkStart w:name="z236" w:id="183"/>
    <w:p>
      <w:pPr>
        <w:spacing w:after="0"/>
        <w:ind w:left="0"/>
        <w:jc w:val="both"/>
      </w:pPr>
      <w:r>
        <w:rPr>
          <w:rFonts w:ascii="Times New Roman"/>
          <w:b w:val="false"/>
          <w:i w:val="false"/>
          <w:color w:val="000000"/>
          <w:sz w:val="28"/>
        </w:rPr>
        <w:t>
      152-100) тегін медициналық көмектің кепілдік берілген көлемін алуға құқығы бар бас бостандығы шектелген, сондай-ақ сот үкімімен бас бостандығынан айыру орындарында жазасын өтеп жүрген, ұсталған, күзетпен қамауға алынған және арнаулы мекемелерге орналастырылған шетелдіктер мен азаматтығы жоқ адамдардың тізбесін және медициналық көмек көлемін әзірлеу және бекіту.";</w:t>
      </w:r>
    </w:p>
    <w:bookmarkEnd w:id="183"/>
    <w:bookmarkStart w:name="z237" w:id="184"/>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239" w:id="185"/>
    <w:p>
      <w:pPr>
        <w:spacing w:after="0"/>
        <w:ind w:left="0"/>
        <w:jc w:val="both"/>
      </w:pPr>
      <w:r>
        <w:rPr>
          <w:rFonts w:ascii="Times New Roman"/>
          <w:b w:val="false"/>
          <w:i w:val="false"/>
          <w:color w:val="000000"/>
          <w:sz w:val="28"/>
        </w:rPr>
        <w:t>
      "5)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лицензиялауды жүзеге асыру;</w:t>
      </w:r>
    </w:p>
    <w:bookmarkEnd w:id="185"/>
    <w:bookmarkStart w:name="z240" w:id="186"/>
    <w:p>
      <w:pPr>
        <w:spacing w:after="0"/>
        <w:ind w:left="0"/>
        <w:jc w:val="both"/>
      </w:pPr>
      <w:r>
        <w:rPr>
          <w:rFonts w:ascii="Times New Roman"/>
          <w:b w:val="false"/>
          <w:i w:val="false"/>
          <w:color w:val="000000"/>
          <w:sz w:val="28"/>
        </w:rPr>
        <w:t>
      6) Қазақстан Республикасында тіркелмеген дәрілік заттар мен медициналық бұйымдарды Қазақстан Республикасының аумағына әкелуге қорытындылар (рұқсат беру құжаттарын) беруді жүзеге асыру;";</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242" w:id="187"/>
    <w:p>
      <w:pPr>
        <w:spacing w:after="0"/>
        <w:ind w:left="0"/>
        <w:jc w:val="both"/>
      </w:pPr>
      <w:r>
        <w:rPr>
          <w:rFonts w:ascii="Times New Roman"/>
          <w:b w:val="false"/>
          <w:i w:val="false"/>
          <w:color w:val="000000"/>
          <w:sz w:val="28"/>
        </w:rPr>
        <w:t>
      "8) дәрілік заттар мен медициналық бұйымдарды мемлекеттік тіркеу, қайта тіркеу және тіркеу дерекнамасына өзгерістер енгізу, мемлекеттік тіркеу туралы шешімді кері қайтарып алуды жүзеге асыру, Дәрілік заттар мен медициналық бұйымдардың мемлекеттік тізілімін жүргізу;</w:t>
      </w:r>
    </w:p>
    <w:bookmarkEnd w:id="187"/>
    <w:bookmarkStart w:name="z243" w:id="188"/>
    <w:p>
      <w:pPr>
        <w:spacing w:after="0"/>
        <w:ind w:left="0"/>
        <w:jc w:val="both"/>
      </w:pPr>
      <w:r>
        <w:rPr>
          <w:rFonts w:ascii="Times New Roman"/>
          <w:b w:val="false"/>
          <w:i w:val="false"/>
          <w:color w:val="000000"/>
          <w:sz w:val="28"/>
        </w:rPr>
        <w:t>
      9) дәрілік заттың, медициналық бұйымның тіркеу куәлігінің қолданысын тоқтата тұру арқылы дәрілік затты, медициналық бұйымды медициналық қолдануды тоқтата тұру, сондай-ақ дәрілік заттар мен медициналық бұйымдардың сериясын (партиясын) медициналық қолдануға тыйым салу туралы және айналыстан алып қою немесе медициналық қолдануды тоқтата тұру туралы шешімдер қабылдау;</w:t>
      </w:r>
    </w:p>
    <w:bookmarkEnd w:id="188"/>
    <w:bookmarkStart w:name="z244" w:id="189"/>
    <w:p>
      <w:pPr>
        <w:spacing w:after="0"/>
        <w:ind w:left="0"/>
        <w:jc w:val="both"/>
      </w:pPr>
      <w:r>
        <w:rPr>
          <w:rFonts w:ascii="Times New Roman"/>
          <w:b w:val="false"/>
          <w:i w:val="false"/>
          <w:color w:val="000000"/>
          <w:sz w:val="28"/>
        </w:rPr>
        <w:t>
      10) Қазақстан Республикасындағы мемлекеттік әлеуметтік тапсырыс, үкіметтік емес ұйымдарға арналған гранттар мен сыйлықақылар туралы Қазақстан Республикасының заңнамасына сәйкес азаматтардың көрсетілетін медициналық көмектің деңгейі мен сапасына қанағаттануы бойынша мемлекеттік әлеуметтік тапсырысты қалыптастыру, оның іске асырылуын мониторингтеуді және нәтижелерін бағалауды жүргізу;";</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247" w:id="190"/>
    <w:p>
      <w:pPr>
        <w:spacing w:after="0"/>
        <w:ind w:left="0"/>
        <w:jc w:val="both"/>
      </w:pPr>
      <w:r>
        <w:rPr>
          <w:rFonts w:ascii="Times New Roman"/>
          <w:b w:val="false"/>
          <w:i w:val="false"/>
          <w:color w:val="000000"/>
          <w:sz w:val="28"/>
        </w:rPr>
        <w:t>
      "12)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аттестаттауды жүргізу;</w:t>
      </w:r>
    </w:p>
    <w:bookmarkEnd w:id="190"/>
    <w:bookmarkStart w:name="z248" w:id="191"/>
    <w:p>
      <w:pPr>
        <w:spacing w:after="0"/>
        <w:ind w:left="0"/>
        <w:jc w:val="both"/>
      </w:pPr>
      <w:r>
        <w:rPr>
          <w:rFonts w:ascii="Times New Roman"/>
          <w:b w:val="false"/>
          <w:i w:val="false"/>
          <w:color w:val="000000"/>
          <w:sz w:val="28"/>
        </w:rPr>
        <w:t>
      13) аккредиттеу стандарттарына сәйкестігін сыртқы кешенді бағалау негізінде медициналық ұйымдарды аккредиттеу;";</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мынадай редакцияда жазылсын:</w:t>
      </w:r>
    </w:p>
    <w:bookmarkStart w:name="z251" w:id="192"/>
    <w:p>
      <w:pPr>
        <w:spacing w:after="0"/>
        <w:ind w:left="0"/>
        <w:jc w:val="both"/>
      </w:pPr>
      <w:r>
        <w:rPr>
          <w:rFonts w:ascii="Times New Roman"/>
          <w:b w:val="false"/>
          <w:i w:val="false"/>
          <w:color w:val="000000"/>
          <w:sz w:val="28"/>
        </w:rPr>
        <w:t>
      "17) денсаулық сақтау субъектілерінің қызметіне, оның ішінде денсаулық сақтау стандарттарының сақтауына, лицензияны және (немесе) лицензияға қосымшаны және лицензияның және (немесе) лицензияға қосымшаның телнұсқасын беру және ресімдеу тәртібі мен шарттарын сақтауына, мемлекеттік бақылауды жүзеге асыру, рұқсат беру бақылауын, тоқтата тұру, қайта жаңарту медициналық немесе фармацевтикалық қызметпен айналысуға арналған лицензияның және (немесе) лицензияға қосымшалардың қолданылуын тоқтату;</w:t>
      </w:r>
    </w:p>
    <w:bookmarkEnd w:id="192"/>
    <w:bookmarkStart w:name="z252" w:id="193"/>
    <w:p>
      <w:pPr>
        <w:spacing w:after="0"/>
        <w:ind w:left="0"/>
        <w:jc w:val="both"/>
      </w:pPr>
      <w:r>
        <w:rPr>
          <w:rFonts w:ascii="Times New Roman"/>
          <w:b w:val="false"/>
          <w:i w:val="false"/>
          <w:color w:val="000000"/>
          <w:sz w:val="28"/>
        </w:rPr>
        <w:t xml:space="preserve">
      18) профилактиканың, диагностиканың, емдеудің және медициналық оңалтудың, сондай-ақ оларды бақылаудың жаңа әдістерін енгізу; </w:t>
      </w:r>
    </w:p>
    <w:bookmarkEnd w:id="193"/>
    <w:bookmarkStart w:name="z253" w:id="194"/>
    <w:p>
      <w:pPr>
        <w:spacing w:after="0"/>
        <w:ind w:left="0"/>
        <w:jc w:val="both"/>
      </w:pPr>
      <w:r>
        <w:rPr>
          <w:rFonts w:ascii="Times New Roman"/>
          <w:b w:val="false"/>
          <w:i w:val="false"/>
          <w:color w:val="000000"/>
          <w:sz w:val="28"/>
        </w:rPr>
        <w:t>
      19) дәрілік заттардың және медициналық бұйымдардың айналысы саласындағы, сондай-ақ денсаулық сақтау саласындағы есірткі, психотроптық заттар мен прекурсорлардың айналымына мемлекеттік бақылауды жүзеге асыру;</w:t>
      </w:r>
    </w:p>
    <w:bookmarkEnd w:id="194"/>
    <w:bookmarkStart w:name="z254" w:id="195"/>
    <w:p>
      <w:pPr>
        <w:spacing w:after="0"/>
        <w:ind w:left="0"/>
        <w:jc w:val="both"/>
      </w:pPr>
      <w:r>
        <w:rPr>
          <w:rFonts w:ascii="Times New Roman"/>
          <w:b w:val="false"/>
          <w:i w:val="false"/>
          <w:color w:val="000000"/>
          <w:sz w:val="28"/>
        </w:rPr>
        <w:t>
      20) әлемнің жетекші фармакопеяларының талаптарын Қазақстан Республикасының аумағында жарамды деп тану;";</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57" w:id="196"/>
    <w:p>
      <w:pPr>
        <w:spacing w:after="0"/>
        <w:ind w:left="0"/>
        <w:jc w:val="both"/>
      </w:pPr>
      <w:r>
        <w:rPr>
          <w:rFonts w:ascii="Times New Roman"/>
          <w:b w:val="false"/>
          <w:i w:val="false"/>
          <w:color w:val="000000"/>
          <w:sz w:val="28"/>
        </w:rPr>
        <w:t>
      "23) денсаулық сақтау субъектілерінің қызметіне мониторинг пен бақылауды ұйымдастыру және жүзеге асыру;";</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60" w:id="197"/>
    <w:p>
      <w:pPr>
        <w:spacing w:after="0"/>
        <w:ind w:left="0"/>
        <w:jc w:val="both"/>
      </w:pPr>
      <w:r>
        <w:rPr>
          <w:rFonts w:ascii="Times New Roman"/>
          <w:b w:val="false"/>
          <w:i w:val="false"/>
          <w:color w:val="000000"/>
          <w:sz w:val="28"/>
        </w:rPr>
        <w:t>
      "25) Қазақстан Республикасында тіркелген және тіркелмеген дәрілік заттарды, медициналық бұйымдарды әкелуді (әкетуді) келісу;";</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w:t>
      </w:r>
    </w:p>
    <w:bookmarkStart w:name="z263" w:id="198"/>
    <w:p>
      <w:pPr>
        <w:spacing w:after="0"/>
        <w:ind w:left="0"/>
        <w:jc w:val="both"/>
      </w:pPr>
      <w:r>
        <w:rPr>
          <w:rFonts w:ascii="Times New Roman"/>
          <w:b w:val="false"/>
          <w:i w:val="false"/>
          <w:color w:val="000000"/>
          <w:sz w:val="28"/>
        </w:rPr>
        <w:t>
      "38) халықтың пайдалануы мен қолдануына, сондай-ақ кәсіпкерлік және (немесе) өзге де қызметте пайдалану мен қолдануға арналған, адамның денсаулығына зиянды әсер ететін өнімді әкелуге, өндіруге, қолдануға және өткізуге тыйым салу;";</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 тармақшалар</w:t>
      </w:r>
      <w:r>
        <w:rPr>
          <w:rFonts w:ascii="Times New Roman"/>
          <w:b w:val="false"/>
          <w:i w:val="false"/>
          <w:color w:val="000000"/>
          <w:sz w:val="28"/>
        </w:rPr>
        <w:t xml:space="preserve"> мынадай редакцияда жазылсын:</w:t>
      </w:r>
    </w:p>
    <w:bookmarkStart w:name="z265" w:id="199"/>
    <w:p>
      <w:pPr>
        <w:spacing w:after="0"/>
        <w:ind w:left="0"/>
        <w:jc w:val="both"/>
      </w:pPr>
      <w:r>
        <w:rPr>
          <w:rFonts w:ascii="Times New Roman"/>
          <w:b w:val="false"/>
          <w:i w:val="false"/>
          <w:color w:val="000000"/>
          <w:sz w:val="28"/>
        </w:rPr>
        <w:t>
      "46)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іске асыру, оның іске асырылуын мониторингтеу және оны бағалау жөніндегі қызметті жүзеге асыру;</w:t>
      </w:r>
    </w:p>
    <w:bookmarkEnd w:id="199"/>
    <w:bookmarkStart w:name="z266" w:id="200"/>
    <w:p>
      <w:pPr>
        <w:spacing w:after="0"/>
        <w:ind w:left="0"/>
        <w:jc w:val="both"/>
      </w:pPr>
      <w:r>
        <w:rPr>
          <w:rFonts w:ascii="Times New Roman"/>
          <w:b w:val="false"/>
          <w:i w:val="false"/>
          <w:color w:val="000000"/>
          <w:sz w:val="28"/>
        </w:rPr>
        <w:t>
      47) Еуразиялық экономикалық одақтың кедендік шекарасымен сәйкес келетін Қазақстан Республикасының Мемлекеттік шекарасы арқылы өткізу пункттерінде немесе Қазақстан Республикасының бүкіл аумағында кәсіпкерлік және (немесе) өзге де қызмет түрлері мен халықтың өмірі үшін ерекше жағдайлар жасалған өткізу пункттерінде санитариялық-эпидемияға қарсы (санитариялық-профилактикалық) іс-шараларды ұйымдастыру және жүргізу;";</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 тармақшалар</w:t>
      </w:r>
      <w:r>
        <w:rPr>
          <w:rFonts w:ascii="Times New Roman"/>
          <w:b w:val="false"/>
          <w:i w:val="false"/>
          <w:color w:val="000000"/>
          <w:sz w:val="28"/>
        </w:rPr>
        <w:t xml:space="preserve"> мынадай редакцияда жазылсын:</w:t>
      </w:r>
    </w:p>
    <w:bookmarkStart w:name="z269" w:id="201"/>
    <w:p>
      <w:pPr>
        <w:spacing w:after="0"/>
        <w:ind w:left="0"/>
        <w:jc w:val="both"/>
      </w:pPr>
      <w:r>
        <w:rPr>
          <w:rFonts w:ascii="Times New Roman"/>
          <w:b w:val="false"/>
          <w:i w:val="false"/>
          <w:color w:val="000000"/>
          <w:sz w:val="28"/>
        </w:rPr>
        <w:t>
      "50) санитариялық-эпидемиологиялық мониторинг жүргізудің тәртібі мен еселігін айқындау;</w:t>
      </w:r>
    </w:p>
    <w:bookmarkEnd w:id="201"/>
    <w:bookmarkStart w:name="z270" w:id="202"/>
    <w:p>
      <w:pPr>
        <w:spacing w:after="0"/>
        <w:ind w:left="0"/>
        <w:jc w:val="both"/>
      </w:pPr>
      <w:r>
        <w:rPr>
          <w:rFonts w:ascii="Times New Roman"/>
          <w:b w:val="false"/>
          <w:i w:val="false"/>
          <w:color w:val="000000"/>
          <w:sz w:val="28"/>
        </w:rPr>
        <w:t>
      51) инфекциялық және паразиттік ауруларға, инфекциялық ауруларды қоздырғыштардың микробқа қарсы препараттарға төзімділігіне, халыққа профилактикалық екпелер жүргізуге эпидемиологиялық бақылауды жүзеге асыру;</w:t>
      </w:r>
    </w:p>
    <w:bookmarkEnd w:id="202"/>
    <w:bookmarkStart w:name="z271" w:id="203"/>
    <w:p>
      <w:pPr>
        <w:spacing w:after="0"/>
        <w:ind w:left="0"/>
        <w:jc w:val="both"/>
      </w:pPr>
      <w:r>
        <w:rPr>
          <w:rFonts w:ascii="Times New Roman"/>
          <w:b w:val="false"/>
          <w:i w:val="false"/>
          <w:color w:val="000000"/>
          <w:sz w:val="28"/>
        </w:rPr>
        <w:t>
      52) техникалық регламенттерде белгіленген талаптардың орындалуына бақылауды жүзеге асыру;";</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 тармақшалар</w:t>
      </w:r>
      <w:r>
        <w:rPr>
          <w:rFonts w:ascii="Times New Roman"/>
          <w:b w:val="false"/>
          <w:i w:val="false"/>
          <w:color w:val="000000"/>
          <w:sz w:val="28"/>
        </w:rPr>
        <w:t xml:space="preserve"> мынадай редакцияда жазылсын:</w:t>
      </w:r>
    </w:p>
    <w:bookmarkStart w:name="z276" w:id="204"/>
    <w:p>
      <w:pPr>
        <w:spacing w:after="0"/>
        <w:ind w:left="0"/>
        <w:jc w:val="both"/>
      </w:pPr>
      <w:r>
        <w:rPr>
          <w:rFonts w:ascii="Times New Roman"/>
          <w:b w:val="false"/>
          <w:i w:val="false"/>
          <w:color w:val="000000"/>
          <w:sz w:val="28"/>
        </w:rPr>
        <w:t>
      "78) шектеу іс-шараларын, оның ішінде карантинді белгілеу және пайда болу және таралу қаупі кезінде шектеу іс-шаралары, оның ішінде карантин енгізілетін инфекциялық аурулардың тізбесін айқындау;</w:t>
      </w:r>
    </w:p>
    <w:bookmarkEnd w:id="204"/>
    <w:bookmarkStart w:name="z277" w:id="205"/>
    <w:p>
      <w:pPr>
        <w:spacing w:after="0"/>
        <w:ind w:left="0"/>
        <w:jc w:val="both"/>
      </w:pPr>
      <w:r>
        <w:rPr>
          <w:rFonts w:ascii="Times New Roman"/>
          <w:b w:val="false"/>
          <w:i w:val="false"/>
          <w:color w:val="000000"/>
          <w:sz w:val="28"/>
        </w:rPr>
        <w:t>
      79) санитариялық-қорғау аймақтарын белгілеу: жұмыс істейтін объектілер үшін алдын ала (есептелген), белгіленген (түпкілікті) өлшемдер және олардың өлшемдерін өзгерту;";</w:t>
      </w:r>
    </w:p>
    <w:bookmarkEnd w:id="205"/>
    <w:bookmarkStart w:name="z278" w:id="206"/>
    <w:p>
      <w:pPr>
        <w:spacing w:after="0"/>
        <w:ind w:left="0"/>
        <w:jc w:val="both"/>
      </w:pPr>
      <w:r>
        <w:rPr>
          <w:rFonts w:ascii="Times New Roman"/>
          <w:b w:val="false"/>
          <w:i w:val="false"/>
          <w:color w:val="000000"/>
          <w:sz w:val="28"/>
        </w:rPr>
        <w:t>
      мынадай мазмұндағы 88-1), 88-2), 88-3), 88-4) және 88-5) тармақшалармен толықтырылсын:</w:t>
      </w:r>
    </w:p>
    <w:bookmarkEnd w:id="206"/>
    <w:bookmarkStart w:name="z279" w:id="207"/>
    <w:p>
      <w:pPr>
        <w:spacing w:after="0"/>
        <w:ind w:left="0"/>
        <w:jc w:val="both"/>
      </w:pPr>
      <w:r>
        <w:rPr>
          <w:rFonts w:ascii="Times New Roman"/>
          <w:b w:val="false"/>
          <w:i w:val="false"/>
          <w:color w:val="000000"/>
          <w:sz w:val="28"/>
        </w:rPr>
        <w:t>
      "88-1) медициналық қызметтер (көмек) көрсету саласындағы мемлекеттік бақылау мәселелері бойынша қоғамдық бірлестіктермен өзара іс-қимыл жасау;</w:t>
      </w:r>
    </w:p>
    <w:bookmarkEnd w:id="207"/>
    <w:bookmarkStart w:name="z280" w:id="208"/>
    <w:p>
      <w:pPr>
        <w:spacing w:after="0"/>
        <w:ind w:left="0"/>
        <w:jc w:val="both"/>
      </w:pPr>
      <w:r>
        <w:rPr>
          <w:rFonts w:ascii="Times New Roman"/>
          <w:b w:val="false"/>
          <w:i w:val="false"/>
          <w:color w:val="000000"/>
          <w:sz w:val="28"/>
        </w:rPr>
        <w:t>
      88-2) денсаулық сақтау мамандарын сертификаттауға жататын мамандықтар мен мамандандырулардың тізбесін айқындау;</w:t>
      </w:r>
    </w:p>
    <w:bookmarkEnd w:id="208"/>
    <w:bookmarkStart w:name="z281" w:id="209"/>
    <w:p>
      <w:pPr>
        <w:spacing w:after="0"/>
        <w:ind w:left="0"/>
        <w:jc w:val="both"/>
      </w:pPr>
      <w:r>
        <w:rPr>
          <w:rFonts w:ascii="Times New Roman"/>
          <w:b w:val="false"/>
          <w:i w:val="false"/>
          <w:color w:val="000000"/>
          <w:sz w:val="28"/>
        </w:rPr>
        <w:t>
      88-3) санитариялық-эпидемиологиялық зертханалық зерттеулердің тізбесін және көлемдерін (санын) белгілеу;</w:t>
      </w:r>
    </w:p>
    <w:bookmarkEnd w:id="209"/>
    <w:bookmarkStart w:name="z282" w:id="210"/>
    <w:p>
      <w:pPr>
        <w:spacing w:after="0"/>
        <w:ind w:left="0"/>
        <w:jc w:val="both"/>
      </w:pPr>
      <w:r>
        <w:rPr>
          <w:rFonts w:ascii="Times New Roman"/>
          <w:b w:val="false"/>
          <w:i w:val="false"/>
          <w:color w:val="000000"/>
          <w:sz w:val="28"/>
        </w:rPr>
        <w:t>
      88-4) білім беру саласындағы уәкілетті органмен бірлесіп, мектеп жасындағы балалардың стационар жағдайларында мамандандырылған медициналық көмек, медициналық оңалту, сондай-ақ паллиативтік медициналық көмек алу тәртібін айқындау;</w:t>
      </w:r>
    </w:p>
    <w:bookmarkEnd w:id="210"/>
    <w:bookmarkStart w:name="z283" w:id="211"/>
    <w:p>
      <w:pPr>
        <w:spacing w:after="0"/>
        <w:ind w:left="0"/>
        <w:jc w:val="both"/>
      </w:pPr>
      <w:r>
        <w:rPr>
          <w:rFonts w:ascii="Times New Roman"/>
          <w:b w:val="false"/>
          <w:i w:val="false"/>
          <w:color w:val="000000"/>
          <w:sz w:val="28"/>
        </w:rPr>
        <w:t>
      88-5) иммундаудан кейінгі жағымсыз көріністерді тіркеу және тергеу тәртібін белгілеу.";</w:t>
      </w:r>
    </w:p>
    <w:bookmarkEnd w:id="211"/>
    <w:bookmarkStart w:name="z284" w:id="212"/>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және оның ведомстволарының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p>
    <w:bookmarkEnd w:id="212"/>
    <w:bookmarkStart w:name="z285" w:id="213"/>
    <w:p>
      <w:pPr>
        <w:spacing w:after="0"/>
        <w:ind w:left="0"/>
        <w:jc w:val="both"/>
      </w:pPr>
      <w:r>
        <w:rPr>
          <w:rFonts w:ascii="Times New Roman"/>
          <w:b w:val="false"/>
          <w:i w:val="false"/>
          <w:color w:val="000000"/>
          <w:sz w:val="28"/>
        </w:rPr>
        <w:t xml:space="preserve">
      "4. Акционерлік қоғамдар" деген </w:t>
      </w:r>
      <w:r>
        <w:rPr>
          <w:rFonts w:ascii="Times New Roman"/>
          <w:b w:val="false"/>
          <w:i w:val="false"/>
          <w:color w:val="000000"/>
          <w:sz w:val="28"/>
        </w:rPr>
        <w:t>бөлімде</w:t>
      </w:r>
      <w:r>
        <w:rPr>
          <w:rFonts w:ascii="Times New Roman"/>
          <w:b w:val="false"/>
          <w:i w:val="false"/>
          <w:color w:val="000000"/>
          <w:sz w:val="28"/>
        </w:rPr>
        <w:t>:</w:t>
      </w:r>
    </w:p>
    <w:bookmarkEnd w:id="213"/>
    <w:bookmarkStart w:name="z286" w:id="214"/>
    <w:p>
      <w:pPr>
        <w:spacing w:after="0"/>
        <w:ind w:left="0"/>
        <w:jc w:val="both"/>
      </w:pPr>
      <w:r>
        <w:rPr>
          <w:rFonts w:ascii="Times New Roman"/>
          <w:b w:val="false"/>
          <w:i w:val="false"/>
          <w:color w:val="000000"/>
          <w:sz w:val="28"/>
        </w:rPr>
        <w:t>
      реттік нөмірлері 3, 4, 5 және 6-жолдар алып тасталсын;</w:t>
      </w:r>
    </w:p>
    <w:bookmarkEnd w:id="214"/>
    <w:bookmarkStart w:name="z287" w:id="215"/>
    <w:p>
      <w:pPr>
        <w:spacing w:after="0"/>
        <w:ind w:left="0"/>
        <w:jc w:val="both"/>
      </w:pPr>
      <w:r>
        <w:rPr>
          <w:rFonts w:ascii="Times New Roman"/>
          <w:b w:val="false"/>
          <w:i w:val="false"/>
          <w:color w:val="000000"/>
          <w:sz w:val="28"/>
        </w:rPr>
        <w:t>
      реттік нөмірі 8-жол алып тасталсын.</w:t>
      </w:r>
    </w:p>
    <w:bookmarkEnd w:id="215"/>
    <w:bookmarkStart w:name="z288" w:id="21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