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4767" w14:textId="9b3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қарашадағы № 743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"Жауапкершілігі шектеулі және қосымша жауапкершілігі бар серіктестіктер туралы" 1998 жылғы 22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"Акционерлік қоғамдар туралы" 2003 жылғы 13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86-бабының 1-тармағына,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"Егемен Қазақстан" республикалық газеті" акционерлік қоғамы оған "Казахстанская правда" республикалық газеті" акционерлік қоғамын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 орындалғаннан кейін "Егемен Қазақстан" республикалық газеті" акционерлік қоғамы қайта құру жолымен "Егемен Қазақстан" республикалық газеті" жауапкершілігі шектеулі серіктестігі болып қайта ұйымдастырылсын.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 орындалғаннан кейін "Қазақ газеттері" жауапкершілігі шектеулі серіктестігі (бұдан әрі – серіктестік) оған "Егемен Қазақстан" республикалық газеті" жауапкершілігі шектеулі серіктестігін қосу жолымен қайта ұйымдастырылсын.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Серіктестік қызметінің негізгі нысанасы ақпараттық сипаттағы хабарлар мен материалдарды жинақтау, өңдеу және тарату, Қазақстан Республикасының рухани-адамгершілік құндылықтарына, саяси, экономикалық және мәдени өміріне қатысты ақпаратты тарату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Ақпарат және қоғамдық даму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қ."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21-139 және 21-140-жолдар алып тасталсын.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министрлігіне"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375-3 және 375-4-жолдар алып тасталсын.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