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d276" w14:textId="6ce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 қарашадағы № 731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 № 12,82-құжат;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 № 22-I, 140, 143-құжаттар; № 22-ІІ, 144-құжат; № 22-V, 156-құжат; № 22-VІ,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 № 24, 93-құжат; 2019 ж., № 1, 4-құжат; № 5-6, 27-құжат; № 7, 37, 39-құжаттар; № 8, 45-құжат; № 15-16, 67-құжат; № 19-20, 86-құжат; № 23, 99, 106-құжаттар; № 24-І, 118, 119-құжаттар, 2020 ж., № 9, 31-құжат; № 10, 39, 44-құжаттар; № 12, 61, 63-құжаттар;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 2020 жылғы 6 шілдеде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шiлдедегi Қазақстан Республикасының Заңы;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Заңы):</w:t>
      </w:r>
    </w:p>
    <w:p>
      <w:pPr>
        <w:spacing w:after="0"/>
        <w:ind w:left="0"/>
        <w:jc w:val="both"/>
      </w:pPr>
      <w:r>
        <w:rPr>
          <w:rFonts w:ascii="Times New Roman"/>
          <w:b w:val="false"/>
          <w:i w:val="false"/>
          <w:color w:val="000000"/>
          <w:sz w:val="28"/>
        </w:rPr>
        <w:t>
      63-баптың үшінші бөлігі мынадай редакцияда жазылсын:</w:t>
      </w:r>
    </w:p>
    <w:p>
      <w:pPr>
        <w:spacing w:after="0"/>
        <w:ind w:left="0"/>
        <w:jc w:val="both"/>
      </w:pPr>
      <w:r>
        <w:rPr>
          <w:rFonts w:ascii="Times New Roman"/>
          <w:b w:val="false"/>
          <w:i w:val="false"/>
          <w:color w:val="000000"/>
          <w:sz w:val="28"/>
        </w:rPr>
        <w:t>
      "Операциялық жоспар жыл сайын әзірленеді және оны мемлекеттік органның бірінші басшысы не аппарат басшысы мемлекеттік органның стратегиялық жоспарына қол қойылған күннен бастап күнтізбелік он күн ішінде бекітеді.".</w:t>
      </w:r>
    </w:p>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 № 23, 88-құжат, 91; № 24, 94-құжат; 2019 ж., № 2, 6-құжат; № 7, 36-құжат; № 8, 45-құжат; № 15-16, 67-құжат; № 19-20, 86-құжат; № 23, 108-құжат; № 24-I, 118-құжат; № 24-II, 120-құжат; 2020 ж., № 9, 29-құжат; № 10, 44, 46-құжаттар; № 12, 63-құжат;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42) тармақтағы "124 (жас балаларды азғындық жолға түсіру)" деген сөздерден кейін "134 (кәмелетке толмаған адамды жезөкшелікпен айналысуға тарту), 144 (кәмелетке толмағандарды эротикалық мазмұндағы өнімдерді жасауға тарту), 132-баптың екінші және үшінші бөліктерінде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деген сөздермен толықтырылсын;</w:t>
      </w:r>
    </w:p>
    <w:p>
      <w:pPr>
        <w:spacing w:after="0"/>
        <w:ind w:left="0"/>
        <w:jc w:val="both"/>
      </w:pPr>
      <w:r>
        <w:rPr>
          <w:rFonts w:ascii="Times New Roman"/>
          <w:b w:val="false"/>
          <w:i w:val="false"/>
          <w:color w:val="000000"/>
          <w:sz w:val="28"/>
        </w:rPr>
        <w:t>
      2) 46-бапта:</w:t>
      </w:r>
    </w:p>
    <w:p>
      <w:pPr>
        <w:spacing w:after="0"/>
        <w:ind w:left="0"/>
        <w:jc w:val="both"/>
      </w:pPr>
      <w:r>
        <w:rPr>
          <w:rFonts w:ascii="Times New Roman"/>
          <w:b w:val="false"/>
          <w:i w:val="false"/>
          <w:color w:val="000000"/>
          <w:sz w:val="28"/>
        </w:rPr>
        <w:t>
      бесінші бөлікте:</w:t>
      </w:r>
    </w:p>
    <w:p>
      <w:pPr>
        <w:spacing w:after="0"/>
        <w:ind w:left="0"/>
        <w:jc w:val="both"/>
      </w:pPr>
      <w:r>
        <w:rPr>
          <w:rFonts w:ascii="Times New Roman"/>
          <w:b w:val="false"/>
          <w:i w:val="false"/>
          <w:color w:val="000000"/>
          <w:sz w:val="28"/>
        </w:rPr>
        <w:t xml:space="preserve">
      2) тармақ мынадай мазмұндағы екінші абзацпен толықтырылсын: </w:t>
      </w:r>
    </w:p>
    <w:p>
      <w:pPr>
        <w:spacing w:after="0"/>
        <w:ind w:left="0"/>
        <w:jc w:val="both"/>
      </w:pPr>
      <w:r>
        <w:rPr>
          <w:rFonts w:ascii="Times New Roman"/>
          <w:b w:val="false"/>
          <w:i w:val="false"/>
          <w:color w:val="000000"/>
          <w:sz w:val="28"/>
        </w:rPr>
        <w:t>
      "Кәмелетке толмаған жаста қылмыс жасаған адамдарды қоспағанда, кәмелетке толмағандардың жыныстық тиіспеушілігіне қарсы қылмыстары үшін  бас бостандығынан айыруға сотталған адамдарға қатысты қылмыстық-атқару жүйесінің қауіпсіздігі орташа мекемелерінде бас бостандығынан айыруды өтеу тағайындалмайды;".</w:t>
      </w:r>
    </w:p>
    <w:p>
      <w:pPr>
        <w:spacing w:after="0"/>
        <w:ind w:left="0"/>
        <w:jc w:val="both"/>
      </w:pPr>
      <w:r>
        <w:rPr>
          <w:rFonts w:ascii="Times New Roman"/>
          <w:b w:val="false"/>
          <w:i w:val="false"/>
          <w:color w:val="000000"/>
          <w:sz w:val="28"/>
        </w:rPr>
        <w:t>
      3) тармақтағы "аса ауыр қылмыстар жасағаны үшiн бас бостандығынан айыруға алғаш рет сотталған еркектерге;" деген сөздерден кейін "кәмелетке толмаған жаста қылмыс жасаған адамдарды қоспағанда, кәмелетке толмағандардың жыныстық тиіспеушілігіне қарсы қылмыстар үшін бас бостандығынан айыруға сотталған адамдарға, сондай-ақ қылмыстардың қауіпті қайталануы кезінде немесе өмір бойына бас бостандығынан айыруға сотталған еркектерге;" деген сөздермен толықтырылсын;</w:t>
      </w:r>
    </w:p>
    <w:p>
      <w:pPr>
        <w:spacing w:after="0"/>
        <w:ind w:left="0"/>
        <w:jc w:val="both"/>
      </w:pPr>
      <w:r>
        <w:rPr>
          <w:rFonts w:ascii="Times New Roman"/>
          <w:b w:val="false"/>
          <w:i w:val="false"/>
          <w:color w:val="000000"/>
          <w:sz w:val="28"/>
        </w:rPr>
        <w:t>
      3) 50-бапта:</w:t>
      </w:r>
    </w:p>
    <w:p>
      <w:pPr>
        <w:spacing w:after="0"/>
        <w:ind w:left="0"/>
        <w:jc w:val="both"/>
      </w:pPr>
      <w:r>
        <w:rPr>
          <w:rFonts w:ascii="Times New Roman"/>
          <w:b w:val="false"/>
          <w:i w:val="false"/>
          <w:color w:val="000000"/>
          <w:sz w:val="28"/>
        </w:rPr>
        <w:t xml:space="preserve">
      екінші бөліктің үшінші абзацы мынадай редакцияда жазылсын: </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істеуге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4) 55-бап мынадай мазмұндағы сегізінші бөлікпен толықтырылсын: </w:t>
      </w:r>
    </w:p>
    <w:p>
      <w:pPr>
        <w:spacing w:after="0"/>
        <w:ind w:left="0"/>
        <w:jc w:val="both"/>
      </w:pPr>
      <w:r>
        <w:rPr>
          <w:rFonts w:ascii="Times New Roman"/>
          <w:b w:val="false"/>
          <w:i w:val="false"/>
          <w:color w:val="000000"/>
          <w:sz w:val="28"/>
        </w:rPr>
        <w:t>
      "8. Осы баптың ережелері он төрттен он сегіз жасқа дейінгі кәмелетке толмаған адамға қатысты кәмелетке толмаған адам осындай қылмыс жасаған жағдайларды қоспағанда, кәмелетке толмағандардың жыныстық тиіспеушілігіне қарсы қылмыс жасаған адамдарға қолданылмайды.";</w:t>
      </w:r>
    </w:p>
    <w:p>
      <w:pPr>
        <w:spacing w:after="0"/>
        <w:ind w:left="0"/>
        <w:jc w:val="both"/>
      </w:pPr>
      <w:r>
        <w:rPr>
          <w:rFonts w:ascii="Times New Roman"/>
          <w:b w:val="false"/>
          <w:i w:val="false"/>
          <w:color w:val="000000"/>
          <w:sz w:val="28"/>
        </w:rPr>
        <w:t>
      5) 73-бапта:</w:t>
      </w:r>
    </w:p>
    <w:p>
      <w:pPr>
        <w:spacing w:after="0"/>
        <w:ind w:left="0"/>
        <w:jc w:val="both"/>
      </w:pPr>
      <w:r>
        <w:rPr>
          <w:rFonts w:ascii="Times New Roman"/>
          <w:b w:val="false"/>
          <w:i w:val="false"/>
          <w:color w:val="000000"/>
          <w:sz w:val="28"/>
        </w:rPr>
        <w:t>
      төртінші бөлік мынадай мазмұндағы екінші сөйлеммен толықтырылсын:</w:t>
      </w:r>
    </w:p>
    <w:p>
      <w:pPr>
        <w:spacing w:after="0"/>
        <w:ind w:left="0"/>
        <w:jc w:val="both"/>
      </w:pPr>
      <w:r>
        <w:rPr>
          <w:rFonts w:ascii="Times New Roman"/>
          <w:b w:val="false"/>
          <w:i w:val="false"/>
          <w:color w:val="000000"/>
          <w:sz w:val="28"/>
        </w:rPr>
        <w:t>
      "Жазаның өтелмеген бөлігін қысқарту он төрттен он сегіз жасқа дейінгі кәмелетке толмаған адамға қатысты кәмелетке толмаған адам осындай қылмыс жасаған жағдайларды қоспағанда, кәмелетке толмағандардың жыныстық тиіспеушілігіне қарсы қылмыс үшін сотталған адамдарға қатысты қолданылмайды.";</w:t>
      </w:r>
    </w:p>
    <w:p>
      <w:pPr>
        <w:spacing w:after="0"/>
        <w:ind w:left="0"/>
        <w:jc w:val="both"/>
      </w:pPr>
      <w:r>
        <w:rPr>
          <w:rFonts w:ascii="Times New Roman"/>
          <w:b w:val="false"/>
          <w:i w:val="false"/>
          <w:color w:val="000000"/>
          <w:sz w:val="28"/>
        </w:rPr>
        <w:t xml:space="preserve">
      6) 78-бапта: </w:t>
      </w:r>
    </w:p>
    <w:p>
      <w:pPr>
        <w:spacing w:after="0"/>
        <w:ind w:left="0"/>
        <w:jc w:val="both"/>
      </w:pPr>
      <w:r>
        <w:rPr>
          <w:rFonts w:ascii="Times New Roman"/>
          <w:b w:val="false"/>
          <w:i w:val="false"/>
          <w:color w:val="000000"/>
          <w:sz w:val="28"/>
        </w:rPr>
        <w:t>
      үшінші бөлік мынадай мазмұндағы екінші сөйлеммен толықтырылсын:</w:t>
      </w:r>
    </w:p>
    <w:p>
      <w:pPr>
        <w:spacing w:after="0"/>
        <w:ind w:left="0"/>
        <w:jc w:val="both"/>
      </w:pPr>
      <w:r>
        <w:rPr>
          <w:rFonts w:ascii="Times New Roman"/>
          <w:b w:val="false"/>
          <w:i w:val="false"/>
          <w:color w:val="000000"/>
          <w:sz w:val="28"/>
        </w:rPr>
        <w:t>
      "Рақымшылық жасау туралы акт он төрттен он сегіз жасқа дейінгі кәмелетке толмаған адамға қатысты кәмелетке толмаған адам осындай қылмыс жасаған жағдайларды қоспағанда, кәмелетке толмағандардың жыныстық тиіспеушілігіне қарсы қылмыстар жасаған адамдарға қатысты қолданылмайды.";</w:t>
      </w:r>
    </w:p>
    <w:p>
      <w:pPr>
        <w:spacing w:after="0"/>
        <w:ind w:left="0"/>
        <w:jc w:val="both"/>
      </w:pPr>
      <w:r>
        <w:rPr>
          <w:rFonts w:ascii="Times New Roman"/>
          <w:b w:val="false"/>
          <w:i w:val="false"/>
          <w:color w:val="000000"/>
          <w:sz w:val="28"/>
        </w:rPr>
        <w:t>
      7) 93-бапта:</w:t>
      </w:r>
    </w:p>
    <w:p>
      <w:pPr>
        <w:spacing w:after="0"/>
        <w:ind w:left="0"/>
        <w:jc w:val="both"/>
      </w:pPr>
      <w:r>
        <w:rPr>
          <w:rFonts w:ascii="Times New Roman"/>
          <w:b w:val="false"/>
          <w:i w:val="false"/>
          <w:color w:val="000000"/>
          <w:sz w:val="28"/>
        </w:rPr>
        <w:t xml:space="preserve">
      бірінші бөліктің 5) тармағы мынадай редакцияда жазылсын: </w:t>
      </w:r>
    </w:p>
    <w:p>
      <w:pPr>
        <w:spacing w:after="0"/>
        <w:ind w:left="0"/>
        <w:jc w:val="both"/>
      </w:pPr>
      <w:r>
        <w:rPr>
          <w:rFonts w:ascii="Times New Roman"/>
          <w:b w:val="false"/>
          <w:i w:val="false"/>
          <w:color w:val="000000"/>
          <w:sz w:val="28"/>
        </w:rPr>
        <w:t>
      "5) химиялық кастрациялау түрінде мәжбүрлеп емдеуді және сексуалдық зорлық-зомбылыққа бейімдікті және сексуалдық ұнатудағы ауытқуларды емдеуді тағайындауы мүмкін.";</w:t>
      </w:r>
    </w:p>
    <w:p>
      <w:pPr>
        <w:spacing w:after="0"/>
        <w:ind w:left="0"/>
        <w:jc w:val="both"/>
      </w:pPr>
      <w:r>
        <w:rPr>
          <w:rFonts w:ascii="Times New Roman"/>
          <w:b w:val="false"/>
          <w:i w:val="false"/>
          <w:color w:val="000000"/>
          <w:sz w:val="28"/>
        </w:rPr>
        <w:t xml:space="preserve">
      8) 120-бапта: </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xml:space="preserve">
      бірінші абзацтың 6) тармағы алып тасталсын; </w:t>
      </w:r>
    </w:p>
    <w:p>
      <w:pPr>
        <w:spacing w:after="0"/>
        <w:ind w:left="0"/>
        <w:jc w:val="both"/>
      </w:pPr>
      <w:r>
        <w:rPr>
          <w:rFonts w:ascii="Times New Roman"/>
          <w:b w:val="false"/>
          <w:i w:val="false"/>
          <w:color w:val="000000"/>
          <w:sz w:val="28"/>
        </w:rPr>
        <w:t xml:space="preserve">
      3-1-бөлікте: </w:t>
      </w:r>
    </w:p>
    <w:p>
      <w:pPr>
        <w:spacing w:after="0"/>
        <w:ind w:left="0"/>
        <w:jc w:val="both"/>
      </w:pPr>
      <w:r>
        <w:rPr>
          <w:rFonts w:ascii="Times New Roman"/>
          <w:b w:val="false"/>
          <w:i w:val="false"/>
          <w:color w:val="000000"/>
          <w:sz w:val="28"/>
        </w:rPr>
        <w:t xml:space="preserve">
      бірінші абзацтың 2) тармағы алып тасталсын; </w:t>
      </w:r>
    </w:p>
    <w:p>
      <w:pPr>
        <w:spacing w:after="0"/>
        <w:ind w:left="0"/>
        <w:jc w:val="both"/>
      </w:pPr>
      <w:r>
        <w:rPr>
          <w:rFonts w:ascii="Times New Roman"/>
          <w:b w:val="false"/>
          <w:i w:val="false"/>
          <w:color w:val="000000"/>
          <w:sz w:val="28"/>
        </w:rPr>
        <w:t>
      мынадай мазмұндағы 3) тармақпен толықтырылсын:</w:t>
      </w:r>
    </w:p>
    <w:p>
      <w:pPr>
        <w:spacing w:after="0"/>
        <w:ind w:left="0"/>
        <w:jc w:val="both"/>
      </w:pPr>
      <w:r>
        <w:rPr>
          <w:rFonts w:ascii="Times New Roman"/>
          <w:b w:val="false"/>
          <w:i w:val="false"/>
          <w:color w:val="000000"/>
          <w:sz w:val="28"/>
        </w:rPr>
        <w:t>
      "3) қылмыстық топ жасаса, –";</w:t>
      </w:r>
    </w:p>
    <w:p>
      <w:pPr>
        <w:spacing w:after="0"/>
        <w:ind w:left="0"/>
        <w:jc w:val="both"/>
      </w:pPr>
      <w:r>
        <w:rPr>
          <w:rFonts w:ascii="Times New Roman"/>
          <w:b w:val="false"/>
          <w:i w:val="false"/>
          <w:color w:val="000000"/>
          <w:sz w:val="28"/>
        </w:rPr>
        <w:t xml:space="preserve">
      екінші абзацтағы "он екі" деген сөздер "он бес" деген сөздермен ауыстырылсын; </w:t>
      </w:r>
    </w:p>
    <w:p>
      <w:pPr>
        <w:spacing w:after="0"/>
        <w:ind w:left="0"/>
        <w:jc w:val="both"/>
      </w:pPr>
      <w:r>
        <w:rPr>
          <w:rFonts w:ascii="Times New Roman"/>
          <w:b w:val="false"/>
          <w:i w:val="false"/>
          <w:color w:val="000000"/>
          <w:sz w:val="28"/>
        </w:rPr>
        <w:t>
      3-2-бөлікте:</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xml:space="preserve">
      2) тармақ алып тасталсын; </w:t>
      </w:r>
    </w:p>
    <w:p>
      <w:pPr>
        <w:spacing w:after="0"/>
        <w:ind w:left="0"/>
        <w:jc w:val="both"/>
      </w:pPr>
      <w:r>
        <w:rPr>
          <w:rFonts w:ascii="Times New Roman"/>
          <w:b w:val="false"/>
          <w:i w:val="false"/>
          <w:color w:val="000000"/>
          <w:sz w:val="28"/>
        </w:rPr>
        <w:t xml:space="preserve">
      мынадай мазмұндағы 3) тармақпен толықтырылсын;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xml:space="preserve">
      бірінші абзац "жас балаға қатысты жасалса" деген сөздерден кейін "не абайсызда жәбірленушінің өліміне әкеп соқса" деген сөздермен толықтырылсын; </w:t>
      </w:r>
    </w:p>
    <w:p>
      <w:pPr>
        <w:spacing w:after="0"/>
        <w:ind w:left="0"/>
        <w:jc w:val="both"/>
      </w:pPr>
      <w:r>
        <w:rPr>
          <w:rFonts w:ascii="Times New Roman"/>
          <w:b w:val="false"/>
          <w:i w:val="false"/>
          <w:color w:val="000000"/>
          <w:sz w:val="28"/>
        </w:rPr>
        <w:t>
      9) 121-бапта:</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xml:space="preserve">
      бірінші абзацтың 6) тармағы алып тасталсын; </w:t>
      </w:r>
    </w:p>
    <w:p>
      <w:pPr>
        <w:spacing w:after="0"/>
        <w:ind w:left="0"/>
        <w:jc w:val="both"/>
      </w:pPr>
      <w:r>
        <w:rPr>
          <w:rFonts w:ascii="Times New Roman"/>
          <w:b w:val="false"/>
          <w:i w:val="false"/>
          <w:color w:val="000000"/>
          <w:sz w:val="28"/>
        </w:rPr>
        <w:t>
      3-1-бөлікте:</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xml:space="preserve">
      2) тармақ алып тасталсын; </w:t>
      </w:r>
    </w:p>
    <w:p>
      <w:pPr>
        <w:spacing w:after="0"/>
        <w:ind w:left="0"/>
        <w:jc w:val="both"/>
      </w:pPr>
      <w:r>
        <w:rPr>
          <w:rFonts w:ascii="Times New Roman"/>
          <w:b w:val="false"/>
          <w:i w:val="false"/>
          <w:color w:val="000000"/>
          <w:sz w:val="28"/>
        </w:rPr>
        <w:t xml:space="preserve">
      мынадай мазмұндағы 3) тармақпен толықтырылсын: </w:t>
      </w:r>
    </w:p>
    <w:p>
      <w:pPr>
        <w:spacing w:after="0"/>
        <w:ind w:left="0"/>
        <w:jc w:val="both"/>
      </w:pPr>
      <w:r>
        <w:rPr>
          <w:rFonts w:ascii="Times New Roman"/>
          <w:b w:val="false"/>
          <w:i w:val="false"/>
          <w:color w:val="000000"/>
          <w:sz w:val="28"/>
        </w:rPr>
        <w:t>
      "3) қылмыстық топ жасаса, –";</w:t>
      </w:r>
    </w:p>
    <w:p>
      <w:pPr>
        <w:spacing w:after="0"/>
        <w:ind w:left="0"/>
        <w:jc w:val="both"/>
      </w:pPr>
      <w:r>
        <w:rPr>
          <w:rFonts w:ascii="Times New Roman"/>
          <w:b w:val="false"/>
          <w:i w:val="false"/>
          <w:color w:val="000000"/>
          <w:sz w:val="28"/>
        </w:rPr>
        <w:t xml:space="preserve">
      екінші абзацтағы "он екі" деген сөздер "он бес" деген сөздермен ауыстырылсын; </w:t>
      </w:r>
    </w:p>
    <w:p>
      <w:pPr>
        <w:spacing w:after="0"/>
        <w:ind w:left="0"/>
        <w:jc w:val="both"/>
      </w:pPr>
      <w:r>
        <w:rPr>
          <w:rFonts w:ascii="Times New Roman"/>
          <w:b w:val="false"/>
          <w:i w:val="false"/>
          <w:color w:val="000000"/>
          <w:sz w:val="28"/>
        </w:rPr>
        <w:t>
      3-2-бөлікте:</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xml:space="preserve">
      2) тармақ алып тасталсын; </w:t>
      </w:r>
    </w:p>
    <w:p>
      <w:pPr>
        <w:spacing w:after="0"/>
        <w:ind w:left="0"/>
        <w:jc w:val="both"/>
      </w:pPr>
      <w:r>
        <w:rPr>
          <w:rFonts w:ascii="Times New Roman"/>
          <w:b w:val="false"/>
          <w:i w:val="false"/>
          <w:color w:val="000000"/>
          <w:sz w:val="28"/>
        </w:rPr>
        <w:t>
      мынадай мазмұндағы 3) тармақпен толықтырылсын:</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p>
      <w:pPr>
        <w:spacing w:after="0"/>
        <w:ind w:left="0"/>
        <w:jc w:val="both"/>
      </w:pPr>
      <w:r>
        <w:rPr>
          <w:rFonts w:ascii="Times New Roman"/>
          <w:b w:val="false"/>
          <w:i w:val="false"/>
          <w:color w:val="000000"/>
          <w:sz w:val="28"/>
        </w:rPr>
        <w:t xml:space="preserve">
      төртінші бөлікте: </w:t>
      </w:r>
    </w:p>
    <w:p>
      <w:pPr>
        <w:spacing w:after="0"/>
        <w:ind w:left="0"/>
        <w:jc w:val="both"/>
      </w:pPr>
      <w:r>
        <w:rPr>
          <w:rFonts w:ascii="Times New Roman"/>
          <w:b w:val="false"/>
          <w:i w:val="false"/>
          <w:color w:val="000000"/>
          <w:sz w:val="28"/>
        </w:rPr>
        <w:t>
      бірінші абзац "жас балаға қатысты жасалса," деген сөздерден кейін "не абайсызда жәбірленушінің өліміне әкеп соқса –" деген сөздермен толықтырылсын;</w:t>
      </w:r>
    </w:p>
    <w:p>
      <w:pPr>
        <w:spacing w:after="0"/>
        <w:ind w:left="0"/>
        <w:jc w:val="both"/>
      </w:pPr>
      <w:r>
        <w:rPr>
          <w:rFonts w:ascii="Times New Roman"/>
          <w:b w:val="false"/>
          <w:i w:val="false"/>
          <w:color w:val="000000"/>
          <w:sz w:val="28"/>
        </w:rPr>
        <w:t xml:space="preserve">
      10) 122-бапта: </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xml:space="preserve">
      екінші абзацтағы "бес жылға дейінгі мерзімге бас бостандығын шектеуге не сол мерзімге бас бостандығынан айыруға" деген сөздер "бес жылға дейінгі мерзімге бас бостандығынан айыруға" деген сөздермен ауыстырылсын; </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екінші абзацтағы "он" деген сөз "он екі" деген сөздермен ауыстырылсын;</w:t>
      </w:r>
    </w:p>
    <w:p>
      <w:pPr>
        <w:spacing w:after="0"/>
        <w:ind w:left="0"/>
        <w:jc w:val="both"/>
      </w:pPr>
      <w:r>
        <w:rPr>
          <w:rFonts w:ascii="Times New Roman"/>
          <w:b w:val="false"/>
          <w:i w:val="false"/>
          <w:color w:val="000000"/>
          <w:sz w:val="28"/>
        </w:rPr>
        <w:t xml:space="preserve">
      үшінші бөлікте: </w:t>
      </w:r>
    </w:p>
    <w:p>
      <w:pPr>
        <w:spacing w:after="0"/>
        <w:ind w:left="0"/>
        <w:jc w:val="both"/>
      </w:pPr>
      <w:r>
        <w:rPr>
          <w:rFonts w:ascii="Times New Roman"/>
          <w:b w:val="false"/>
          <w:i w:val="false"/>
          <w:color w:val="000000"/>
          <w:sz w:val="28"/>
        </w:rPr>
        <w:t xml:space="preserve">
      екінші абзацтағы "он жылдан он бес" деген сөздер "он екі жылдан жиырма" деген сөздермен ауыстырылсын; </w:t>
      </w:r>
    </w:p>
    <w:p>
      <w:pPr>
        <w:spacing w:after="0"/>
        <w:ind w:left="0"/>
        <w:jc w:val="both"/>
      </w:pPr>
      <w:r>
        <w:rPr>
          <w:rFonts w:ascii="Times New Roman"/>
          <w:b w:val="false"/>
          <w:i w:val="false"/>
          <w:color w:val="000000"/>
          <w:sz w:val="28"/>
        </w:rPr>
        <w:t>
      11) 123-бапта: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"төрт жылдан жеті жылға дейін бас бостандығынан айыруға жазаланады.";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"жетіден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12) 124-бапта: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екінші абзацтағы "бес жылдан он" деген сөздер "жеті жылдан он екі"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екінші абзацтағы "жеті жылдан он екі" деген сөздер "он жылдан он бес" деген сөздермен ауыстырылсын;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екінші абзацтағы "он жылдан он бес" деген сөздер "он екі жылдан он жеті" деген сөздермен ауыстырылсын;</w:t>
      </w:r>
    </w:p>
    <w:p>
      <w:pPr>
        <w:spacing w:after="0"/>
        <w:ind w:left="0"/>
        <w:jc w:val="both"/>
      </w:pPr>
      <w:r>
        <w:rPr>
          <w:rFonts w:ascii="Times New Roman"/>
          <w:b w:val="false"/>
          <w:i w:val="false"/>
          <w:color w:val="000000"/>
          <w:sz w:val="28"/>
        </w:rPr>
        <w:t>
      13) 144-бапта:</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"мүлкі тәркіленіп немесе онсыз бес жылдан жеті жылға дейін бас бостандығынан айыруға жазаланады.". </w:t>
      </w:r>
    </w:p>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126,129-құжаттар; 2017 ж., № 1-2, 3-құжат; № 8, 16-құжат; № 14, 50, 53-құжаттар; № 16, 56-құжат; № 21, 98-құжат, 102; № 24, 115-құжат; 2018 ж., № 1, 2-құжат; № 10, 32-құжат; № 16, 53, 56-құжаттар; № 23, 91-құжат; № 24, 93-құжат; 2019 ж., № 2, 6-құжат; № 7, 36-құжат; № 19-20, 86-құжат; № 23, 103-құжат; № 24-I, 118, 119-құжаттар; № 24-II, 120-құжат; 2020 ж., № 9, 29-құжат; № 10, 44-құжат; № 12, 63-құжат;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w:t>
      </w:r>
    </w:p>
    <w:p>
      <w:pPr>
        <w:spacing w:after="0"/>
        <w:ind w:left="0"/>
        <w:jc w:val="both"/>
      </w:pPr>
      <w:r>
        <w:rPr>
          <w:rFonts w:ascii="Times New Roman"/>
          <w:b w:val="false"/>
          <w:i w:val="false"/>
          <w:color w:val="000000"/>
          <w:sz w:val="28"/>
        </w:rPr>
        <w:t>
      1) 52-бапта:</w:t>
      </w:r>
    </w:p>
    <w:p>
      <w:pPr>
        <w:spacing w:after="0"/>
        <w:ind w:left="0"/>
        <w:jc w:val="both"/>
      </w:pPr>
      <w:r>
        <w:rPr>
          <w:rFonts w:ascii="Times New Roman"/>
          <w:b w:val="false"/>
          <w:i w:val="false"/>
          <w:color w:val="000000"/>
          <w:sz w:val="28"/>
        </w:rPr>
        <w:t>
      бірінші бөліктің 5) тармағындағы "қылмыстар туралы істерді қоспағанда, аса ауыр қылмыстар бойынша қылмыстық істерді қаурауды – сот айыпталушының өтінішхаты бойынша бір судья және он алқаби құрамында алқабилердің қатысуымен жүзеге асырады." деген сөздер "қылмыстар;" деген сөзбен ауыстырылып, мынадай мазмұндағы 6) тармақпен толықтырылсын:</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сот айыпталушының өтінішхаты бойынша бір судья және он алқаби құрамында алқабилердің қатысуымен жүзеге асырады.";</w:t>
      </w:r>
    </w:p>
    <w:p>
      <w:pPr>
        <w:spacing w:after="0"/>
        <w:ind w:left="0"/>
        <w:jc w:val="both"/>
      </w:pPr>
      <w:r>
        <w:rPr>
          <w:rFonts w:ascii="Times New Roman"/>
          <w:b w:val="false"/>
          <w:i w:val="false"/>
          <w:color w:val="000000"/>
          <w:sz w:val="28"/>
        </w:rPr>
        <w:t>
      2) 321-бапта:</w:t>
      </w:r>
    </w:p>
    <w:p>
      <w:pPr>
        <w:spacing w:after="0"/>
        <w:ind w:left="0"/>
        <w:jc w:val="both"/>
      </w:pPr>
      <w:r>
        <w:rPr>
          <w:rFonts w:ascii="Times New Roman"/>
          <w:b w:val="false"/>
          <w:i w:val="false"/>
          <w:color w:val="000000"/>
          <w:sz w:val="28"/>
        </w:rPr>
        <w:t>
      төртінші бөліктің 5) тармағындағы "қылмыстар туралы істерді қарау жағдайында сұратылмайды."  деген сөздер "қылмыстар;" деген сөзбен ауыстырылып, мынадай мазмұндағы 6) тармақпен толықтырылсын:</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p>
      <w:pPr>
        <w:spacing w:after="0"/>
        <w:ind w:left="0"/>
        <w:jc w:val="both"/>
      </w:pPr>
      <w:r>
        <w:rPr>
          <w:rFonts w:ascii="Times New Roman"/>
          <w:b w:val="false"/>
          <w:i w:val="false"/>
          <w:color w:val="000000"/>
          <w:sz w:val="28"/>
        </w:rPr>
        <w:t>
      3) 631-бапта:</w:t>
      </w:r>
    </w:p>
    <w:p>
      <w:pPr>
        <w:spacing w:after="0"/>
        <w:ind w:left="0"/>
        <w:jc w:val="both"/>
      </w:pPr>
      <w:r>
        <w:rPr>
          <w:rFonts w:ascii="Times New Roman"/>
          <w:b w:val="false"/>
          <w:i w:val="false"/>
          <w:color w:val="000000"/>
          <w:sz w:val="28"/>
        </w:rPr>
        <w:t>
      бірінші бөліктің 5) тармағындағы "қылмыстар туралы істерді қоспағанда, аса ауыр қылмыстар туралы істерді алқабилердің қатысуымен қарайды." деген сөздер "қылмыстар;" деген сөзбен ауыстырылып, мынадай мазмұндағы 6) тармақпен толықтырылсын:</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p>
      <w:pPr>
        <w:spacing w:after="0"/>
        <w:ind w:left="0"/>
        <w:jc w:val="both"/>
      </w:pPr>
      <w:r>
        <w:rPr>
          <w:rFonts w:ascii="Times New Roman"/>
          <w:b w:val="false"/>
          <w:i w:val="false"/>
          <w:color w:val="000000"/>
          <w:sz w:val="28"/>
        </w:rPr>
        <w:t>
      екінші бөліктің 5) тармағындағы "қылмыстар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 сөздер "қылмыстар;" деген сөзбен ауыстырылып, мынадай мазмұндағы 6) тармақпен толықтырылсын:</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w:t>
      </w:r>
    </w:p>
    <w:p>
      <w:pPr>
        <w:spacing w:after="0"/>
        <w:ind w:left="0"/>
        <w:jc w:val="both"/>
      </w:pPr>
      <w:r>
        <w:rPr>
          <w:rFonts w:ascii="Times New Roman"/>
          <w:b w:val="false"/>
          <w:i w:val="false"/>
          <w:color w:val="000000"/>
          <w:sz w:val="28"/>
        </w:rPr>
        <w:t xml:space="preserve">
      4.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2020 жылғы 8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Заңы):</w:t>
      </w:r>
    </w:p>
    <w:p>
      <w:pPr>
        <w:spacing w:after="0"/>
        <w:ind w:left="0"/>
        <w:jc w:val="both"/>
      </w:pPr>
      <w:r>
        <w:rPr>
          <w:rFonts w:ascii="Times New Roman"/>
          <w:b w:val="false"/>
          <w:i w:val="false"/>
          <w:color w:val="000000"/>
          <w:sz w:val="28"/>
        </w:rPr>
        <w:t>
      1) 26-баптың 2-тармағының 2) тармақшасы мынадай редакцияда жазылсын:</w:t>
      </w:r>
    </w:p>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p>
      <w:pPr>
        <w:spacing w:after="0"/>
        <w:ind w:left="0"/>
        <w:jc w:val="both"/>
      </w:pPr>
      <w:r>
        <w:rPr>
          <w:rFonts w:ascii="Times New Roman"/>
          <w:b w:val="false"/>
          <w:i w:val="false"/>
          <w:color w:val="000000"/>
          <w:sz w:val="28"/>
        </w:rPr>
        <w:t>
      2) 32-баптың 3-тармағы мынадай редакцияда жазылсын:</w:t>
      </w:r>
    </w:p>
    <w:p>
      <w:pPr>
        <w:spacing w:after="0"/>
        <w:ind w:left="0"/>
        <w:jc w:val="both"/>
      </w:pPr>
      <w:r>
        <w:rPr>
          <w:rFonts w:ascii="Times New Roman"/>
          <w:b w:val="false"/>
          <w:i w:val="false"/>
          <w:color w:val="000000"/>
          <w:sz w:val="28"/>
        </w:rPr>
        <w:t>
      "3. Азаматтық қызметке, квазимемлекеттік сектор субъектілеріне жұмысқа кірген кезде адам сыбайлас жемқорлық қылмыс жасағаны туралы мәліметтердің бар не жоқ екендігі туралы анықтама ұсынады.";</w:t>
      </w:r>
    </w:p>
    <w:p>
      <w:pPr>
        <w:spacing w:after="0"/>
        <w:ind w:left="0"/>
        <w:jc w:val="both"/>
      </w:pPr>
      <w:r>
        <w:rPr>
          <w:rFonts w:ascii="Times New Roman"/>
          <w:b w:val="false"/>
          <w:i w:val="false"/>
          <w:color w:val="000000"/>
          <w:sz w:val="28"/>
        </w:rPr>
        <w:t>
      3) 52-бапта: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xml:space="preserve">
      "1-1. Жұмыскермен еңбек шарты мынадай жағдайларда жұмыс берушінің бастамасы бойынша бұзылуға жатады: </w:t>
      </w:r>
    </w:p>
    <w:p>
      <w:pPr>
        <w:spacing w:after="0"/>
        <w:ind w:left="0"/>
        <w:jc w:val="both"/>
      </w:pPr>
      <w:r>
        <w:rPr>
          <w:rFonts w:ascii="Times New Roman"/>
          <w:b w:val="false"/>
          <w:i w:val="false"/>
          <w:color w:val="000000"/>
          <w:sz w:val="28"/>
        </w:rPr>
        <w:t>
      Қазақстан Республикасының азаматы – квазимемлекеттік сектор субъектісінің басшысында, оның орынбасарында, алқалы басқару органының мүшесінде шетел мемлекеті азаматтының болуы;</w:t>
      </w:r>
    </w:p>
    <w:p>
      <w:pPr>
        <w:spacing w:after="0"/>
        <w:ind w:left="0"/>
        <w:jc w:val="both"/>
      </w:pPr>
      <w:r>
        <w:rPr>
          <w:rFonts w:ascii="Times New Roman"/>
          <w:b w:val="false"/>
          <w:i w:val="false"/>
          <w:color w:val="000000"/>
          <w:sz w:val="28"/>
        </w:rPr>
        <w:t>
      2) квазимемлекеттік сектор субъектісі жұмыскерінің сыбайлас жемқорлық қылмыс жасауы.";</w:t>
      </w:r>
    </w:p>
    <w:p>
      <w:pPr>
        <w:spacing w:after="0"/>
        <w:ind w:left="0"/>
        <w:jc w:val="both"/>
      </w:pPr>
      <w:r>
        <w:rPr>
          <w:rFonts w:ascii="Times New Roman"/>
          <w:b w:val="false"/>
          <w:i w:val="false"/>
          <w:color w:val="000000"/>
          <w:sz w:val="28"/>
        </w:rPr>
        <w:t>
      4) 53-бап мынадай мазмұндағы 11 және 12-тармақтармен толықтырылсын:</w:t>
      </w:r>
    </w:p>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Республикасының  халықтың көші-қоны мәселелері жөніндегі уәкілетті органының немесе  Қазақстан Республикасының  дипломатиялық қызмет органдарының ұсынуы негізінде жүргізіледі. </w:t>
      </w:r>
    </w:p>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 мынадай негізде жүргізіледі:</w:t>
      </w:r>
    </w:p>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қысқарту туралы заңды күшіне енген сот қаулысы немесе прокурор бекіткен қымыстық қудалау органының қаулысы.";</w:t>
      </w:r>
    </w:p>
    <w:p>
      <w:pPr>
        <w:spacing w:after="0"/>
        <w:ind w:left="0"/>
        <w:jc w:val="both"/>
      </w:pPr>
      <w:r>
        <w:rPr>
          <w:rFonts w:ascii="Times New Roman"/>
          <w:b w:val="false"/>
          <w:i w:val="false"/>
          <w:color w:val="000000"/>
          <w:sz w:val="28"/>
        </w:rPr>
        <w:t>
      5) 54-баптың 1-тармағы мынадай редакцияда жазылсын:</w:t>
      </w:r>
    </w:p>
    <w:p>
      <w:pPr>
        <w:spacing w:after="0"/>
        <w:ind w:left="0"/>
        <w:jc w:val="both"/>
      </w:pPr>
      <w:r>
        <w:rPr>
          <w:rFonts w:ascii="Times New Roman"/>
          <w:b w:val="false"/>
          <w:i w:val="false"/>
          <w:color w:val="000000"/>
          <w:sz w:val="28"/>
        </w:rPr>
        <w:t>
      "1. Осы Кодекстің 52-бабы 1-тармағының 1), 18) 20) және 23) тармақшаларында және 1-1-тармағында көзделген жағдайларды қоспағанда, жұмыскердің еңбекке уақытша қабілетсіздігі және еңбек демалысында болған кезеңінде жұмыс берушінің бастамасы бойынша еңбек шартын бұзуға жол берілмейді.".</w:t>
      </w:r>
    </w:p>
    <w:p>
      <w:pPr>
        <w:spacing w:after="0"/>
        <w:ind w:left="0"/>
        <w:jc w:val="both"/>
      </w:pPr>
      <w:r>
        <w:rPr>
          <w:rFonts w:ascii="Times New Roman"/>
          <w:b w:val="false"/>
          <w:i w:val="false"/>
          <w:color w:val="000000"/>
          <w:sz w:val="28"/>
        </w:rPr>
        <w:t xml:space="preserve">
      5.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 № 16, 56-құжат; 2018 ж., № 16, 56-құжат; 2019 ж., № 24-II, 120-құжат):</w:t>
      </w:r>
    </w:p>
    <w:p>
      <w:pPr>
        <w:spacing w:after="0"/>
        <w:ind w:left="0"/>
        <w:jc w:val="both"/>
      </w:pPr>
      <w:r>
        <w:rPr>
          <w:rFonts w:ascii="Times New Roman"/>
          <w:b w:val="false"/>
          <w:i w:val="false"/>
          <w:color w:val="000000"/>
          <w:sz w:val="28"/>
        </w:rPr>
        <w:t xml:space="preserve">
      6-бапта: </w:t>
      </w:r>
    </w:p>
    <w:p>
      <w:pPr>
        <w:spacing w:after="0"/>
        <w:ind w:left="0"/>
        <w:jc w:val="both"/>
      </w:pPr>
      <w:r>
        <w:rPr>
          <w:rFonts w:ascii="Times New Roman"/>
          <w:b w:val="false"/>
          <w:i w:val="false"/>
          <w:color w:val="000000"/>
          <w:sz w:val="28"/>
        </w:rPr>
        <w:t>
      бірінші бөліктегі "бір жылдан бес жылға дейінгі мерзімге" деген сөздер "Қазақстан Республикасының Қылмыстық кодексінің 79-бабына сәйкес соттылық мерзімі өтелгенге дейін" деген сөздермен ауыстырылсын.</w:t>
      </w:r>
    </w:p>
    <w:p>
      <w:pPr>
        <w:spacing w:after="0"/>
        <w:ind w:left="0"/>
        <w:jc w:val="both"/>
      </w:pPr>
      <w:r>
        <w:rPr>
          <w:rFonts w:ascii="Times New Roman"/>
          <w:b w:val="false"/>
          <w:i w:val="false"/>
          <w:color w:val="000000"/>
          <w:sz w:val="28"/>
        </w:rPr>
        <w:t xml:space="preserve">
      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№10, 52-құжат; 2007 ж., № 19, 147-құжат, № 20, 152-құжат; 2008 ж., № 20, 89-құжат; 2011 ж., № 1, 2-құжат; № 11, 102-құжат; 2012 ж., № 3, 25-құжат; № 15, 97-құжат; 2013 ж., № 2, 11-құжат; № 14, 75-құжат; 2014 ж., № 2, 13-құжат; № 23, 143-құжат; 2015 ж., № 20-IV, 113-құжат; № 22-VІ, 159-құжат; 2017 ж., № 9, 18-құжат; 2018 ж., № 10, 32-құжат; 2019 ж., № 23, 108-құжат):</w:t>
      </w:r>
    </w:p>
    <w:p>
      <w:pPr>
        <w:spacing w:after="0"/>
        <w:ind w:left="0"/>
        <w:jc w:val="both"/>
      </w:pPr>
      <w:r>
        <w:rPr>
          <w:rFonts w:ascii="Times New Roman"/>
          <w:b w:val="false"/>
          <w:i w:val="false"/>
          <w:color w:val="000000"/>
          <w:sz w:val="28"/>
        </w:rPr>
        <w:t>
      24-баптың бірінші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тiл туралы заңнамасының бұзылуына кiнәлi мемлекеттiк органдардың бiрiншi басшылары не аппарат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xml:space="preserve">
      7.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 2015 ж., № 22-II, 148-құжат; № 22-V, 154-құжат; 2017 ж., № 12, 37-құжат; № 14, 51-құжат; № 16, 56-құжат; 2019 ж., № 21-22, 91-құжат):</w:t>
      </w:r>
    </w:p>
    <w:p>
      <w:pPr>
        <w:spacing w:after="0"/>
        <w:ind w:left="0"/>
        <w:jc w:val="both"/>
      </w:pPr>
      <w:r>
        <w:rPr>
          <w:rFonts w:ascii="Times New Roman"/>
          <w:b w:val="false"/>
          <w:i w:val="false"/>
          <w:color w:val="000000"/>
          <w:sz w:val="28"/>
        </w:rPr>
        <w:t xml:space="preserve">
      1) 9-баптың 2-тармағының сегізінші бөлігі мынадай редакцияда жазылсын: </w:t>
      </w:r>
    </w:p>
    <w:p>
      <w:pPr>
        <w:spacing w:after="0"/>
        <w:ind w:left="0"/>
        <w:jc w:val="both"/>
      </w:pPr>
      <w:r>
        <w:rPr>
          <w:rFonts w:ascii="Times New Roman"/>
          <w:b w:val="false"/>
          <w:i w:val="false"/>
          <w:color w:val="000000"/>
          <w:sz w:val="28"/>
        </w:rPr>
        <w:t>
      "Сыртқы істер министрлігінде басқа лауазымдарға тағайындауды және дипломатиялық қызметтен босатуды Қазақстан Республикасының Сыртқы істер министрі жүргізеді.";</w:t>
      </w:r>
    </w:p>
    <w:p>
      <w:pPr>
        <w:spacing w:after="0"/>
        <w:ind w:left="0"/>
        <w:jc w:val="both"/>
      </w:pPr>
      <w:r>
        <w:rPr>
          <w:rFonts w:ascii="Times New Roman"/>
          <w:b w:val="false"/>
          <w:i w:val="false"/>
          <w:color w:val="000000"/>
          <w:sz w:val="28"/>
        </w:rPr>
        <w:t>
      2) 11-баптың 1-тармағының төртінші бөлігі мынадай редакцияда жазылсын:</w:t>
      </w:r>
    </w:p>
    <w:p>
      <w:pPr>
        <w:spacing w:after="0"/>
        <w:ind w:left="0"/>
        <w:jc w:val="both"/>
      </w:pPr>
      <w:r>
        <w:rPr>
          <w:rFonts w:ascii="Times New Roman"/>
          <w:b w:val="false"/>
          <w:i w:val="false"/>
          <w:color w:val="000000"/>
          <w:sz w:val="28"/>
        </w:rPr>
        <w:t>
      "І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(Өкілетті) өкілі, Қазақстан Республикасы Сыртқы істер министрінің орынбасары лауазымдарын атқаратын дипломатиялық қызметтің қызметкерлеріне берілуі мүмкін.".</w:t>
      </w:r>
    </w:p>
    <w:p>
      <w:pPr>
        <w:spacing w:after="0"/>
        <w:ind w:left="0"/>
        <w:jc w:val="both"/>
      </w:pPr>
      <w:r>
        <w:rPr>
          <w:rFonts w:ascii="Times New Roman"/>
          <w:b w:val="false"/>
          <w:i w:val="false"/>
          <w:color w:val="000000"/>
          <w:sz w:val="28"/>
        </w:rPr>
        <w:t xml:space="preserve">
      8.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 2019 ж., № 15-16, 67-құжат; № 21-22, 91-құжат; 2020 жылғы 6 шілдеде "Егемен Қазақстан" және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2020 жылғы 3 шілдедегі Қазақстан Республикасының Заңы):</w:t>
      </w:r>
    </w:p>
    <w:p>
      <w:pPr>
        <w:spacing w:after="0"/>
        <w:ind w:left="0"/>
        <w:jc w:val="both"/>
      </w:pPr>
      <w:r>
        <w:rPr>
          <w:rFonts w:ascii="Times New Roman"/>
          <w:b w:val="false"/>
          <w:i w:val="false"/>
          <w:color w:val="000000"/>
          <w:sz w:val="28"/>
        </w:rPr>
        <w:t xml:space="preserve">
      38-баптың 1-тармағы мынадай редакцияда жазылсын: </w:t>
      </w:r>
    </w:p>
    <w:p>
      <w:pPr>
        <w:spacing w:after="0"/>
        <w:ind w:left="0"/>
        <w:jc w:val="both"/>
      </w:pPr>
      <w:r>
        <w:rPr>
          <w:rFonts w:ascii="Times New Roman"/>
          <w:b w:val="false"/>
          <w:i w:val="false"/>
          <w:color w:val="000000"/>
          <w:sz w:val="28"/>
        </w:rPr>
        <w:t>
      "1. Объективтілік пен тәуелсіздікті қамтамасыз ету мақсатында:</w:t>
      </w:r>
    </w:p>
    <w:p>
      <w:pPr>
        <w:spacing w:after="0"/>
        <w:ind w:left="0"/>
        <w:jc w:val="both"/>
      </w:pPr>
      <w:r>
        <w:rPr>
          <w:rFonts w:ascii="Times New Roman"/>
          <w:b w:val="false"/>
          <w:i w:val="false"/>
          <w:color w:val="000000"/>
          <w:sz w:val="28"/>
        </w:rPr>
        <w:t>
      1) мемлекеттік аудит объектісі басшысының, аппарат басшысының, бас бухгалтерінің немесе олардың өкілеттіктерін жүзеге асырған өзге де адамның, құрылтайшысының, қатысушысының немесе акционерінің жақын туыстары, жекжаттары немесе сенім білдірілген адамдары болып табылатын;</w:t>
      </w:r>
    </w:p>
    <w:p>
      <w:pPr>
        <w:spacing w:after="0"/>
        <w:ind w:left="0"/>
        <w:jc w:val="both"/>
      </w:pPr>
      <w:r>
        <w:rPr>
          <w:rFonts w:ascii="Times New Roman"/>
          <w:b w:val="false"/>
          <w:i w:val="false"/>
          <w:color w:val="000000"/>
          <w:sz w:val="28"/>
        </w:rPr>
        <w:t>
      2) мемлекеттік аудит объектісінде жұмыс істеген не тексерілетін кезеңде басшының, аппарат басшысының, бас бухгалтердің немесе олардың өкілеттіктерін жүзеге асыратын өзге де адамның, мемлекеттік аудит объектісі құрылтайшысының, қатысушысының немесе акционерінің жақын туыстары, жекжаттары немесе сенім білдірілген адамдары болып табылатын;</w:t>
      </w:r>
    </w:p>
    <w:p>
      <w:pPr>
        <w:spacing w:after="0"/>
        <w:ind w:left="0"/>
        <w:jc w:val="both"/>
      </w:pPr>
      <w:r>
        <w:rPr>
          <w:rFonts w:ascii="Times New Roman"/>
          <w:b w:val="false"/>
          <w:i w:val="false"/>
          <w:color w:val="000000"/>
          <w:sz w:val="28"/>
        </w:rPr>
        <w:t>
      3) мемлекеттік аудит объектісінің құрылтайшылары, қатысушылары немесе акционерлері, лауазымды адамдары арасынан шыққан, онда жеке мүліктік мүдделері бар мемлекеттік аудиторлардың мемлекеттік аудит және қаржылық бақылау жүргізуіне тыйым салынады.".</w:t>
      </w:r>
    </w:p>
    <w:p>
      <w:pPr>
        <w:spacing w:after="0"/>
        <w:ind w:left="0"/>
        <w:jc w:val="both"/>
      </w:pPr>
      <w:r>
        <w:rPr>
          <w:rFonts w:ascii="Times New Roman"/>
          <w:b w:val="false"/>
          <w:i w:val="false"/>
          <w:color w:val="000000"/>
          <w:sz w:val="28"/>
        </w:rPr>
        <w:t xml:space="preserve">
      9.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 № 7, 37-құжат; № 8, 45-құжат; № 15-16, 67-құжат; 2020 жылғы 6 шілдеде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w:t>
      </w:r>
    </w:p>
    <w:p>
      <w:pPr>
        <w:spacing w:after="0"/>
        <w:ind w:left="0"/>
        <w:jc w:val="both"/>
      </w:pPr>
      <w:r>
        <w:rPr>
          <w:rFonts w:ascii="Times New Roman"/>
          <w:b w:val="false"/>
          <w:i w:val="false"/>
          <w:color w:val="000000"/>
          <w:sz w:val="28"/>
        </w:rPr>
        <w:t>
      1) 5-баптың 2-тармағының 7) тармақшасы алып тасталсын;</w:t>
      </w:r>
    </w:p>
    <w:p>
      <w:pPr>
        <w:spacing w:after="0"/>
        <w:ind w:left="0"/>
        <w:jc w:val="both"/>
      </w:pPr>
      <w:r>
        <w:rPr>
          <w:rFonts w:ascii="Times New Roman"/>
          <w:b w:val="false"/>
          <w:i w:val="false"/>
          <w:color w:val="000000"/>
          <w:sz w:val="28"/>
        </w:rPr>
        <w:t>
      2) 6-баптың 2-тармағы мынадай редакцияда жазылсын:</w:t>
      </w:r>
    </w:p>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органдарда мемлекеттік органның басшысына тікелей бағынады.";</w:t>
      </w:r>
    </w:p>
    <w:p>
      <w:pPr>
        <w:spacing w:after="0"/>
        <w:ind w:left="0"/>
        <w:jc w:val="both"/>
      </w:pPr>
      <w:r>
        <w:rPr>
          <w:rFonts w:ascii="Times New Roman"/>
          <w:b w:val="false"/>
          <w:i w:val="false"/>
          <w:color w:val="000000"/>
          <w:sz w:val="28"/>
        </w:rPr>
        <w:t>
      3) 12-бап мынадай редакцияда жазылсын:</w:t>
      </w:r>
    </w:p>
    <w:p>
      <w:pPr>
        <w:spacing w:after="0"/>
        <w:ind w:left="0"/>
        <w:jc w:val="both"/>
      </w:pPr>
      <w:r>
        <w:rPr>
          <w:rFonts w:ascii="Times New Roman"/>
          <w:b w:val="false"/>
          <w:i w:val="false"/>
          <w:color w:val="000000"/>
          <w:sz w:val="28"/>
        </w:rPr>
        <w:t>
      "12-бап. Орталық мемлекеттік органдардың аппарат басшыларының және облыс, республикалық маңызы бар қалалар және астана әкімдері аппараттары басшыларының өкілеттіктері</w:t>
      </w:r>
    </w:p>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лауазымнан босататын аппарат басшылары басқарады.</w:t>
      </w:r>
    </w:p>
    <w:p>
      <w:pPr>
        <w:spacing w:after="0"/>
        <w:ind w:left="0"/>
        <w:jc w:val="both"/>
      </w:pPr>
      <w:r>
        <w:rPr>
          <w:rFonts w:ascii="Times New Roman"/>
          <w:b w:val="false"/>
          <w:i w:val="false"/>
          <w:color w:val="000000"/>
          <w:sz w:val="28"/>
        </w:rPr>
        <w:t>
      2. Орталық мемлекеттік органдардың аппарат басшыларының өкілеттіктеріне:</w:t>
      </w:r>
    </w:p>
    <w:p>
      <w:pPr>
        <w:spacing w:after="0"/>
        <w:ind w:left="0"/>
        <w:jc w:val="both"/>
      </w:pPr>
      <w:r>
        <w:rPr>
          <w:rFonts w:ascii="Times New Roman"/>
          <w:b w:val="false"/>
          <w:i w:val="false"/>
          <w:color w:val="000000"/>
          <w:sz w:val="28"/>
        </w:rPr>
        <w:t>
      1) мемлекеттік органға жүктелген мақсаттарды іске асыруды ұйымдастыру;</w:t>
      </w:r>
    </w:p>
    <w:p>
      <w:pPr>
        <w:spacing w:after="0"/>
        <w:ind w:left="0"/>
        <w:jc w:val="both"/>
      </w:pPr>
      <w:r>
        <w:rPr>
          <w:rFonts w:ascii="Times New Roman"/>
          <w:b w:val="false"/>
          <w:i w:val="false"/>
          <w:color w:val="000000"/>
          <w:sz w:val="28"/>
        </w:rPr>
        <w:t>
      2) өз құзыреті шегінде мемлекеттік органдардың құрылымдық бөлімшелерінің қызметін ұйымдастыру, үйлестіру және бақылау;</w:t>
      </w:r>
    </w:p>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ұйымдастырушылық-құқықтық және қаржылық қамтамасыз етуді ұйымдастыру;</w:t>
      </w:r>
    </w:p>
    <w:p>
      <w:pPr>
        <w:spacing w:after="0"/>
        <w:ind w:left="0"/>
        <w:jc w:val="both"/>
      </w:pPr>
      <w:r>
        <w:rPr>
          <w:rFonts w:ascii="Times New Roman"/>
          <w:b w:val="false"/>
          <w:i w:val="false"/>
          <w:color w:val="000000"/>
          <w:sz w:val="28"/>
        </w:rPr>
        <w:t>
      4) орталық мемлекеттік органның басшысымен келісілгеннен кейін тиісті нормативтік құқықтық актілермен бекітілген орталық мемлекеттік органның штат санының лимиті шегінде мемлекеттік органның штат санын бекіту;</w:t>
      </w:r>
    </w:p>
    <w:p>
      <w:pPr>
        <w:spacing w:after="0"/>
        <w:ind w:left="0"/>
        <w:jc w:val="both"/>
      </w:pPr>
      <w:r>
        <w:rPr>
          <w:rFonts w:ascii="Times New Roman"/>
          <w:b w:val="false"/>
          <w:i w:val="false"/>
          <w:color w:val="000000"/>
          <w:sz w:val="28"/>
        </w:rPr>
        <w:t xml:space="preserve">
      5) орталық  мемлекеттік  органның  стратегиялық  жоспарын  іске  асыру </w:t>
      </w:r>
    </w:p>
    <w:p>
      <w:pPr>
        <w:spacing w:after="0"/>
        <w:ind w:left="0"/>
        <w:jc w:val="both"/>
      </w:pPr>
      <w:r>
        <w:rPr>
          <w:rFonts w:ascii="Times New Roman"/>
          <w:b w:val="false"/>
          <w:i w:val="false"/>
          <w:color w:val="000000"/>
          <w:sz w:val="28"/>
        </w:rPr>
        <w:t>
      жөніндегі жұмысты ұйымдастыру;</w:t>
      </w:r>
    </w:p>
    <w:p>
      <w:pPr>
        <w:spacing w:after="0"/>
        <w:ind w:left="0"/>
        <w:jc w:val="both"/>
      </w:pPr>
      <w:r>
        <w:rPr>
          <w:rFonts w:ascii="Times New Roman"/>
          <w:b w:val="false"/>
          <w:i w:val="false"/>
          <w:color w:val="000000"/>
          <w:sz w:val="28"/>
        </w:rPr>
        <w:t>
      6) құрылымдық бөлімшелердің ұсыныстары негізінде әзірленген операциялық жоспарды, сондай-ақ қажет болған жағдайда мемлекеттік органның перспективалық, жылдық және тоқсандық жұмыс жоспарларын бекіту, олардың іске асырылуын қамтамасыз ету;</w:t>
      </w:r>
    </w:p>
    <w:p>
      <w:pPr>
        <w:spacing w:after="0"/>
        <w:ind w:left="0"/>
        <w:jc w:val="both"/>
      </w:pPr>
      <w:r>
        <w:rPr>
          <w:rFonts w:ascii="Times New Roman"/>
          <w:b w:val="false"/>
          <w:i w:val="false"/>
          <w:color w:val="000000"/>
          <w:sz w:val="28"/>
        </w:rPr>
        <w:t>
      7) еңбек қатынастары мәселелері заңнамалық актілерге сәйкес жоғары тұрған мемлекеттік органдар мен лауазымды адамдардың құзыретіне жатқызылған жұмыскерлерді қоспағанда, орталық мемлекеттік орган басшысының келісуі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басшыларын, лауазымға тағайындау және лауазымнан босату;</w:t>
      </w:r>
    </w:p>
    <w:p>
      <w:pPr>
        <w:spacing w:after="0"/>
        <w:ind w:left="0"/>
        <w:jc w:val="both"/>
      </w:pPr>
      <w:r>
        <w:rPr>
          <w:rFonts w:ascii="Times New Roman"/>
          <w:b w:val="false"/>
          <w:i w:val="false"/>
          <w:color w:val="000000"/>
          <w:sz w:val="28"/>
        </w:rPr>
        <w:t>
      8) заңнамалық актілерде көзделген жағдайларда орталық мемлекеттік орган басшысының ведомстволардың басшылары тағайындау үшін ұсынатын ведомстволар басшыларының орынбасарларын тағайындауын келісу;</w:t>
      </w:r>
    </w:p>
    <w:p>
      <w:pPr>
        <w:spacing w:after="0"/>
        <w:ind w:left="0"/>
        <w:jc w:val="both"/>
      </w:pPr>
      <w:r>
        <w:rPr>
          <w:rFonts w:ascii="Times New Roman"/>
          <w:b w:val="false"/>
          <w:i w:val="false"/>
          <w:color w:val="000000"/>
          <w:sz w:val="28"/>
        </w:rPr>
        <w:t>
      9) еңбек қатынастары мәселелері заңнамалық актілерге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p>
      <w:pPr>
        <w:spacing w:after="0"/>
        <w:ind w:left="0"/>
        <w:jc w:val="both"/>
      </w:pPr>
      <w:r>
        <w:rPr>
          <w:rFonts w:ascii="Times New Roman"/>
          <w:b w:val="false"/>
          <w:i w:val="false"/>
          <w:color w:val="000000"/>
          <w:sz w:val="28"/>
        </w:rPr>
        <w:t>
      10) еңбек қатынастары мәселелері заңнамалық актілерге сәйкес жоғары тұрған мемлекеттік органдар мен лауазымды адамдардың құзыретіне жатқызылған жұмыскерлерді қоспағанда, орталық мемлекеттік орган басшысының келісуі бойынша аумақтық бөлімшелердің басшыларын лауазымға тағайындау және лауазымнан босату;</w:t>
      </w:r>
    </w:p>
    <w:p>
      <w:pPr>
        <w:spacing w:after="0"/>
        <w:ind w:left="0"/>
        <w:jc w:val="both"/>
      </w:pPr>
      <w:r>
        <w:rPr>
          <w:rFonts w:ascii="Times New Roman"/>
          <w:b w:val="false"/>
          <w:i w:val="false"/>
          <w:color w:val="000000"/>
          <w:sz w:val="28"/>
        </w:rPr>
        <w:t>
      11) осы тармақтың  7) тармақшасында көрсетілген лауазымды адамдарды, сондай-ақ еңбек қатынастары мәселелері заңнамалық актілерге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жұмыскерлерін лауазымға тағайындау және лауазымнан босату;</w:t>
      </w:r>
    </w:p>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p>
      <w:pPr>
        <w:spacing w:after="0"/>
        <w:ind w:left="0"/>
        <w:jc w:val="both"/>
      </w:pPr>
      <w:r>
        <w:rPr>
          <w:rFonts w:ascii="Times New Roman"/>
          <w:b w:val="false"/>
          <w:i w:val="false"/>
          <w:color w:val="000000"/>
          <w:sz w:val="28"/>
        </w:rPr>
        <w:t>
      13) қызметтік тәртіптің сақталуын бақылауды жүзеге асыру;</w:t>
      </w:r>
    </w:p>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үстемеақылар төлеу мәселелерін шешу;</w:t>
      </w:r>
    </w:p>
    <w:p>
      <w:pPr>
        <w:spacing w:after="0"/>
        <w:ind w:left="0"/>
        <w:jc w:val="both"/>
      </w:pPr>
      <w:r>
        <w:rPr>
          <w:rFonts w:ascii="Times New Roman"/>
          <w:b w:val="false"/>
          <w:i w:val="false"/>
          <w:color w:val="000000"/>
          <w:sz w:val="28"/>
        </w:rPr>
        <w:t>
      16) мемлекеттік органның мемлекеттік сатып алу саласында жалпы басшылықты жүзеге асыру, мемлекеттік сатып алуды ұйымдастырушының функцияларын орындау;</w:t>
      </w:r>
    </w:p>
    <w:p>
      <w:pPr>
        <w:spacing w:after="0"/>
        <w:ind w:left="0"/>
        <w:jc w:val="both"/>
      </w:pPr>
      <w:r>
        <w:rPr>
          <w:rFonts w:ascii="Times New Roman"/>
          <w:b w:val="false"/>
          <w:i w:val="false"/>
          <w:color w:val="000000"/>
          <w:sz w:val="28"/>
        </w:rPr>
        <w:t>
      17) орталық органның бюджеттік өтінімін дайындауды қамтамасыз ету, бюджеттік өтінімді Республикалық бюджет комиссиясының қарауына енгізетін орталық мемлекеттік органның басшысына ұсыну, сондай-ақ бюджет процесінің өзге де рәсімдерін орындау;</w:t>
      </w:r>
    </w:p>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актілерді қабылдауға құқылы.</w:t>
      </w:r>
    </w:p>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p>
      <w:pPr>
        <w:spacing w:after="0"/>
        <w:ind w:left="0"/>
        <w:jc w:val="both"/>
      </w:pPr>
      <w:r>
        <w:rPr>
          <w:rFonts w:ascii="Times New Roman"/>
          <w:b w:val="false"/>
          <w:i w:val="false"/>
          <w:color w:val="000000"/>
          <w:sz w:val="28"/>
        </w:rPr>
        <w:t>
      4. Орталық мемлекеттік органдардың аппарат басшыларына, облыстар, республикалық маңызы бар қалалар және астана әкімдері аппараттарының басшыларына орталық мемлекеттік органдардың (облыстардың, республикалық маңызы бар қалалардың және астананың жергілікті атқарушы органдарының) бірінші басшыларының және олардың орынбасарларының міндеттерін жүктеуге, сондай-ақ мемлекеттік органдардың аппарат басшыларының, облыстар, республикалық маңызы бар қалалар және астана әкімдері аппараттары басшыларының міндеттерін орталық мемлекеттік органдардың (облыстардың, республикалық маңызы бар қалалардың және астананың жергілікті атқарушы органдарының) бірінші басшыларына және олардың орынбасарларына жүктеуге жол берілмейді.</w:t>
      </w:r>
    </w:p>
    <w:p>
      <w:pPr>
        <w:spacing w:after="0"/>
        <w:ind w:left="0"/>
        <w:jc w:val="both"/>
      </w:pPr>
      <w:r>
        <w:rPr>
          <w:rFonts w:ascii="Times New Roman"/>
          <w:b w:val="false"/>
          <w:i w:val="false"/>
          <w:color w:val="000000"/>
          <w:sz w:val="28"/>
        </w:rPr>
        <w:t>
      5. Құқық қорғау органдарының аппараттары басшыларының өкілеттіктерін олардың бірінші басшылары айқындайды.</w:t>
      </w:r>
    </w:p>
    <w:p>
      <w:pPr>
        <w:spacing w:after="0"/>
        <w:ind w:left="0"/>
        <w:jc w:val="both"/>
      </w:pPr>
      <w:r>
        <w:rPr>
          <w:rFonts w:ascii="Times New Roman"/>
          <w:b w:val="false"/>
          <w:i w:val="false"/>
          <w:color w:val="000000"/>
          <w:sz w:val="28"/>
        </w:rPr>
        <w:t>
      6. Орталық мемлекеттік органдардың аппарат басшылары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p>
      <w:pPr>
        <w:spacing w:after="0"/>
        <w:ind w:left="0"/>
        <w:jc w:val="both"/>
      </w:pPr>
      <w:r>
        <w:rPr>
          <w:rFonts w:ascii="Times New Roman"/>
          <w:b w:val="false"/>
          <w:i w:val="false"/>
          <w:color w:val="000000"/>
          <w:sz w:val="28"/>
        </w:rPr>
        <w:t>
      4) 15-баптың 3-тармағының бірінші бөлігінде:</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республикалық маңызы бар ірі квазимемлекеттік сектор субъектілерінде  бірінші  басшы  лауазымын немесе бірінші басшыдан кейін келесі төмен тұрған лауазымды кемінде екі жыл атқарып жүрген немесе атқарған адамдар;";</w:t>
      </w:r>
    </w:p>
    <w:p>
      <w:pPr>
        <w:spacing w:after="0"/>
        <w:ind w:left="0"/>
        <w:jc w:val="both"/>
      </w:pPr>
      <w:r>
        <w:rPr>
          <w:rFonts w:ascii="Times New Roman"/>
          <w:b w:val="false"/>
          <w:i w:val="false"/>
          <w:color w:val="000000"/>
          <w:sz w:val="28"/>
        </w:rPr>
        <w:t>
      5) 23-бап мынадай редакцияда жазылсын:</w:t>
      </w:r>
    </w:p>
    <w:p>
      <w:pPr>
        <w:spacing w:after="0"/>
        <w:ind w:left="0"/>
        <w:jc w:val="both"/>
      </w:pPr>
      <w:r>
        <w:rPr>
          <w:rFonts w:ascii="Times New Roman"/>
          <w:b w:val="false"/>
          <w:i w:val="false"/>
          <w:color w:val="000000"/>
          <w:sz w:val="28"/>
        </w:rPr>
        <w:t>
      "23-бап. "А" корпусының мемлекеттік әкімшілік лауазымына орналасу</w:t>
      </w:r>
    </w:p>
    <w:p>
      <w:pPr>
        <w:spacing w:after="0"/>
        <w:ind w:left="0"/>
        <w:jc w:val="both"/>
      </w:pPr>
      <w:r>
        <w:rPr>
          <w:rFonts w:ascii="Times New Roman"/>
          <w:b w:val="false"/>
          <w:i w:val="false"/>
          <w:color w:val="000000"/>
          <w:sz w:val="28"/>
        </w:rPr>
        <w:t>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w:t>
      </w:r>
    </w:p>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both"/>
      </w:pPr>
      <w:r>
        <w:rPr>
          <w:rFonts w:ascii="Times New Roman"/>
          <w:b w:val="false"/>
          <w:i w:val="false"/>
          <w:color w:val="000000"/>
          <w:sz w:val="28"/>
        </w:rPr>
        <w:t>
      6) 33-баптың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p>
      <w:pPr>
        <w:spacing w:after="0"/>
        <w:ind w:left="0"/>
        <w:jc w:val="both"/>
      </w:pPr>
      <w:r>
        <w:rPr>
          <w:rFonts w:ascii="Times New Roman"/>
          <w:b w:val="false"/>
          <w:i w:val="false"/>
          <w:color w:val="000000"/>
          <w:sz w:val="28"/>
        </w:rPr>
        <w:t>
      7) 41-баптың 1-тармағы мынадай редакцияда жазылсын:</w:t>
      </w:r>
    </w:p>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бос "Б" корпусының мемлекеттік әкімшілік лауазымдарға не "Б"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xml:space="preserve">
      8) 54-баптың 4-тармағы мынадай редакцияда жазылсын: </w:t>
      </w:r>
    </w:p>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p>
      <w:pPr>
        <w:spacing w:after="0"/>
        <w:ind w:left="0"/>
        <w:jc w:val="both"/>
      </w:pPr>
      <w:r>
        <w:rPr>
          <w:rFonts w:ascii="Times New Roman"/>
          <w:b w:val="false"/>
          <w:i w:val="false"/>
          <w:color w:val="000000"/>
          <w:sz w:val="28"/>
        </w:rPr>
        <w:t>
      9) 59-баптың бірінші бөлігі мынадай мазмұндағы 1-1) тармақшамен толықтырылсын:</w:t>
      </w:r>
    </w:p>
    <w:p>
      <w:pPr>
        <w:spacing w:after="0"/>
        <w:ind w:left="0"/>
        <w:jc w:val="both"/>
      </w:pPr>
      <w:r>
        <w:rPr>
          <w:rFonts w:ascii="Times New Roman"/>
          <w:b w:val="false"/>
          <w:i w:val="false"/>
          <w:color w:val="000000"/>
          <w:sz w:val="28"/>
        </w:rPr>
        <w:t>
      "1-1) шетел мемлекетінің азаматтығы болған;";</w:t>
      </w:r>
    </w:p>
    <w:p>
      <w:pPr>
        <w:spacing w:after="0"/>
        <w:ind w:left="0"/>
        <w:jc w:val="both"/>
      </w:pPr>
      <w:r>
        <w:rPr>
          <w:rFonts w:ascii="Times New Roman"/>
          <w:b w:val="false"/>
          <w:i w:val="false"/>
          <w:color w:val="000000"/>
          <w:sz w:val="28"/>
        </w:rPr>
        <w:t>
      10) 60-баптың 3-1-тармағы бірінші бөлігінің 1) тармақшасы мынадай редакцияда жазылсын:</w:t>
      </w:r>
    </w:p>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p>
      <w:pPr>
        <w:spacing w:after="0"/>
        <w:ind w:left="0"/>
        <w:jc w:val="both"/>
      </w:pPr>
      <w:r>
        <w:rPr>
          <w:rFonts w:ascii="Times New Roman"/>
          <w:b w:val="false"/>
          <w:i w:val="false"/>
          <w:color w:val="000000"/>
          <w:sz w:val="28"/>
        </w:rPr>
        <w:t>
      11) 61-баптың 1-тармағы мынадай мазмұндағы 10-1) тармақшамен толықтырылсын:</w:t>
      </w:r>
    </w:p>
    <w:p>
      <w:pPr>
        <w:spacing w:after="0"/>
        <w:ind w:left="0"/>
        <w:jc w:val="both"/>
      </w:pPr>
      <w:r>
        <w:rPr>
          <w:rFonts w:ascii="Times New Roman"/>
          <w:b w:val="false"/>
          <w:i w:val="false"/>
          <w:color w:val="000000"/>
          <w:sz w:val="28"/>
        </w:rPr>
        <w:t>
      "10-1) шет мемлекеттің азаматтығының болуы;".</w:t>
      </w:r>
    </w:p>
    <w:p>
      <w:pPr>
        <w:spacing w:after="0"/>
        <w:ind w:left="0"/>
        <w:jc w:val="both"/>
      </w:pPr>
      <w:r>
        <w:rPr>
          <w:rFonts w:ascii="Times New Roman"/>
          <w:b w:val="false"/>
          <w:i w:val="false"/>
          <w:color w:val="000000"/>
          <w:sz w:val="28"/>
        </w:rPr>
        <w:t xml:space="preserve">
      10.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 19-20, 86-құжат; № 23, 106-құжат; 2020 ж., № 9, 33-құжат;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w:t>
      </w:r>
    </w:p>
    <w:p>
      <w:pPr>
        <w:spacing w:after="0"/>
        <w:ind w:left="0"/>
        <w:jc w:val="both"/>
      </w:pPr>
      <w:r>
        <w:rPr>
          <w:rFonts w:ascii="Times New Roman"/>
          <w:b w:val="false"/>
          <w:i w:val="false"/>
          <w:color w:val="000000"/>
          <w:sz w:val="28"/>
        </w:rPr>
        <w:t>
      21-баптың 5-тармағы мынадай редакцияда жазылсын:</w:t>
      </w:r>
    </w:p>
    <w:p>
      <w:pPr>
        <w:spacing w:after="0"/>
        <w:ind w:left="0"/>
        <w:jc w:val="both"/>
      </w:pPr>
      <w:r>
        <w:rPr>
          <w:rFonts w:ascii="Times New Roman"/>
          <w:b w:val="false"/>
          <w:i w:val="false"/>
          <w:color w:val="000000"/>
          <w:sz w:val="28"/>
        </w:rPr>
        <w:t>
      "5. Конкурстық құжаттаманың жобасын тапсырыс берушінің бірінші басшысы не оның міндетін атқаратын адам, не бюджеттік бағдарламаның басшысы, не оның міндетін атқаратын адам бекітеді.</w:t>
      </w:r>
    </w:p>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p>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газ және газбен жабдықтау мәселелері бойынша өзгерістер мен толықтырулар енгізу туралы" 2018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11, 49-құжат):</w:t>
      </w:r>
    </w:p>
    <w:p>
      <w:pPr>
        <w:spacing w:after="0"/>
        <w:ind w:left="0"/>
        <w:jc w:val="both"/>
      </w:pPr>
      <w:r>
        <w:rPr>
          <w:rFonts w:ascii="Times New Roman"/>
          <w:b w:val="false"/>
          <w:i w:val="false"/>
          <w:color w:val="000000"/>
          <w:sz w:val="28"/>
        </w:rPr>
        <w:t>
      2-бапта:</w:t>
      </w:r>
    </w:p>
    <w:p>
      <w:pPr>
        <w:spacing w:after="0"/>
        <w:ind w:left="0"/>
        <w:jc w:val="both"/>
      </w:pPr>
      <w:r>
        <w:rPr>
          <w:rFonts w:ascii="Times New Roman"/>
          <w:b w:val="false"/>
          <w:i w:val="false"/>
          <w:color w:val="000000"/>
          <w:sz w:val="28"/>
        </w:rPr>
        <w:t>
      1-тармақтағы "2021 жылғы 1 қаңтардан" деген сөздер мен цифрлар "2024 жылғы 1 қаңтардан" деген сөздермен және цифрлармен ауыстырылсын;</w:t>
      </w:r>
    </w:p>
    <w:p>
      <w:pPr>
        <w:spacing w:after="0"/>
        <w:ind w:left="0"/>
        <w:jc w:val="both"/>
      </w:pPr>
      <w:r>
        <w:rPr>
          <w:rFonts w:ascii="Times New Roman"/>
          <w:b w:val="false"/>
          <w:i w:val="false"/>
          <w:color w:val="000000"/>
          <w:sz w:val="28"/>
        </w:rPr>
        <w:t>
      2-тармақтағы "2020 жылғы 31 желтоқсанға" деген сөздер мен цифрлар "2023 жылғы 31 желтоқсанға" деген сөздермен және цифрлармен ауыстырылсын.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