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2237" w14:textId="c072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Регламенті туралы" 2002 жылғы 10 желтоқсандағы № 1300 және "Қазақстан Республикасының уәкiлеттi органдарында заң жобалау жұмыстарын ұйымдастыру қағидаларын бекіту туралы" 2016 жылғы 29 желтоқсандағы № 907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5" w:id="2"/>
    <w:p>
      <w:pPr>
        <w:spacing w:after="0"/>
        <w:ind w:left="0"/>
        <w:jc w:val="both"/>
      </w:pPr>
      <w:r>
        <w:rPr>
          <w:rFonts w:ascii="Times New Roman"/>
          <w:b w:val="false"/>
          <w:i w:val="false"/>
          <w:color w:val="000000"/>
          <w:sz w:val="28"/>
        </w:rPr>
        <w:t xml:space="preserve">
      2) "Қазақстан Республикасының уәкiлеттi органдарында заң жобалау жұмысын ұйымдастыру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67, 462-құжат):</w:t>
      </w:r>
    </w:p>
    <w:bookmarkEnd w:id="2"/>
    <w:bookmarkStart w:name="z86"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уәкiлеттi органдарында заң жобалау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9" w:id="4"/>
    <w:p>
      <w:pPr>
        <w:spacing w:after="0"/>
        <w:ind w:left="0"/>
        <w:jc w:val="both"/>
      </w:pPr>
      <w:r>
        <w:rPr>
          <w:rFonts w:ascii="Times New Roman"/>
          <w:b w:val="false"/>
          <w:i w:val="false"/>
          <w:color w:val="000000"/>
          <w:sz w:val="28"/>
        </w:rPr>
        <w:t>
      "3) сараптамалық қорытынды алу үшін сараптамалық кеңестерге және Қазақстан Республикасының Ұлттық кәсіпкерлер палатасына кәсіпкерлік субъектілерінің мүдделерін қозғайтын заң жобаларының, оның ішінде аталған жобаны мүдделі мемлекеттік органдармен келесі әрбір келісу кезінде ашық нормативтік құқықтық актілердің интернет-порталында орналастырылғаны туралы хабарлама жіберу;";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1" w:id="5"/>
    <w:p>
      <w:pPr>
        <w:spacing w:after="0"/>
        <w:ind w:left="0"/>
        <w:jc w:val="both"/>
      </w:pPr>
      <w:r>
        <w:rPr>
          <w:rFonts w:ascii="Times New Roman"/>
          <w:b w:val="false"/>
          <w:i w:val="false"/>
          <w:color w:val="000000"/>
          <w:sz w:val="28"/>
        </w:rPr>
        <w:t>
      "5) заң жобасының тұжырымдамасын және заң жобасының алдын ала мәтінін Қазақстан Республикасының Әділет министрлігіне тұжырымдаманың осы Қағидалардың 4 және 15-тармақтарына сәйкестігі туралы алдын ала қорытынды алу үшін жіберу;";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93" w:id="6"/>
    <w:p>
      <w:pPr>
        <w:spacing w:after="0"/>
        <w:ind w:left="0"/>
        <w:jc w:val="both"/>
      </w:pPr>
      <w:r>
        <w:rPr>
          <w:rFonts w:ascii="Times New Roman"/>
          <w:b w:val="false"/>
          <w:i w:val="false"/>
          <w:color w:val="000000"/>
          <w:sz w:val="28"/>
        </w:rPr>
        <w:t>
      "10) сараптамалық қорытынды алу үшін сараптамалық кеңестерге және Қазақстан Республикасының Ұлттық кәсіпкерлер палатасына кәсіпкерлік субъектілерінің мүдделерін қозғайтын заң жобаларының, оның ішінде аталған жобаны мүдделі мемлекеттік органдармен келесі әрбір келісу кезінде ашық нормативтік құқықтық актілердің интернет-порталында орналастырылғаны туралы хабарлама жіберу;";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5" w:id="7"/>
    <w:p>
      <w:pPr>
        <w:spacing w:after="0"/>
        <w:ind w:left="0"/>
        <w:jc w:val="both"/>
      </w:pPr>
      <w:r>
        <w:rPr>
          <w:rFonts w:ascii="Times New Roman"/>
          <w:b w:val="false"/>
          <w:i w:val="false"/>
          <w:color w:val="000000"/>
          <w:sz w:val="28"/>
        </w:rPr>
        <w:t>
      "12. Заң жобасының дайындалған тұжырымдамасы және заң жобасының алдын ала мәтіні Комиссия мүшелеріне және мүдделі мемлекеттік органдарға жіберу үшін, сондай-ақ тұжырымдама жобасы бойынша алдын ала қорытынды алу үшін Қазақстан Республикасының Әділет министрлігіне жіберіледі.</w:t>
      </w:r>
    </w:p>
    <w:bookmarkEnd w:id="7"/>
    <w:bookmarkStart w:name="z96" w:id="8"/>
    <w:p>
      <w:pPr>
        <w:spacing w:after="0"/>
        <w:ind w:left="0"/>
        <w:jc w:val="both"/>
      </w:pPr>
      <w:r>
        <w:rPr>
          <w:rFonts w:ascii="Times New Roman"/>
          <w:b w:val="false"/>
          <w:i w:val="false"/>
          <w:color w:val="000000"/>
          <w:sz w:val="28"/>
        </w:rPr>
        <w:t>
      Заң жобасының тұжырымдамасы Қазақстан Республикасының Әділет министрлігіне түскен күннен бастап 3 жұмыс күні ішінде Комиссияның барлық мүшелеріне, кәсіпкерлік жөніндегі уәкілетті органға және басқа да мүдделі мемлекеттік органдарға жіберіледі.</w:t>
      </w:r>
    </w:p>
    <w:bookmarkEnd w:id="8"/>
    <w:bookmarkStart w:name="z97" w:id="9"/>
    <w:p>
      <w:pPr>
        <w:spacing w:after="0"/>
        <w:ind w:left="0"/>
        <w:jc w:val="both"/>
      </w:pPr>
      <w:r>
        <w:rPr>
          <w:rFonts w:ascii="Times New Roman"/>
          <w:b w:val="false"/>
          <w:i w:val="false"/>
          <w:color w:val="000000"/>
          <w:sz w:val="28"/>
        </w:rPr>
        <w:t>
      Комиссия мүшелері мен мүдделі мемлекеттік органдар Қазақстан Республикасы Президентінің Әкімшілігі немесе Қазақстан Республикасының Үкіметі басшылығының тапсырмасымен түскен шұғыл мәселелерді қоспағанда, заң жобасының тұжырымдамасы Комиссия мүшелеріне келіп түскен күннен бастап 7 жұмыс күні ішінде өз ескертулері мен ұсыныстары болған жағдайда, оларды Қазақстан Республикасының Әділет министрлігіне ұсынады, ал кәсіпкерлік жөніндегі уәкілетті орган және Ұлттық кәсіпкерлер палатасы реттеушілік әсерге талдау жасау қажеттігі немесе қажет еместігі туралы қорытындыны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668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 1300 қаулысына</w:t>
            </w:r>
            <w:r>
              <w:br/>
            </w:r>
            <w:r>
              <w:rPr>
                <w:rFonts w:ascii="Times New Roman"/>
                <w:b w:val="false"/>
                <w:i w:val="false"/>
                <w:color w:val="000000"/>
                <w:sz w:val="20"/>
              </w:rPr>
              <w:t>10-қосымша</w:t>
            </w:r>
          </w:p>
        </w:tc>
      </w:tr>
    </w:tbl>
    <w:bookmarkStart w:name="z101" w:id="11"/>
    <w:p>
      <w:pPr>
        <w:spacing w:after="0"/>
        <w:ind w:left="0"/>
        <w:jc w:val="left"/>
      </w:pPr>
      <w:r>
        <w:rPr>
          <w:rFonts w:ascii="Times New Roman"/>
          <w:b/>
          <w:i w:val="false"/>
          <w:color w:val="000000"/>
        </w:rPr>
        <w:t xml:space="preserve"> "________________________________________________________" Заң жобасын қарау барысында бастама жасалған түзетулер бойынша мемлекеттік органдардың келісілген ұстанымы</w:t>
      </w:r>
    </w:p>
    <w:bookmarkEnd w:id="11"/>
    <w:p>
      <w:pPr>
        <w:spacing w:after="0"/>
        <w:ind w:left="0"/>
        <w:jc w:val="both"/>
      </w:pPr>
      <w:r>
        <w:rPr>
          <w:rFonts w:ascii="Times New Roman"/>
          <w:b w:val="false"/>
          <w:i w:val="false"/>
          <w:color w:val="000000"/>
          <w:sz w:val="28"/>
        </w:rPr>
        <w:t xml:space="preserve">
      1. Түзетулердің сипаттамалық бөлігі 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p>
      <w:pPr>
        <w:spacing w:after="0"/>
        <w:ind w:left="0"/>
        <w:jc w:val="both"/>
      </w:pPr>
      <w:r>
        <w:rPr>
          <w:rFonts w:ascii="Times New Roman"/>
          <w:b w:val="false"/>
          <w:i w:val="false"/>
          <w:color w:val="000000"/>
          <w:sz w:val="28"/>
        </w:rPr>
        <w:t>
      Түзетулерді бағалау кезінде мыналар ескеріледі:</w:t>
      </w:r>
    </w:p>
    <w:p>
      <w:pPr>
        <w:spacing w:after="0"/>
        <w:ind w:left="0"/>
        <w:jc w:val="both"/>
      </w:pPr>
      <w:r>
        <w:rPr>
          <w:rFonts w:ascii="Times New Roman"/>
          <w:b w:val="false"/>
          <w:i w:val="false"/>
          <w:color w:val="000000"/>
          <w:sz w:val="28"/>
        </w:rPr>
        <w:t>
      1) түзетулер қолданыстағы заңнамада реттелген құқықтық қатынастарды реттемеуге тиіс;</w:t>
      </w:r>
    </w:p>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p>
      <w:pPr>
        <w:spacing w:after="0"/>
        <w:ind w:left="0"/>
        <w:jc w:val="both"/>
      </w:pPr>
      <w:r>
        <w:rPr>
          <w:rFonts w:ascii="Times New Roman"/>
          <w:b w:val="false"/>
          <w:i w:val="false"/>
          <w:color w:val="000000"/>
          <w:sz w:val="28"/>
        </w:rPr>
        <w:t>
      3) түзетулер заң жобасының тұжырымдамасына сәйкес келуге тиіс.</w:t>
      </w:r>
    </w:p>
    <w:p>
      <w:pPr>
        <w:spacing w:after="0"/>
        <w:ind w:left="0"/>
        <w:jc w:val="both"/>
      </w:pPr>
      <w:r>
        <w:rPr>
          <w:rFonts w:ascii="Times New Roman"/>
          <w:b w:val="false"/>
          <w:i w:val="false"/>
          <w:color w:val="000000"/>
          <w:sz w:val="28"/>
        </w:rPr>
        <w:t>
      2. Қазақстан Республикасының Ұлттық кәсіпкерлер палатасының және жеке кәсіпкерлік субъектілерінің аккредиттелген бірлестіктерінің түзетулеріне ұсыныстар мен ескертулер туралы мәліметтер:________________________________________________.</w:t>
      </w:r>
    </w:p>
    <w:p>
      <w:pPr>
        <w:spacing w:after="0"/>
        <w:ind w:left="0"/>
        <w:jc w:val="both"/>
      </w:pPr>
      <w:r>
        <w:rPr>
          <w:rFonts w:ascii="Times New Roman"/>
          <w:b w:val="false"/>
          <w:i w:val="false"/>
          <w:color w:val="000000"/>
          <w:sz w:val="28"/>
        </w:rPr>
        <w:t xml:space="preserve">
      3. Мемлекеттік кірістерді қысқартуды немесе бюджеттен мемлекеттік шығыстарды ұлғайтуды көздейтін нормалар туралы мәліметтер: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Түзетулер бойынша мемлекеттік органдардың келісілген позициясында мемлекеттік кірістерді қысқартуды немесе бюджеттен мемлекеттік шығыстарды ұлғайтуды көздейтін нормалар туралы мәліметтер қамтылуы тиіс. Егер түзетулер мемлекеттік бюджеттің шығыс бөлігінің ұлғаюы немесе кіріс бөлігінің қысқаруы себебінен қолдау таппаған жағдайда, Республикалық бюджет комиссиясының мұндай шығындар қолдау таппаған отырысының нөмірі мен күні көрсетіледі.</w:t>
      </w:r>
    </w:p>
    <w:p>
      <w:pPr>
        <w:spacing w:after="0"/>
        <w:ind w:left="0"/>
        <w:jc w:val="both"/>
      </w:pPr>
      <w:r>
        <w:rPr>
          <w:rFonts w:ascii="Times New Roman"/>
          <w:b w:val="false"/>
          <w:i w:val="false"/>
          <w:color w:val="000000"/>
          <w:sz w:val="28"/>
        </w:rPr>
        <w:t>
      Мемлекеттік кірістерді ықтимал қысқарту немесе мемлекеттік шығыстарды ұлғайту бөлігінде қаржылық-экономикалық есептер бар болса, әзірлеуші оны түзетулер бойынша келісілген позицияға қоса береді.</w:t>
      </w:r>
    </w:p>
    <w:p>
      <w:pPr>
        <w:spacing w:after="0"/>
        <w:ind w:left="0"/>
        <w:jc w:val="both"/>
      </w:pPr>
      <w:r>
        <w:rPr>
          <w:rFonts w:ascii="Times New Roman"/>
          <w:b w:val="false"/>
          <w:i w:val="false"/>
          <w:color w:val="000000"/>
          <w:sz w:val="28"/>
        </w:rPr>
        <w:t>
      4.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келіспеушіліктер (бар болған жағдайда):_________________________________________________________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