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8380" w14:textId="a8a8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Үкіметінің 2009 жылғы 2 қазандағы № 1520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14 қазандағы № 660 қаулысы. Күші жойылды - Қазақстан Республикасы Үкіметінің 2023 жылғы 3 тамыздағы № 642 қаулысымен</w:t>
      </w:r>
    </w:p>
    <w:p>
      <w:pPr>
        <w:spacing w:after="0"/>
        <w:ind w:left="0"/>
        <w:jc w:val="both"/>
      </w:pPr>
      <w:r>
        <w:rPr>
          <w:rFonts w:ascii="Times New Roman"/>
          <w:b w:val="false"/>
          <w:i w:val="false"/>
          <w:color w:val="ff0000"/>
          <w:sz w:val="28"/>
        </w:rPr>
        <w:t xml:space="preserve">
      Ескерту. Күші жойылды - ҚР Үкіметінің 03.08.2023 </w:t>
      </w:r>
      <w:r>
        <w:rPr>
          <w:rFonts w:ascii="Times New Roman"/>
          <w:b w:val="false"/>
          <w:i w:val="false"/>
          <w:color w:val="ff0000"/>
          <w:sz w:val="28"/>
        </w:rPr>
        <w:t>№ 642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Үкіметінің 2009 жылғы 2 қазандағы № 1520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41, 399-құжат)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эмитент – облыстың, республикалық маңызы бар қаланың, астананың жергілікті атқарушы органы.</w:t>
      </w:r>
    </w:p>
    <w:bookmarkEnd w:id="4"/>
    <w:bookmarkStart w:name="z6" w:id="5"/>
    <w:p>
      <w:pPr>
        <w:spacing w:after="0"/>
        <w:ind w:left="0"/>
        <w:jc w:val="both"/>
      </w:pPr>
      <w:r>
        <w:rPr>
          <w:rFonts w:ascii="Times New Roman"/>
          <w:b w:val="false"/>
          <w:i w:val="false"/>
          <w:color w:val="000000"/>
          <w:sz w:val="28"/>
        </w:rPr>
        <w:t>
      Бұл ретте облыстың жергілікті атқарушы органдары мемлекеттік және үкіметтік бағдарламаларды іске асыру шеңберінде тұрғын үй құрылысын қаржыландыру үшін ішкі нарықта айналым жасау үшін облыстардың жергілікті атқарушы органдары шығаратын мемлекеттік бағалы қағаздардың, сондай-ақ төтенше жағдай қолданылатын кезеңде айқындалған жұмыспен қамтуға жәрдемдесу жөніндегі жекелеген іс-шараларды белгіленген тәртіппен қаржыландыру үшін шығарылатын өзге де бағалы қағаздардың ғана эмитенттері бола алады;".</w:t>
      </w:r>
    </w:p>
    <w:bookmarkEnd w:id="5"/>
    <w:bookmarkStart w:name="z7"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