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4571d" w14:textId="5445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2020 жылғы 24 қыркүйектегі № 613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24 қыркүйектегі</w:t>
            </w:r>
            <w:r>
              <w:br/>
            </w:r>
            <w:r>
              <w:rPr>
                <w:rFonts w:ascii="Times New Roman"/>
                <w:b w:val="false"/>
                <w:i w:val="false"/>
                <w:color w:val="000000"/>
                <w:sz w:val="20"/>
              </w:rPr>
              <w:t>№ 613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w:t>
      </w:r>
    </w:p>
    <w:bookmarkEnd w:id="3"/>
    <w:p>
      <w:pPr>
        <w:spacing w:after="0"/>
        <w:ind w:left="0"/>
        <w:jc w:val="both"/>
      </w:pPr>
      <w:bookmarkStart w:name="z6" w:id="4"/>
      <w:r>
        <w:rPr>
          <w:rFonts w:ascii="Times New Roman"/>
          <w:b w:val="false"/>
          <w:i w:val="false"/>
          <w:color w:val="ff0000"/>
          <w:sz w:val="28"/>
        </w:rPr>
        <w:t xml:space="preserve">
      1. Күші жойылды - ҚР Үкіметінің 29.01.2024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29.01.2024 </w:t>
      </w:r>
      <w:r>
        <w:rPr>
          <w:rFonts w:ascii="Times New Roman"/>
          <w:b w:val="false"/>
          <w:i w:val="false"/>
          <w:color w:val="000000"/>
          <w:sz w:val="28"/>
        </w:rPr>
        <w:t>№ 45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Үкіметінің 29.01.2024 </w:t>
      </w:r>
      <w:r>
        <w:rPr>
          <w:rFonts w:ascii="Times New Roman"/>
          <w:b w:val="false"/>
          <w:i w:val="false"/>
          <w:color w:val="000000"/>
          <w:sz w:val="28"/>
        </w:rPr>
        <w:t>№ 45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75" w:id="5"/>
    <w:p>
      <w:pPr>
        <w:spacing w:after="0"/>
        <w:ind w:left="0"/>
        <w:jc w:val="both"/>
      </w:pPr>
      <w:r>
        <w:rPr>
          <w:rFonts w:ascii="Times New Roman"/>
          <w:b w:val="false"/>
          <w:i w:val="false"/>
          <w:color w:val="000000"/>
          <w:sz w:val="28"/>
        </w:rPr>
        <w:t xml:space="preserve">
      4. "Мемлекеттік тұрғын үй қорынан берілетін тұрғын үйлерді жекешелендіру қағидаларын бекіту туралы" Қазақстан Республикасы Үкіметінің 2013 жылғы 2 шілдедегі № 673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40, 585-құжат):</w:t>
      </w:r>
    </w:p>
    <w:bookmarkEnd w:id="5"/>
    <w:bookmarkStart w:name="z76" w:id="6"/>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берілетін тұрғын үйлерді жекешелендіру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8" w:id="7"/>
    <w:p>
      <w:pPr>
        <w:spacing w:after="0"/>
        <w:ind w:left="0"/>
        <w:jc w:val="both"/>
      </w:pPr>
      <w:r>
        <w:rPr>
          <w:rFonts w:ascii="Times New Roman"/>
          <w:b w:val="false"/>
          <w:i w:val="false"/>
          <w:color w:val="000000"/>
          <w:sz w:val="28"/>
        </w:rPr>
        <w:t>
      "1-тарау. Жалпы ережелер";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0" w:id="8"/>
    <w:p>
      <w:pPr>
        <w:spacing w:after="0"/>
        <w:ind w:left="0"/>
        <w:jc w:val="both"/>
      </w:pPr>
      <w:r>
        <w:rPr>
          <w:rFonts w:ascii="Times New Roman"/>
          <w:b w:val="false"/>
          <w:i w:val="false"/>
          <w:color w:val="000000"/>
          <w:sz w:val="28"/>
        </w:rPr>
        <w:t>
      "1. Осы Мемлекеттiк тұрғын үй қорынан берілетін тұрғын үйлерді жекешелендiру қағидалары (бұдан әрі – Қағидалар) "Тұрғын үй қатынастары туралы" 1997 жылғы 16 сәуiрдегi Қазақстан Республикасының Заңы (бұдан әрі – Заң) 10-1-бабының 6-1) тармақшасына сәйкес әзірленді және мемлекеттік тұрғын үй қорынан тұрғын үйлерді жекешелендіру тәртібін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82" w:id="9"/>
    <w:p>
      <w:pPr>
        <w:spacing w:after="0"/>
        <w:ind w:left="0"/>
        <w:jc w:val="both"/>
      </w:pPr>
      <w:r>
        <w:rPr>
          <w:rFonts w:ascii="Times New Roman"/>
          <w:b w:val="false"/>
          <w:i w:val="false"/>
          <w:color w:val="000000"/>
          <w:sz w:val="28"/>
        </w:rPr>
        <w:t>
      1) тармақша мынадай редакцияда жазылсын:</w:t>
      </w:r>
    </w:p>
    <w:bookmarkEnd w:id="9"/>
    <w:bookmarkStart w:name="z83" w:id="10"/>
    <w:p>
      <w:pPr>
        <w:spacing w:after="0"/>
        <w:ind w:left="0"/>
        <w:jc w:val="both"/>
      </w:pPr>
      <w:r>
        <w:rPr>
          <w:rFonts w:ascii="Times New Roman"/>
          <w:b w:val="false"/>
          <w:i w:val="false"/>
          <w:color w:val="000000"/>
          <w:sz w:val="28"/>
        </w:rPr>
        <w:t>
      "1) мемлекеттік тұрғын үй қоры – коммуналдық тұрғын үй қорына, мемлекеттік кәсіпорындардың тұрғын үй қорына не мемлекеттік мекемелердің тұрғын үй қорына тиесілі және республикалық немесе коммуналдық мүлік құрамына кіретін тұрғынжайлар;";</w:t>
      </w:r>
    </w:p>
    <w:bookmarkEnd w:id="10"/>
    <w:bookmarkStart w:name="z84" w:id="11"/>
    <w:p>
      <w:pPr>
        <w:spacing w:after="0"/>
        <w:ind w:left="0"/>
        <w:jc w:val="both"/>
      </w:pPr>
      <w:r>
        <w:rPr>
          <w:rFonts w:ascii="Times New Roman"/>
          <w:b w:val="false"/>
          <w:i w:val="false"/>
          <w:color w:val="000000"/>
          <w:sz w:val="28"/>
        </w:rPr>
        <w:t>
      5) және 6) тармақшалар мынадай редакцияда жазылсын:</w:t>
      </w:r>
    </w:p>
    <w:bookmarkEnd w:id="11"/>
    <w:bookmarkStart w:name="z85" w:id="12"/>
    <w:p>
      <w:pPr>
        <w:spacing w:after="0"/>
        <w:ind w:left="0"/>
        <w:jc w:val="both"/>
      </w:pPr>
      <w:r>
        <w:rPr>
          <w:rFonts w:ascii="Times New Roman"/>
          <w:b w:val="false"/>
          <w:i w:val="false"/>
          <w:color w:val="000000"/>
          <w:sz w:val="28"/>
        </w:rPr>
        <w:t>
      "5)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w:t>
      </w:r>
    </w:p>
    <w:bookmarkEnd w:id="12"/>
    <w:bookmarkStart w:name="z86" w:id="13"/>
    <w:p>
      <w:pPr>
        <w:spacing w:after="0"/>
        <w:ind w:left="0"/>
        <w:jc w:val="both"/>
      </w:pPr>
      <w:r>
        <w:rPr>
          <w:rFonts w:ascii="Times New Roman"/>
          <w:b w:val="false"/>
          <w:i w:val="false"/>
          <w:color w:val="000000"/>
          <w:sz w:val="28"/>
        </w:rPr>
        <w:t>
      6) тұрғынжайды жекешелендіру – Заңға сәйкес жүзеге асырылатын, азаматтардың мемлекеттік тұрғын үй қорынан өздері тұратын тұрғынжайларды меншігіне сатып алуы";</w:t>
      </w:r>
    </w:p>
    <w:bookmarkEnd w:id="13"/>
    <w:bookmarkStart w:name="z87" w:id="14"/>
    <w:p>
      <w:pPr>
        <w:spacing w:after="0"/>
        <w:ind w:left="0"/>
        <w:jc w:val="both"/>
      </w:pPr>
      <w:r>
        <w:rPr>
          <w:rFonts w:ascii="Times New Roman"/>
          <w:b w:val="false"/>
          <w:i w:val="false"/>
          <w:color w:val="000000"/>
          <w:sz w:val="28"/>
        </w:rPr>
        <w:t>
      12) және 13) тармақшалар мынадай редакцияда жазылсын:</w:t>
      </w:r>
    </w:p>
    <w:bookmarkEnd w:id="14"/>
    <w:bookmarkStart w:name="z88" w:id="15"/>
    <w:p>
      <w:pPr>
        <w:spacing w:after="0"/>
        <w:ind w:left="0"/>
        <w:jc w:val="both"/>
      </w:pPr>
      <w:r>
        <w:rPr>
          <w:rFonts w:ascii="Times New Roman"/>
          <w:b w:val="false"/>
          <w:i w:val="false"/>
          <w:color w:val="000000"/>
          <w:sz w:val="28"/>
        </w:rPr>
        <w:t>
      "12) тұрғынжайды жалдау шарты – оған сәйкес жалдауға беруші жалдаушыға тұрғынжайды немесе оның бір бөлігін ақы төлеп пайдалану құқығын беретін шарт;</w:t>
      </w:r>
    </w:p>
    <w:bookmarkEnd w:id="15"/>
    <w:bookmarkStart w:name="z89" w:id="16"/>
    <w:p>
      <w:pPr>
        <w:spacing w:after="0"/>
        <w:ind w:left="0"/>
        <w:jc w:val="both"/>
      </w:pPr>
      <w:r>
        <w:rPr>
          <w:rFonts w:ascii="Times New Roman"/>
          <w:b w:val="false"/>
          <w:i w:val="false"/>
          <w:color w:val="000000"/>
          <w:sz w:val="28"/>
        </w:rPr>
        <w:t>
      13) жалдаушы – тұрғынжайды жалдау шартындағы тұрғынжайды немесе оның бір бөлігін пайдалануға алушы тарап;";</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1" w:id="17"/>
    <w:p>
      <w:pPr>
        <w:spacing w:after="0"/>
        <w:ind w:left="0"/>
        <w:jc w:val="both"/>
      </w:pPr>
      <w:r>
        <w:rPr>
          <w:rFonts w:ascii="Times New Roman"/>
          <w:b w:val="false"/>
          <w:i w:val="false"/>
          <w:color w:val="000000"/>
          <w:sz w:val="28"/>
        </w:rPr>
        <w:t>
      "4. Заңда көзделген жағдайларды қоспағанда, мемлекеттiк мекемелердің қызметкерлері мен судьялар, егер олар мемлекеттiк қызметте, бюджеттiк ұйымдарда, мемлекеттік кәсіпорындарда немесе судья лауазымында (мемлекеттiк сайланбалы қызметте болу мерзiмiн қоса алғанда) кемiнде он жыл (жиынтығында) жұмыс iстесе, сондай-ақ егер еңбек қатынастары мынадай негіздер бойынша:</w:t>
      </w:r>
    </w:p>
    <w:bookmarkEnd w:id="17"/>
    <w:bookmarkStart w:name="z92" w:id="18"/>
    <w:p>
      <w:pPr>
        <w:spacing w:after="0"/>
        <w:ind w:left="0"/>
        <w:jc w:val="both"/>
      </w:pPr>
      <w:r>
        <w:rPr>
          <w:rFonts w:ascii="Times New Roman"/>
          <w:b w:val="false"/>
          <w:i w:val="false"/>
          <w:color w:val="000000"/>
          <w:sz w:val="28"/>
        </w:rPr>
        <w:t>
      1) ұйымның таратылуы, қызметкерлер санының немесе штатының қысқартылуы;</w:t>
      </w:r>
    </w:p>
    <w:bookmarkEnd w:id="18"/>
    <w:bookmarkStart w:name="z93" w:id="19"/>
    <w:p>
      <w:pPr>
        <w:spacing w:after="0"/>
        <w:ind w:left="0"/>
        <w:jc w:val="both"/>
      </w:pPr>
      <w:r>
        <w:rPr>
          <w:rFonts w:ascii="Times New Roman"/>
          <w:b w:val="false"/>
          <w:i w:val="false"/>
          <w:color w:val="000000"/>
          <w:sz w:val="28"/>
        </w:rPr>
        <w:t>
      2) одан әрi жұмыс iстеуге кедергi келтiретiн сырқатына байланысты;</w:t>
      </w:r>
    </w:p>
    <w:bookmarkEnd w:id="19"/>
    <w:bookmarkStart w:name="z94" w:id="20"/>
    <w:p>
      <w:pPr>
        <w:spacing w:after="0"/>
        <w:ind w:left="0"/>
        <w:jc w:val="both"/>
      </w:pPr>
      <w:r>
        <w:rPr>
          <w:rFonts w:ascii="Times New Roman"/>
          <w:b w:val="false"/>
          <w:i w:val="false"/>
          <w:color w:val="000000"/>
          <w:sz w:val="28"/>
        </w:rPr>
        <w:t>
      3) зейнеткерлікке шығуына байланысты тоқтатылса, жұмыс iстеген мерзiмiне қарамастан, өздерi тұратын қызметтiк тұрғынжайды қалдық құны бойынша жекешелендiре алады.</w:t>
      </w:r>
    </w:p>
    <w:bookmarkEnd w:id="20"/>
    <w:bookmarkStart w:name="z95" w:id="21"/>
    <w:p>
      <w:pPr>
        <w:spacing w:after="0"/>
        <w:ind w:left="0"/>
        <w:jc w:val="both"/>
      </w:pPr>
      <w:r>
        <w:rPr>
          <w:rFonts w:ascii="Times New Roman"/>
          <w:b w:val="false"/>
          <w:i w:val="false"/>
          <w:color w:val="000000"/>
          <w:sz w:val="28"/>
        </w:rPr>
        <w:t>
      Қызметтiк тұрғын жай берілген қызметкер қайтыс болған жағдайда, жекешелендіру құқығы қайтыс болған (қаза тапқан) адамның жұмыс iстеген мерзiмiне қарамастан, қайтыс болған (қаза тапқан) адамның отбасы мүшелеріне өтеді.</w:t>
      </w:r>
    </w:p>
    <w:bookmarkEnd w:id="21"/>
    <w:bookmarkStart w:name="z96" w:id="22"/>
    <w:p>
      <w:pPr>
        <w:spacing w:after="0"/>
        <w:ind w:left="0"/>
        <w:jc w:val="both"/>
      </w:pPr>
      <w:r>
        <w:rPr>
          <w:rFonts w:ascii="Times New Roman"/>
          <w:b w:val="false"/>
          <w:i w:val="false"/>
          <w:color w:val="000000"/>
          <w:sz w:val="28"/>
        </w:rPr>
        <w:t xml:space="preserve">
      Қазақстан Республикасының халықты жұмыспен қамту туралы заңнамасына сәйкес жұмыспен қамтуға жәрдемдесудің белсенді шараларына қатысушы ретінде қызметтік тұрғын үйлер берілген Қазақстан Республикасының азаматтары мен қандастар, егер олар қызметтік тұрғын үйде кемінде бес жыл тұрған болса, өздері тұратын қызметтiк тұрғынжайларды қалдық құны бойынша жекешелендiре алады. </w:t>
      </w:r>
    </w:p>
    <w:bookmarkEnd w:id="22"/>
    <w:bookmarkStart w:name="z97" w:id="23"/>
    <w:p>
      <w:pPr>
        <w:spacing w:after="0"/>
        <w:ind w:left="0"/>
        <w:jc w:val="both"/>
      </w:pPr>
      <w:r>
        <w:rPr>
          <w:rFonts w:ascii="Times New Roman"/>
          <w:b w:val="false"/>
          <w:i w:val="false"/>
          <w:color w:val="000000"/>
          <w:sz w:val="28"/>
        </w:rPr>
        <w:t>
      2013 жылғы 1 қаңтарға дейін күнтiзбемен есептегенде он және одан да көп жыл әскери қызметте болған әскери қызметшiлер мемлекеттiк тұрғын үй қорынан берілген қызметтiк тұрғын жайды осы Қағидаларда көзделген шарттарда және тәртiппен (жабық және оқшауландырылған әскери қалашықтарда, шекара бөлімшелерінде және өзге де жабық объектілерде орналасқан тұрғынжайларды қоспағанда) жекешелендiруге құқылы.</w:t>
      </w:r>
    </w:p>
    <w:bookmarkEnd w:id="23"/>
    <w:bookmarkStart w:name="z98" w:id="24"/>
    <w:p>
      <w:pPr>
        <w:spacing w:after="0"/>
        <w:ind w:left="0"/>
        <w:jc w:val="both"/>
      </w:pPr>
      <w:r>
        <w:rPr>
          <w:rFonts w:ascii="Times New Roman"/>
          <w:b w:val="false"/>
          <w:i w:val="false"/>
          <w:color w:val="000000"/>
          <w:sz w:val="28"/>
        </w:rPr>
        <w:t xml:space="preserve">
      2013 жылғы 1 қаңтарға дейін күнтiзбемен есептегенде он бес және одан да көп жыл әскери қызметте болған әскери қызметшiлер күнтiзбемен есептегенде әскери қызметтiң жиырма жылы өткеннен кейiн қызметтiк тұрғын үйдi өтеусiз жекешелендiруге құқылы.";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00" w:id="25"/>
    <w:p>
      <w:pPr>
        <w:spacing w:after="0"/>
        <w:ind w:left="0"/>
        <w:jc w:val="both"/>
      </w:pPr>
      <w:r>
        <w:rPr>
          <w:rFonts w:ascii="Times New Roman"/>
          <w:b w:val="false"/>
          <w:i w:val="false"/>
          <w:color w:val="000000"/>
          <w:sz w:val="28"/>
        </w:rPr>
        <w:t>
      1) тармақша мынадай редакцияда жазылсын:</w:t>
      </w:r>
    </w:p>
    <w:bookmarkEnd w:id="25"/>
    <w:bookmarkStart w:name="z101" w:id="26"/>
    <w:p>
      <w:pPr>
        <w:spacing w:after="0"/>
        <w:ind w:left="0"/>
        <w:jc w:val="both"/>
      </w:pPr>
      <w:r>
        <w:rPr>
          <w:rFonts w:ascii="Times New Roman"/>
          <w:b w:val="false"/>
          <w:i w:val="false"/>
          <w:color w:val="000000"/>
          <w:sz w:val="28"/>
        </w:rPr>
        <w:t>
      "1) Ұлы Отан соғысының ардагерлері. Тұрғынжай берілген Ұлы Отан соғысының ардагері қайтыс болған жағдайда, оны тегін алу құқығы оның отбасы мүшелеріне өтеді;";</w:t>
      </w:r>
    </w:p>
    <w:bookmarkEnd w:id="26"/>
    <w:bookmarkStart w:name="z102" w:id="27"/>
    <w:p>
      <w:pPr>
        <w:spacing w:after="0"/>
        <w:ind w:left="0"/>
        <w:jc w:val="both"/>
      </w:pPr>
      <w:r>
        <w:rPr>
          <w:rFonts w:ascii="Times New Roman"/>
          <w:b w:val="false"/>
          <w:i w:val="false"/>
          <w:color w:val="000000"/>
          <w:sz w:val="28"/>
        </w:rPr>
        <w:t>
      7) тармақша мынадай редакцияда жазылсын:</w:t>
      </w:r>
    </w:p>
    <w:bookmarkEnd w:id="27"/>
    <w:bookmarkStart w:name="z103" w:id="28"/>
    <w:p>
      <w:pPr>
        <w:spacing w:after="0"/>
        <w:ind w:left="0"/>
        <w:jc w:val="both"/>
      </w:pPr>
      <w:r>
        <w:rPr>
          <w:rFonts w:ascii="Times New Roman"/>
          <w:b w:val="false"/>
          <w:i w:val="false"/>
          <w:color w:val="000000"/>
          <w:sz w:val="28"/>
        </w:rPr>
        <w:t>
      "7) теріс себептер бойынша қызметтен шығарылған әскери қызметшілерді және қызметкерлерді қоспағанда, күнтiзбемен есептегенде жиырма және одан да көп жыл еңбек сiңiрген әскери қызметшiлер, сондай-ақ арнаулы мемлекеттік органдардың қызметкерлері;";</w:t>
      </w:r>
    </w:p>
    <w:bookmarkEnd w:id="28"/>
    <w:bookmarkStart w:name="z104" w:id="29"/>
    <w:p>
      <w:pPr>
        <w:spacing w:after="0"/>
        <w:ind w:left="0"/>
        <w:jc w:val="both"/>
      </w:pPr>
      <w:r>
        <w:rPr>
          <w:rFonts w:ascii="Times New Roman"/>
          <w:b w:val="false"/>
          <w:i w:val="false"/>
          <w:color w:val="000000"/>
          <w:sz w:val="28"/>
        </w:rPr>
        <w:t>
      9) тармақша мынадай редакцияда жазылсын:</w:t>
      </w:r>
    </w:p>
    <w:bookmarkEnd w:id="29"/>
    <w:bookmarkStart w:name="z105" w:id="30"/>
    <w:p>
      <w:pPr>
        <w:spacing w:after="0"/>
        <w:ind w:left="0"/>
        <w:jc w:val="both"/>
      </w:pPr>
      <w:r>
        <w:rPr>
          <w:rFonts w:ascii="Times New Roman"/>
          <w:b w:val="false"/>
          <w:i w:val="false"/>
          <w:color w:val="000000"/>
          <w:sz w:val="28"/>
        </w:rPr>
        <w:t>
      "9) күнтiзбемен есептегенде жиырма және одан да көп жыл еңбек сiңiрген ішкі істер органдарының қызметкерлері және теріс себептер бойынша қызметтен шығарылғандарды қоспағанда, қызметтен шығарылған және күнтiзбемен есептегенде жиырма және одан да көп жыл еңбек сiңiрген қызметкерлер,  сондай-ақ күнтiзбемен есептегенде он және одан да көп жыл еңбек сiңiрген және мүгедек балаларды асырап-бағып отырған қызметкерлер құқылы. Ішкі істер органдарының берілген қызметтік тұрғын жайды жекешелендіруге құқығы бар зейнеткері қайтыс болған жағдайда, жекешелендіру құқығы қайтыс болған (қаза тапқан) адамның отбасы мүшелеріне өтеді;";</w:t>
      </w:r>
    </w:p>
    <w:bookmarkEnd w:id="30"/>
    <w:bookmarkStart w:name="z106" w:id="31"/>
    <w:p>
      <w:pPr>
        <w:spacing w:after="0"/>
        <w:ind w:left="0"/>
        <w:jc w:val="both"/>
      </w:pPr>
      <w:r>
        <w:rPr>
          <w:rFonts w:ascii="Times New Roman"/>
          <w:b w:val="false"/>
          <w:i w:val="false"/>
          <w:color w:val="000000"/>
          <w:sz w:val="28"/>
        </w:rPr>
        <w:t>
      10-тармақша алып тасталсын;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8" w:id="32"/>
    <w:p>
      <w:pPr>
        <w:spacing w:after="0"/>
        <w:ind w:left="0"/>
        <w:jc w:val="both"/>
      </w:pPr>
      <w:r>
        <w:rPr>
          <w:rFonts w:ascii="Times New Roman"/>
          <w:b w:val="false"/>
          <w:i w:val="false"/>
          <w:color w:val="000000"/>
          <w:sz w:val="28"/>
        </w:rPr>
        <w:t>
      "8. Сатып алу құқығынсыз жалға берілетін тұрғынжайды қоспағанда, коммуналдық тұрғын үй қорынан халықтың әлеуметтік осал топтарына берiлетiн тұрғынжайды жалдаушы Заңда көзделген шарттармен және осы Қағидаларда айқындалған тәртіппен қалдық құны бойынша жекешелендiре 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10" w:id="33"/>
    <w:p>
      <w:pPr>
        <w:spacing w:after="0"/>
        <w:ind w:left="0"/>
        <w:jc w:val="both"/>
      </w:pPr>
      <w:r>
        <w:rPr>
          <w:rFonts w:ascii="Times New Roman"/>
          <w:b w:val="false"/>
          <w:i w:val="false"/>
          <w:color w:val="000000"/>
          <w:sz w:val="28"/>
        </w:rPr>
        <w:t>
      "2-тарау. Мемлекеттік тұрғын үй қорынан тұрғын үйді жекешелендіру тәртібі";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12" w:id="34"/>
    <w:p>
      <w:pPr>
        <w:spacing w:after="0"/>
        <w:ind w:left="0"/>
        <w:jc w:val="both"/>
      </w:pPr>
      <w:r>
        <w:rPr>
          <w:rFonts w:ascii="Times New Roman"/>
          <w:b w:val="false"/>
          <w:i w:val="false"/>
          <w:color w:val="000000"/>
          <w:sz w:val="28"/>
        </w:rPr>
        <w:t>
      бірінші абзац мынадай редакцияда жазылсын:</w:t>
      </w:r>
    </w:p>
    <w:bookmarkEnd w:id="34"/>
    <w:bookmarkStart w:name="z113" w:id="35"/>
    <w:p>
      <w:pPr>
        <w:spacing w:after="0"/>
        <w:ind w:left="0"/>
        <w:jc w:val="both"/>
      </w:pPr>
      <w:r>
        <w:rPr>
          <w:rFonts w:ascii="Times New Roman"/>
          <w:b w:val="false"/>
          <w:i w:val="false"/>
          <w:color w:val="000000"/>
          <w:sz w:val="28"/>
        </w:rPr>
        <w:t>
      "14. Өтініш беруші "Азаматтарға арналған үкімет" мемлекеттік корпорациясы" коммерциялық емес акционерлік қоғамына (бұдан әрі – Мемлекеттік корпорация) не "электрондық үкімет" веб-порталына (бұдан әрі – портал) жекешелендіру тәртібімен тұрғынжайларды меншікке сатып алу үшін тұрғын үй комиссиясының қарауына мынадай құжаттарды ұсынады:";</w:t>
      </w:r>
    </w:p>
    <w:bookmarkEnd w:id="35"/>
    <w:bookmarkStart w:name="z114" w:id="36"/>
    <w:p>
      <w:pPr>
        <w:spacing w:after="0"/>
        <w:ind w:left="0"/>
        <w:jc w:val="both"/>
      </w:pPr>
      <w:r>
        <w:rPr>
          <w:rFonts w:ascii="Times New Roman"/>
          <w:b w:val="false"/>
          <w:i w:val="false"/>
          <w:color w:val="000000"/>
          <w:sz w:val="28"/>
        </w:rPr>
        <w:t>
      4) тармақша мынадай редакцияда жазылсын:</w:t>
      </w:r>
    </w:p>
    <w:bookmarkEnd w:id="36"/>
    <w:bookmarkStart w:name="z115" w:id="37"/>
    <w:p>
      <w:pPr>
        <w:spacing w:after="0"/>
        <w:ind w:left="0"/>
        <w:jc w:val="both"/>
      </w:pPr>
      <w:r>
        <w:rPr>
          <w:rFonts w:ascii="Times New Roman"/>
          <w:b w:val="false"/>
          <w:i w:val="false"/>
          <w:color w:val="000000"/>
          <w:sz w:val="28"/>
        </w:rPr>
        <w:t>
      "4) жалдау шартының не тұрғынжай ордерінің көшірмесі;";</w:t>
      </w:r>
    </w:p>
    <w:bookmarkEnd w:id="37"/>
    <w:bookmarkStart w:name="z116" w:id="38"/>
    <w:p>
      <w:pPr>
        <w:spacing w:after="0"/>
        <w:ind w:left="0"/>
        <w:jc w:val="both"/>
      </w:pPr>
      <w:r>
        <w:rPr>
          <w:rFonts w:ascii="Times New Roman"/>
          <w:b w:val="false"/>
          <w:i w:val="false"/>
          <w:color w:val="000000"/>
          <w:sz w:val="28"/>
        </w:rPr>
        <w:t>
      екінші бөлік мынадай редакцияда жазылсын:</w:t>
      </w:r>
    </w:p>
    <w:bookmarkEnd w:id="38"/>
    <w:bookmarkStart w:name="z117" w:id="39"/>
    <w:p>
      <w:pPr>
        <w:spacing w:after="0"/>
        <w:ind w:left="0"/>
        <w:jc w:val="both"/>
      </w:pPr>
      <w:r>
        <w:rPr>
          <w:rFonts w:ascii="Times New Roman"/>
          <w:b w:val="false"/>
          <w:i w:val="false"/>
          <w:color w:val="000000"/>
          <w:sz w:val="28"/>
        </w:rPr>
        <w:t>
      "Жеке басын куәландыратын құжаттардың, некеге тұру немесе некені бұзу туралы (2008 жылғы 1 маусымнан кейін), қайтыс болу туралы (2007 жылғы  13 тамыздан кейін), балалардың тууы туралы куәліктерінің мәліметтері  (2007 жылғы тамыздан кейін), меншік құқығында оларға тиесілі тұрғынжайдың (Қазақстан Республикасы бойынша) бар-жоғы туралы мәліметтер, отбасының барлық мүшелерінің мекенжайы туралы мәліметтер, басқа адамдарды көрсетілетін қызметті алушының отбасы мүшелері деп тану туралы сот шешімі, көрсетілетін қызметті алушының халықтың әлеуметтік осал топтарына жататынын растайтын құжаттардың мәліметтері отбасының барлық мүшелеріне көрсетілетін қызметті берушіге "электрондық үкімет" шлюзі арқылы тиісті мемлекеттік ақпараттық жүйелерден беріледі.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19" w:id="40"/>
    <w:p>
      <w:pPr>
        <w:spacing w:after="0"/>
        <w:ind w:left="0"/>
        <w:jc w:val="both"/>
      </w:pPr>
      <w:r>
        <w:rPr>
          <w:rFonts w:ascii="Times New Roman"/>
          <w:b w:val="false"/>
          <w:i w:val="false"/>
          <w:color w:val="000000"/>
          <w:sz w:val="28"/>
        </w:rPr>
        <w:t>
      "16. Тұрғын үй комиссиясы тұрғынжайды жекешелендіруден мынадай негіздер бойынша дәлелді бас тартады:</w:t>
      </w:r>
    </w:p>
    <w:bookmarkEnd w:id="40"/>
    <w:bookmarkStart w:name="z120" w:id="4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bookmarkEnd w:id="41"/>
    <w:bookmarkStart w:name="z121" w:id="42"/>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Заңда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19-1-бабында</w:t>
      </w:r>
      <w:r>
        <w:rPr>
          <w:rFonts w:ascii="Times New Roman"/>
          <w:b w:val="false"/>
          <w:i w:val="false"/>
          <w:color w:val="000000"/>
          <w:sz w:val="28"/>
        </w:rPr>
        <w:t xml:space="preserve"> белгіленген талаптарға сәйкес келмеуі.";</w:t>
      </w:r>
    </w:p>
    <w:bookmarkEnd w:id="42"/>
    <w:bookmarkStart w:name="z122" w:id="43"/>
    <w:p>
      <w:pPr>
        <w:spacing w:after="0"/>
        <w:ind w:left="0"/>
        <w:jc w:val="both"/>
      </w:pPr>
      <w:r>
        <w:rPr>
          <w:rFonts w:ascii="Times New Roman"/>
          <w:b w:val="false"/>
          <w:i w:val="false"/>
          <w:color w:val="000000"/>
          <w:sz w:val="28"/>
        </w:rPr>
        <w:t>
      17-тармақ алып тасталсын.</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