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8a66" w14:textId="0ec8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баларды индустрияландыру картасына және өңірлер кәсіпкерлігін қолдау карталарына енгізу қағидаларын бекіту туралы" Қазақстан Республикасы Үкiметiнiң 2016 жылғы 27 қаңтардағы № 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ыркүйектегі № 601 қаулысы. Күші жойылды - Қазақстан Республикасы Үкіметінің 2022 жылғы 20 маусымдағы № 4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6.2022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арды индустрияландыру картасына және өңірлер кәсіпкерлігін қолдау карталарына енгізу қағидаларын бекіту туралы" Қазақстан Республикасы Үкiметiнiң 2016 жылғы 27 қаңтар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7, 2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баларды индустрияландыру картасына және өңірлер кәсіпкерлігін қолдау карталарына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тармақшалар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дустрияландыру картасы республика деңгейінде индустриялық-инновациялық жүйені мониторингтеу (іске асыру) құралы болып табылады және индустриялық-инновациялық қызмет субъектілері іске асыратын индустриялық-инновациялық жобалар жиынтығын білдіре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ірде кәсіпкерлікті қолдау картасы өңір деңгейінде индустриялық-инновациялық жүйені мониторингтеу (іске асыру) құралы болып табылады және индустриялық-инновациялық қызмет субъектілері іске асыратын индустриялық-инновациялық жобалар жиынтығын білдіре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өңірлік үйлестіру кеңесі – облыстардың, Нұр-Сұлтан, Алматы және Шымкент қалаларының әкімдері жалпы санының кемінде 50%-ін бизнес-қоғамдастық өкілдерінің қатысуымен құратын және басқаратын консультативтік-кеңесші орган (бұдан әрі – кеңес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әкілетті орган – индустриялық даму саласында басшылықты, сондай-ақ Қазақстан Республикасының заңнамасында көзделген шекте салааралық үйлестіруді және индустриялық-инновациялық қызметті мемлекеттік қолдауды іске асыруға қатысуды жүзеге асыратын орталық атқарушы орг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Қазақстан Республикасын өнеркәсіптік дамыту жөніндегі комиссия – Қазақстан Республикасын өнеркәсіптік дамыту саласында ұсынымдар мен ұсыныстар әзірлеу мақсатында құрылған уәкілетті орган жанындағы консультативтік-кеңесші орган (бұдан әрі – Комиссия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ндустрияландыру картасына және өңірлер кәсіпкерлігін қолдау карталарына жобаларды іріктеу Қазақстан Республикасы Үкіметінің 2019 жылғы  31 желтоқсандағы № 1050 қаулысымен бекітілген Қазақстан Республикасын индустриялық-инновациялық дамытудың 2020 – 2025 жылдарға арналға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ағдарлама) басымдықтарына сәйкес жүзеге асыр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Жобалар индустрияландыру картасына өтінімдердің түсуіне және олардың тиісті қаралуына қарай жылына кемінде бір рет өткізілетін өзектілендіру қорытындылары бойынша Қазақстан Республикасы Үкіметінің қаулысымен енгізілед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р индустрияландыру картасынан жылына кемінде бір рет өткізілетін өзектілендіру қорытындылары бойынша Қазақстан Республикасы Үкіметінің қаулысымен мынадай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жыл бойы кемінде қуаттар үздіксіз 70 % деңгейінде жүктелге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ғдарламаны іске асыру кезеңінде шешілуі мүмкін емес проблемалар, оның ішінде форс-мажорлық мән-жайлар туындаған жағдайларда алынып тастала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Жобалар өңірде кәсіпкерлікті қолдау картасына өтінімдердің түсуіне және олардың тиісті қаралуына қарай жылына кемінде екі рет өзектілендіру қорытындылары бойынша облыстар, республикалық маңызы бар қала, астана әкімдіктерінің қаулысымен енгізіл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р өңірде кәсіпкерлікті қолдау картасынан жылына кемінде екі рет өзектілендіру қорытындылары бойынша облыстар, республикалық маңызы бар қала, астана әкімдіктерінің қаулысымен мынадай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жыл бойы кемінде қуаттар үздіксіз 70 % деңгейінде жүктелге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ғдарламаны іске асыру кезеңінде шешілуі мүмкін емес проблемалар, оның ішінде форс-мажорлық мән-жайлар туындаған жағдайларда алынып тасталады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