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1192" w14:textId="57b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конкурстық рәсімдерден тыс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5 тамыздағы № 496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23.08.2021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арналған нақтыланған республикалық бюджеттен 2021 – 2023 жылдарға арналған конкурстық  рәсімдерден тыс бағдарламалық- нысаналы қаржыландыру Қазақстан Республикасы Денсаулық сақтау министрлігінің "Қазақстан Республикасында дербестендірілген және превентивті медицинаны енгізудің ұлттық бағдарламасы" ғылыми-техникалық бағдарламасы бойынша жеке әріптестің қатысуымен жүзеге асырылады деп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23.08.2021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