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4746" w14:textId="8d04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22 қазандағы Қазақстан Республикасы мен Моңғолия арасындағы азаматтык және қылмыстық істер жөніндегі өзара көмек туралы Шартқа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2020 жылғы 28 мамырдағы № 331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ҚАУЛЬІ ЕТЕДІ:</w:t>
      </w:r>
    </w:p>
    <w:p>
      <w:pPr>
        <w:spacing w:after="0"/>
        <w:ind w:left="0"/>
        <w:jc w:val="both"/>
      </w:pPr>
      <w:r>
        <w:rPr>
          <w:rFonts w:ascii="Times New Roman"/>
          <w:b w:val="false"/>
          <w:i w:val="false"/>
          <w:color w:val="000000"/>
          <w:sz w:val="28"/>
        </w:rPr>
        <w:t>
      "1993 жылғы 22 қазандағы Қазақстан Республикасы мен Моңғолия арасындағы азаматтық және қылмыстық істер жөніндегі өзара көмек туралы Шартқа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1993 жылғы 22 қазандағы Қазақстан Республикасы мен Моңғолия арасындағы азаматтық және кылмыстық істер жөніндегі өзара көмек туралы Шартқа өзгерістер енгізу туралы хаттаманы ратификациялау туралы</w:t>
      </w:r>
    </w:p>
    <w:bookmarkEnd w:id="0"/>
    <w:p>
      <w:pPr>
        <w:spacing w:after="0"/>
        <w:ind w:left="0"/>
        <w:jc w:val="both"/>
      </w:pPr>
      <w:r>
        <w:rPr>
          <w:rFonts w:ascii="Times New Roman"/>
          <w:b w:val="false"/>
          <w:i w:val="false"/>
          <w:color w:val="000000"/>
          <w:sz w:val="28"/>
        </w:rPr>
        <w:t>
      2019 жылғы 10 қазанда Нұр-Сұлтанда жасалған 1993 жылғы 22 қазандағы Қазақстан Республикасы мен Моңғолия арасындағы азаматтык және қылмыстық істер жөніндегі өзара көмек туралы Шартқа өзгерістер енгізу туралы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