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bea1" w14:textId="379b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"Қолданбалы этносаяси зерттеулер институты" жауапкершілігі шектеулі серіктестігін құру және Қазақстан Республикасы Үкіметінің кейбір шешімдеріне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2 мамырдағы № 262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Жарғылық капиталына мемлекет жүз процент қатысатын "Қолданбалы этносаяси зерттеулер институты" жауапкершілігі шектеулі серіктестігі (бұдан әрі – серіктестік) құрылсын.</w:t>
      </w:r>
    </w:p>
    <w:bookmarkEnd w:id="1"/>
    <w:bookmarkStart w:name="z3" w:id="2"/>
    <w:p>
      <w:pPr>
        <w:spacing w:after="0"/>
        <w:ind w:left="0"/>
        <w:jc w:val="both"/>
      </w:pPr>
      <w:r>
        <w:rPr>
          <w:rFonts w:ascii="Times New Roman"/>
          <w:b w:val="false"/>
          <w:i w:val="false"/>
          <w:color w:val="000000"/>
          <w:sz w:val="28"/>
        </w:rPr>
        <w:t>
      2. Серіктестік қызметінің негізгі нысанасы этносаралық қатынастар саласындағы қолданбалы этносаяси зерттеулер болып айқындалсын.</w:t>
      </w:r>
    </w:p>
    <w:bookmarkEnd w:id="2"/>
    <w:bookmarkStart w:name="z4" w:id="3"/>
    <w:p>
      <w:pPr>
        <w:spacing w:after="0"/>
        <w:ind w:left="0"/>
        <w:jc w:val="both"/>
      </w:pPr>
      <w:r>
        <w:rPr>
          <w:rFonts w:ascii="Times New Roman"/>
          <w:b w:val="false"/>
          <w:i w:val="false"/>
          <w:color w:val="000000"/>
          <w:sz w:val="28"/>
        </w:rPr>
        <w:t>
      3. Серіктестіктің жарғылық капиталы осы қаулыға қосымшаға сәйкес Қазақстан Республикасы Ақпарат және қоғамдық даму министрлігінің (бұдан әрі – Министрлік) теңгеріміндегі республикалық мүлік есебінен қалыптастырылсын.</w:t>
      </w:r>
    </w:p>
    <w:bookmarkEnd w:id="3"/>
    <w:bookmarkStart w:name="z5" w:id="4"/>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Министрлікпен бірлесіп, заңнамада белгіленген тәртіппен:</w:t>
      </w:r>
    </w:p>
    <w:bookmarkEnd w:id="4"/>
    <w:bookmarkStart w:name="z6" w:id="5"/>
    <w:p>
      <w:pPr>
        <w:spacing w:after="0"/>
        <w:ind w:left="0"/>
        <w:jc w:val="both"/>
      </w:pPr>
      <w:r>
        <w:rPr>
          <w:rFonts w:ascii="Times New Roman"/>
          <w:b w:val="false"/>
          <w:i w:val="false"/>
          <w:color w:val="000000"/>
          <w:sz w:val="28"/>
        </w:rPr>
        <w:t>
      1) серіктестіктің жарғысын бекітуді және оны Қазақстан Республикасының әділет органдарында тіркеуді;</w:t>
      </w:r>
    </w:p>
    <w:bookmarkEnd w:id="5"/>
    <w:bookmarkStart w:name="z7" w:id="6"/>
    <w:p>
      <w:pPr>
        <w:spacing w:after="0"/>
        <w:ind w:left="0"/>
        <w:jc w:val="both"/>
      </w:pPr>
      <w:r>
        <w:rPr>
          <w:rFonts w:ascii="Times New Roman"/>
          <w:b w:val="false"/>
          <w:i w:val="false"/>
          <w:color w:val="000000"/>
          <w:sz w:val="28"/>
        </w:rPr>
        <w:t>
      2) серіктестіктің мемлекеттік қатысу үлесін иелену және пайдалану құқығын Министрлікке беруді;</w:t>
      </w:r>
    </w:p>
    <w:bookmarkEnd w:id="6"/>
    <w:bookmarkStart w:name="z8" w:id="7"/>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7"/>
    <w:bookmarkStart w:name="z9" w:id="8"/>
    <w:p>
      <w:pPr>
        <w:spacing w:after="0"/>
        <w:ind w:left="0"/>
        <w:jc w:val="both"/>
      </w:pPr>
      <w:r>
        <w:rPr>
          <w:rFonts w:ascii="Times New Roman"/>
          <w:b w:val="false"/>
          <w:i w:val="false"/>
          <w:color w:val="000000"/>
          <w:sz w:val="28"/>
        </w:rPr>
        <w:t xml:space="preserve">
      5. Қазақстан Республикасы Үкіметінің кейбір шешімдеріне енгізілетін </w:t>
      </w:r>
      <w:r>
        <w:rPr>
          <w:rFonts w:ascii="Times New Roman"/>
          <w:b w:val="false"/>
          <w:i w:val="false"/>
          <w:color w:val="000000"/>
          <w:sz w:val="28"/>
        </w:rPr>
        <w:t>өзгеріс пен толықтырулар</w:t>
      </w:r>
      <w:r>
        <w:rPr>
          <w:rFonts w:ascii="Times New Roman"/>
          <w:b w:val="false"/>
          <w:i w:val="false"/>
          <w:color w:val="000000"/>
          <w:sz w:val="28"/>
        </w:rPr>
        <w:t xml:space="preserve"> бекітілсін.</w:t>
      </w:r>
    </w:p>
    <w:bookmarkEnd w:id="8"/>
    <w:bookmarkStart w:name="z10"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 мамырдағы</w:t>
            </w:r>
            <w:r>
              <w:br/>
            </w:r>
            <w:r>
              <w:rPr>
                <w:rFonts w:ascii="Times New Roman"/>
                <w:b w:val="false"/>
                <w:i w:val="false"/>
                <w:color w:val="000000"/>
                <w:sz w:val="20"/>
              </w:rPr>
              <w:t>№ 262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"Қазақстан Республикасы Ақпарат және қоғамдық даму министрлігінің Қолданбалы этносаяси зерттеулер институты" жауапкершілігі шектеулі серіктестігінің жарғылық капиталына берілетін республикалық мүліктің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Кондиционерлеуге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Hills of Kazakhstan" ЖШС термопринтері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Hills of Kazakhstan" ЖШС деректерді жинау терминалы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Электрографиялық көшіру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 мамырдағы</w:t>
            </w:r>
            <w:r>
              <w:br/>
            </w:r>
            <w:r>
              <w:rPr>
                <w:rFonts w:ascii="Times New Roman"/>
                <w:b w:val="false"/>
                <w:i w:val="false"/>
                <w:color w:val="000000"/>
                <w:sz w:val="20"/>
              </w:rPr>
              <w:t>№ 262 қаулысымен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 пен толықтырулар</w:t>
      </w:r>
    </w:p>
    <w:bookmarkEnd w:id="11"/>
    <w:bookmarkStart w:name="z15" w:id="12"/>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2"/>
    <w:bookmarkStart w:name="z16" w:id="13"/>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"Нұр-Сұлтан қаласы" деген бөлім мынадай мазмұндағы реттік нөмірі 21-195-жолмен толықтырылсын:</w:t>
      </w:r>
    </w:p>
    <w:bookmarkEnd w:id="14"/>
    <w:bookmarkStart w:name="z18" w:id="15"/>
    <w:p>
      <w:pPr>
        <w:spacing w:after="0"/>
        <w:ind w:left="0"/>
        <w:jc w:val="both"/>
      </w:pPr>
      <w:r>
        <w:rPr>
          <w:rFonts w:ascii="Times New Roman"/>
          <w:b w:val="false"/>
          <w:i w:val="false"/>
          <w:color w:val="000000"/>
          <w:sz w:val="28"/>
        </w:rPr>
        <w:t>
      "21-195. "Қолданбалы этносаяси зерттеулер институты" ЖШС".</w:t>
      </w:r>
    </w:p>
    <w:bookmarkEnd w:id="15"/>
    <w:bookmarkStart w:name="z19" w:id="16"/>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"Қазақстан Республикасы Ақпарат және қоғамдық даму министрлігіне" деген бөлім мынадай мазмұндағы реттік нөмірі 375-9-6-жолмен толықтырылсын:</w:t>
      </w:r>
    </w:p>
    <w:bookmarkEnd w:id="18"/>
    <w:bookmarkStart w:name="z22" w:id="19"/>
    <w:p>
      <w:pPr>
        <w:spacing w:after="0"/>
        <w:ind w:left="0"/>
        <w:jc w:val="both"/>
      </w:pPr>
      <w:r>
        <w:rPr>
          <w:rFonts w:ascii="Times New Roman"/>
          <w:b w:val="false"/>
          <w:i w:val="false"/>
          <w:color w:val="000000"/>
          <w:sz w:val="28"/>
        </w:rPr>
        <w:t>
      "375-9-6. "Қолданбалы этносаяси зерттеулер институты" жауапкершілігі шектеулі серіктестігі.".</w:t>
      </w:r>
    </w:p>
    <w:bookmarkEnd w:id="19"/>
    <w:bookmarkStart w:name="z23" w:id="20"/>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13-бөлімде:</w:t>
      </w:r>
    </w:p>
    <w:bookmarkEnd w:id="22"/>
    <w:bookmarkStart w:name="z26" w:id="23"/>
    <w:p>
      <w:pPr>
        <w:spacing w:after="0"/>
        <w:ind w:left="0"/>
        <w:jc w:val="both"/>
      </w:pPr>
      <w:r>
        <w:rPr>
          <w:rFonts w:ascii="Times New Roman"/>
          <w:b w:val="false"/>
          <w:i w:val="false"/>
          <w:color w:val="000000"/>
          <w:sz w:val="28"/>
        </w:rPr>
        <w:t>
      мына:</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4"/>
    <w:p>
      <w:pPr>
        <w:spacing w:after="0"/>
        <w:ind w:left="0"/>
        <w:jc w:val="both"/>
      </w:pPr>
      <w:r>
        <w:rPr>
          <w:rFonts w:ascii="Times New Roman"/>
          <w:b w:val="false"/>
          <w:i w:val="false"/>
          <w:color w:val="000000"/>
          <w:sz w:val="28"/>
        </w:rPr>
        <w:t>
      деген 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 оған ведомстволық бағынысты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министрлігіне бағынысты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Ақпарат және қоғамдық даму министрлігінің "Қоғамдық келісім" РММ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5"/>
    <w:p>
      <w:pPr>
        <w:spacing w:after="0"/>
        <w:ind w:left="0"/>
        <w:jc w:val="both"/>
      </w:pPr>
      <w:r>
        <w:rPr>
          <w:rFonts w:ascii="Times New Roman"/>
          <w:b w:val="false"/>
          <w:i w:val="false"/>
          <w:color w:val="ff0000"/>
          <w:sz w:val="28"/>
        </w:rPr>
        <w:t xml:space="preserve">
      4. Күші жойылды - ҚР Үкіметінің 04.10.2023 </w:t>
      </w:r>
      <w:r>
        <w:rPr>
          <w:rFonts w:ascii="Times New Roman"/>
          <w:b w:val="false"/>
          <w:i w:val="false"/>
          <w:color w:val="ff0000"/>
          <w:sz w:val="28"/>
        </w:rPr>
        <w:t>№ 866</w:t>
      </w:r>
      <w:r>
        <w:rPr>
          <w:rFonts w:ascii="Times New Roman"/>
          <w:b w:val="false"/>
          <w:i w:val="false"/>
          <w:color w:val="ff0000"/>
          <w:sz w:val="28"/>
        </w:rPr>
        <w:t xml:space="preserve"> қаулысымен.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