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9946" w14:textId="ab69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іс-шараларды жүзеге асыратын ұйымды (әкімшіні)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24 сәуірдегі № 248 қаулысы. Күші жойылды - Қазақстан Республикасы Үкіметінің 2023 жылғы 8 қыркүйектегі № 775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08.09.2023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5-3) тармақшасын іске асыру мақсатында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Тұңғыш Президенті – Елбасының Қоры он төрт жастан жиырма тоғыз жасқа дейінгі балалар мен жастарды патриоттық танытқаны және белсенді азаматтық ұстанымы үшін ерекшелік белгісімен наградтау жөніндегі іс-шараларды жүзеге асыратын ұйым (әкімші)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