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3609" w14:textId="35a3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"Аэротүсірілім жұмыстарын жүргізуге рұқсаттарды тіркеу, есепке алу және беру қағидаларын бекіту туралы" Қазақстан Республикасы Үкіметінің 2003 жылғы 4 маусымдағы № 530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8 сәуірдегі № 185 қаулысы. Күші жойылды - Қазақстан Республикасы Үкіметінің 2022 жылғы 18 наурыздағы № 141 қаулысымен</w:t>
      </w:r>
    </w:p>
    <w:p>
      <w:pPr>
        <w:spacing w:after="0"/>
        <w:ind w:left="0"/>
        <w:jc w:val="both"/>
      </w:pPr>
      <w:r>
        <w:rPr>
          <w:rFonts w:ascii="Times New Roman"/>
          <w:b w:val="false"/>
          <w:i w:val="false"/>
          <w:color w:val="ff0000"/>
          <w:sz w:val="28"/>
        </w:rPr>
        <w:t xml:space="preserve">
      Ескерту. Күші жойылды - ҚР Үкіметінің 18.03.2022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"Аэротүсірілім жұмыстарын жүргізуге рұқсаттарды тіркеу, есепке алу және беру қағидаларын бекіту туралы" Қазақстан Республикасы Үкіметінің 2003 жылғы 4 маусымдағы № 530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25, 235-құжат)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Аэротүсірілім жұмыстарын жүргізуге рұқсаттарды тіркеу, есепке алу және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 ресми жарияланған күнінен кейін күнтізбелік жиырма бір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8 сәуірдегі</w:t>
            </w:r>
            <w:r>
              <w:br/>
            </w:r>
            <w:r>
              <w:rPr>
                <w:rFonts w:ascii="Times New Roman"/>
                <w:b w:val="false"/>
                <w:i w:val="false"/>
                <w:color w:val="000000"/>
                <w:sz w:val="20"/>
              </w:rPr>
              <w:t>№ 185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4 маусымдағы</w:t>
            </w:r>
            <w:r>
              <w:br/>
            </w:r>
            <w:r>
              <w:rPr>
                <w:rFonts w:ascii="Times New Roman"/>
                <w:b w:val="false"/>
                <w:i w:val="false"/>
                <w:color w:val="000000"/>
                <w:sz w:val="20"/>
              </w:rPr>
              <w:t>№ 530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Аэротүсiрілім жұмыстарын жүргізуге рұқсаттарды тіркеу, есепке алу және беру қағидалары 1-тарау. Жалпы ережелер</w:t>
      </w:r>
    </w:p>
    <w:bookmarkEnd w:id="4"/>
    <w:bookmarkStart w:name="z8" w:id="5"/>
    <w:p>
      <w:pPr>
        <w:spacing w:after="0"/>
        <w:ind w:left="0"/>
        <w:jc w:val="both"/>
      </w:pPr>
      <w:r>
        <w:rPr>
          <w:rFonts w:ascii="Times New Roman"/>
          <w:b w:val="false"/>
          <w:i w:val="false"/>
          <w:color w:val="000000"/>
          <w:sz w:val="28"/>
        </w:rPr>
        <w:t xml:space="preserve">
      1. Осы Қағидалар "Геодезия және картография туралы" 2002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6-тармағының 8) тармақшасына сәйкес әзірленді және аэротүсірілім жұмыстарын жүргізуге рұқсаттарды тіркеу, есепке алу және оларды беру тәртібін айқындайды.</w:t>
      </w:r>
    </w:p>
    <w:bookmarkEnd w:id="5"/>
    <w:bookmarkStart w:name="z9" w:id="6"/>
    <w:p>
      <w:pPr>
        <w:spacing w:after="0"/>
        <w:ind w:left="0"/>
        <w:jc w:val="both"/>
      </w:pPr>
      <w:r>
        <w:rPr>
          <w:rFonts w:ascii="Times New Roman"/>
          <w:b w:val="false"/>
          <w:i w:val="false"/>
          <w:color w:val="000000"/>
          <w:sz w:val="28"/>
        </w:rPr>
        <w:t>
      2. Мемлекеттік, арнайы және (немесе) салалық мақсаттағы қызмет үшін фотографиялық, телевизиялық, инфрақызыл, радиолокациялық және басқа да аппаратураның көмегімен орындалатын аэротүсірілім жұмыстарын жүргізуге рұқсаттарды тіркеуді, есепке алуды және оларды беруді геодезия және картография саласындағы уәкілетті орган (бұдан әрі – уәкілетті орган) жүзеге асырады.</w:t>
      </w:r>
    </w:p>
    <w:bookmarkEnd w:id="6"/>
    <w:bookmarkStart w:name="z10" w:id="7"/>
    <w:p>
      <w:pPr>
        <w:spacing w:after="0"/>
        <w:ind w:left="0"/>
        <w:jc w:val="both"/>
      </w:pPr>
      <w:r>
        <w:rPr>
          <w:rFonts w:ascii="Times New Roman"/>
          <w:b w:val="false"/>
          <w:i w:val="false"/>
          <w:color w:val="000000"/>
          <w:sz w:val="28"/>
        </w:rPr>
        <w:t>
      Аэротүсірілім жұмыстарын жүргізуге рұқсаттарды тіркеу, есепке алу және беру аэротүсірілім жұмыстарын жүргізу кезінде Қазақстан Республикасының қорғанысы мен ұлттық қауіпсіздігін қамтамасыз ету мақсатында жүзеге асырылады.</w:t>
      </w:r>
    </w:p>
    <w:bookmarkEnd w:id="7"/>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1) аэротүсірілім – электромагниттік толқындар спектрінің әртүрлі учаскелерінде жұмыс істейтін түсіру жүйелерін (ақпарат қабылдағыштарды) пайдалана отырып, жергілікті жерді ұшу аппараттарынан түсіру;</w:t>
      </w:r>
    </w:p>
    <w:bookmarkEnd w:id="9"/>
    <w:bookmarkStart w:name="z13" w:id="10"/>
    <w:p>
      <w:pPr>
        <w:spacing w:after="0"/>
        <w:ind w:left="0"/>
        <w:jc w:val="both"/>
      </w:pPr>
      <w:r>
        <w:rPr>
          <w:rFonts w:ascii="Times New Roman"/>
          <w:b w:val="false"/>
          <w:i w:val="false"/>
          <w:color w:val="000000"/>
          <w:sz w:val="28"/>
        </w:rPr>
        <w:t>
      2) аэротүсірілім жұмыстары – ұшу-түсіру жұмыстарынан және деректерді өңдеуден тұратын жұмыстар.</w:t>
      </w:r>
    </w:p>
    <w:bookmarkEnd w:id="10"/>
    <w:bookmarkStart w:name="z14" w:id="11"/>
    <w:p>
      <w:pPr>
        <w:spacing w:after="0"/>
        <w:ind w:left="0"/>
        <w:jc w:val="left"/>
      </w:pPr>
      <w:r>
        <w:rPr>
          <w:rFonts w:ascii="Times New Roman"/>
          <w:b/>
          <w:i w:val="false"/>
          <w:color w:val="000000"/>
        </w:rPr>
        <w:t xml:space="preserve"> 2-тарау. Аэротүсірілім жұмыстарын жүргізуге рұқсаттарды тіркеу, есепке алу және рұқсатты беру тәртібі</w:t>
      </w:r>
    </w:p>
    <w:bookmarkEnd w:id="11"/>
    <w:bookmarkStart w:name="z15" w:id="12"/>
    <w:p>
      <w:pPr>
        <w:spacing w:after="0"/>
        <w:ind w:left="0"/>
        <w:jc w:val="both"/>
      </w:pPr>
      <w:r>
        <w:rPr>
          <w:rFonts w:ascii="Times New Roman"/>
          <w:b w:val="false"/>
          <w:i w:val="false"/>
          <w:color w:val="000000"/>
          <w:sz w:val="28"/>
        </w:rPr>
        <w:t xml:space="preserve">
      4. Аэротүсірілім жұмыстарын жүргізуге рұқсат (бұдан әрі – рұқсат) алу үшін жеке және заңды тұлғалар (бұдан әрі – өтініш берушілер) уәкілетті органға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құжаттардың (бұдан әрі – құжаттар) электронды көшірмелерімен қоса осы Қағидаларға 1-қосымшаға сәйкес аэротүсірілім жұмыстарын жүргізуге өтінішті "электрондық үкімет" www.egov.kz веб-порталы арқылы береді. </w:t>
      </w:r>
    </w:p>
    <w:bookmarkEnd w:id="12"/>
    <w:bookmarkStart w:name="z16" w:id="13"/>
    <w:p>
      <w:pPr>
        <w:spacing w:after="0"/>
        <w:ind w:left="0"/>
        <w:jc w:val="both"/>
      </w:pPr>
      <w:r>
        <w:rPr>
          <w:rFonts w:ascii="Times New Roman"/>
          <w:b w:val="false"/>
          <w:i w:val="false"/>
          <w:color w:val="000000"/>
          <w:sz w:val="28"/>
        </w:rPr>
        <w:t>
      Уәкілетті орган рұқсатты құжаттар келіп түскен күннен бастап он үш жұмыс күнінен кешіктірмей береді.</w:t>
      </w:r>
    </w:p>
    <w:bookmarkEnd w:id="13"/>
    <w:bookmarkStart w:name="z17" w:id="14"/>
    <w:p>
      <w:pPr>
        <w:spacing w:after="0"/>
        <w:ind w:left="0"/>
        <w:jc w:val="both"/>
      </w:pPr>
      <w:r>
        <w:rPr>
          <w:rFonts w:ascii="Times New Roman"/>
          <w:b w:val="false"/>
          <w:i w:val="false"/>
          <w:color w:val="000000"/>
          <w:sz w:val="28"/>
        </w:rPr>
        <w:t>
      5. Рұқсат беру үшін қажетті құжаттар тізбесі:</w:t>
      </w:r>
    </w:p>
    <w:bookmarkEnd w:id="14"/>
    <w:bookmarkStart w:name="z18" w:id="15"/>
    <w:p>
      <w:pPr>
        <w:spacing w:after="0"/>
        <w:ind w:left="0"/>
        <w:jc w:val="both"/>
      </w:pPr>
      <w:r>
        <w:rPr>
          <w:rFonts w:ascii="Times New Roman"/>
          <w:b w:val="false"/>
          <w:i w:val="false"/>
          <w:color w:val="000000"/>
          <w:sz w:val="28"/>
        </w:rPr>
        <w:t xml:space="preserve">
      1) өтініш берушінің электрондық цифрлық қолтаңбасымен куәландырылған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аэротүсірілім жұмыстарын жүргізуге өтініш;</w:t>
      </w:r>
    </w:p>
    <w:bookmarkEnd w:id="15"/>
    <w:bookmarkStart w:name="z19" w:id="16"/>
    <w:p>
      <w:pPr>
        <w:spacing w:after="0"/>
        <w:ind w:left="0"/>
        <w:jc w:val="both"/>
      </w:pPr>
      <w:r>
        <w:rPr>
          <w:rFonts w:ascii="Times New Roman"/>
          <w:b w:val="false"/>
          <w:i w:val="false"/>
          <w:color w:val="000000"/>
          <w:sz w:val="28"/>
        </w:rPr>
        <w:t>
      2) меншік құқығын растайтын құжаттардың электрондық көшірмелері немесе әуе кемесін жалға алу шарты не әуе кемесі бар меншік иесімен аэротүсірілім жұмыстарына қызметтер көрсетуге жасалған шарт;</w:t>
      </w:r>
    </w:p>
    <w:bookmarkEnd w:id="16"/>
    <w:bookmarkStart w:name="z20" w:id="17"/>
    <w:p>
      <w:pPr>
        <w:spacing w:after="0"/>
        <w:ind w:left="0"/>
        <w:jc w:val="both"/>
      </w:pPr>
      <w:r>
        <w:rPr>
          <w:rFonts w:ascii="Times New Roman"/>
          <w:b w:val="false"/>
          <w:i w:val="false"/>
          <w:color w:val="000000"/>
          <w:sz w:val="28"/>
        </w:rPr>
        <w:t>
      3) географиялық координаталарын көрсете отырып, аэротүсірілім жұмыстарын жүргізу жоспарланып отырған аумақ картограммасының электрондық көшірмесі;</w:t>
      </w:r>
    </w:p>
    <w:bookmarkEnd w:id="17"/>
    <w:bookmarkStart w:name="z21" w:id="18"/>
    <w:p>
      <w:pPr>
        <w:spacing w:after="0"/>
        <w:ind w:left="0"/>
        <w:jc w:val="both"/>
      </w:pPr>
      <w:r>
        <w:rPr>
          <w:rFonts w:ascii="Times New Roman"/>
          <w:b w:val="false"/>
          <w:i w:val="false"/>
          <w:color w:val="000000"/>
          <w:sz w:val="28"/>
        </w:rPr>
        <w:t>
      4) жоспарланып отырған аэротүсірілім жұмыстарының техникалық жобаларының (немесе техникалық тапсырмаларының) электрондық көшірмелері.</w:t>
      </w:r>
    </w:p>
    <w:bookmarkEnd w:id="18"/>
    <w:p>
      <w:pPr>
        <w:spacing w:after="0"/>
        <w:ind w:left="0"/>
        <w:jc w:val="both"/>
      </w:pPr>
      <w:r>
        <w:rPr>
          <w:rFonts w:ascii="Times New Roman"/>
          <w:b w:val="false"/>
          <w:i w:val="false"/>
          <w:color w:val="000000"/>
          <w:sz w:val="28"/>
        </w:rPr>
        <w:t>
      Уәкілетті орган өтініш берушіден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 топтамасын толық ұсынбаған жағдайда, уәкілетті орган көрсетілген мерзімде өтінішті одан әрі қарастырудан дәлелді бас тарту береді.</w:t>
      </w:r>
    </w:p>
    <w:bookmarkStart w:name="z22" w:id="19"/>
    <w:p>
      <w:pPr>
        <w:spacing w:after="0"/>
        <w:ind w:left="0"/>
        <w:jc w:val="both"/>
      </w:pPr>
      <w:r>
        <w:rPr>
          <w:rFonts w:ascii="Times New Roman"/>
          <w:b w:val="false"/>
          <w:i w:val="false"/>
          <w:color w:val="000000"/>
          <w:sz w:val="28"/>
        </w:rPr>
        <w:t>
      6. Мемлекеттік бюджет қаражаты есебінен қаржыландырылатын, мәлімделген жұмыстардың бұрын жүргізілген аэротүсірілім жұмыстарын қайталайтыны анықталған жағдайда (бұдан әрі – қайталау), уәкілетті орган өтініш берушінің құжаттарын алған күннен бастап екі жұмыс күні ішінде бұл туралы өтініш берушіні хабардар етеді. Бұл жағдайда аэротүсірілім жұмыстарына өтініш беруші бұрын жасалған аэротүсірілім материалдары мен деректерін пайдаланады.</w:t>
      </w:r>
    </w:p>
    <w:bookmarkEnd w:id="19"/>
    <w:bookmarkStart w:name="z23" w:id="20"/>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ұсынылған құжаттар толық болған және қайталау анықталмаған жағдайда, уәкілетті орган өтініш берушіден құжаттарды алған күннен бастап екі жұмыс күні ішінде Қазақстан Республикасының Қорғаныс министрлігіне, Қазақстан Республикасының Ұлттық қауіпсіздік комитетіне және Қазақстан Республикасының Мемлекеттік күзет қызметіне (бұдан әрі – мемлекеттік органдар) аэротүсірілім жұмыстарын жүргізуге келісу туралы сұратуды қоса тіркелген құжаттармен бірге жолдайды. </w:t>
      </w:r>
    </w:p>
    <w:bookmarkEnd w:id="20"/>
    <w:bookmarkStart w:name="z24" w:id="21"/>
    <w:p>
      <w:pPr>
        <w:spacing w:after="0"/>
        <w:ind w:left="0"/>
        <w:jc w:val="both"/>
      </w:pPr>
      <w:r>
        <w:rPr>
          <w:rFonts w:ascii="Times New Roman"/>
          <w:b w:val="false"/>
          <w:i w:val="false"/>
          <w:color w:val="000000"/>
          <w:sz w:val="28"/>
        </w:rPr>
        <w:t>
      8. Мемлекеттік органдар құжаттарды алған күннен бастап он жұмыс күні ішінде ұсынылған құжаттарды қарап, уәкілетті органға олар бойынша оң не қарсы жауап жібереді.</w:t>
      </w:r>
    </w:p>
    <w:bookmarkEnd w:id="21"/>
    <w:p>
      <w:pPr>
        <w:spacing w:after="0"/>
        <w:ind w:left="0"/>
        <w:jc w:val="both"/>
      </w:pPr>
      <w:r>
        <w:rPr>
          <w:rFonts w:ascii="Times New Roman"/>
          <w:b w:val="false"/>
          <w:i w:val="false"/>
          <w:color w:val="000000"/>
          <w:sz w:val="28"/>
        </w:rPr>
        <w:t xml:space="preserve">
      Мемлекеттік органдар белгіленген мерзімдерде жауап бермеген жағдайда, рұқсат беру келісілді деп есептеледі. </w:t>
      </w:r>
    </w:p>
    <w:bookmarkStart w:name="z25" w:id="22"/>
    <w:p>
      <w:pPr>
        <w:spacing w:after="0"/>
        <w:ind w:left="0"/>
        <w:jc w:val="both"/>
      </w:pPr>
      <w:r>
        <w:rPr>
          <w:rFonts w:ascii="Times New Roman"/>
          <w:b w:val="false"/>
          <w:i w:val="false"/>
          <w:color w:val="000000"/>
          <w:sz w:val="28"/>
        </w:rPr>
        <w:t xml:space="preserve">
      9. Уәкілетті орган мемлекеттік органдардың оң жауаптарын алған күннен бастап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береді, оның қолданылу мерзімі ағымдағы жылдың соңына дейін болады.</w:t>
      </w:r>
    </w:p>
    <w:bookmarkEnd w:id="2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19-1-бабында көзделген негіздер бойынша уәкілетті орган көрсетілген мерзімдерде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рұқсат беруден бас тарту туралы дәлелді жауап дайындайды және өтініш берушіге жібереді.</w:t>
      </w:r>
    </w:p>
    <w:bookmarkStart w:name="z26" w:id="23"/>
    <w:p>
      <w:pPr>
        <w:spacing w:after="0"/>
        <w:ind w:left="0"/>
        <w:jc w:val="both"/>
      </w:pPr>
      <w:r>
        <w:rPr>
          <w:rFonts w:ascii="Times New Roman"/>
          <w:b w:val="false"/>
          <w:i w:val="false"/>
          <w:color w:val="000000"/>
          <w:sz w:val="28"/>
        </w:rPr>
        <w:t>
      10. Жұмыстар аяқталған соң өтініш беруші өзі жасаған аэротүсірілім, геодезиялық және картографиялық материалдар мен деректер көшірмелерінің бір данасын Қазақстан Республикасының Ұлттық картографиялық-геодезиялық қорына авторлық құқықтарын сақтай отырып, өтеусіз ұсынады.</w:t>
      </w:r>
    </w:p>
    <w:bookmarkEnd w:id="23"/>
    <w:bookmarkStart w:name="z27" w:id="24"/>
    <w:p>
      <w:pPr>
        <w:spacing w:after="0"/>
        <w:ind w:left="0"/>
        <w:jc w:val="both"/>
      </w:pPr>
      <w:r>
        <w:rPr>
          <w:rFonts w:ascii="Times New Roman"/>
          <w:b w:val="false"/>
          <w:i w:val="false"/>
          <w:color w:val="000000"/>
          <w:sz w:val="28"/>
        </w:rPr>
        <w:t>
      11. Берілген рұқсаттарды тіркеу және есепке алу рұқсаттардың және хабарламалардың мемлекеттік ақпараттық жүйесінде жүргізіледі.</w:t>
      </w:r>
    </w:p>
    <w:bookmarkEnd w:id="24"/>
    <w:bookmarkStart w:name="z28" w:id="25"/>
    <w:p>
      <w:pPr>
        <w:spacing w:after="0"/>
        <w:ind w:left="0"/>
        <w:jc w:val="left"/>
      </w:pPr>
      <w:r>
        <w:rPr>
          <w:rFonts w:ascii="Times New Roman"/>
          <w:b/>
          <w:i w:val="false"/>
          <w:color w:val="000000"/>
        </w:rPr>
        <w:t xml:space="preserve"> 3-тарау. Қорытынды ережелер</w:t>
      </w:r>
    </w:p>
    <w:bookmarkEnd w:id="25"/>
    <w:bookmarkStart w:name="z29" w:id="26"/>
    <w:p>
      <w:pPr>
        <w:spacing w:after="0"/>
        <w:ind w:left="0"/>
        <w:jc w:val="both"/>
      </w:pPr>
      <w:r>
        <w:rPr>
          <w:rFonts w:ascii="Times New Roman"/>
          <w:b w:val="false"/>
          <w:i w:val="false"/>
          <w:color w:val="000000"/>
          <w:sz w:val="28"/>
        </w:rPr>
        <w:t>
      12. Уәкілетті органның әрекетімен келіспеген жағдайда, өтініш беруші уәкілетті органның шешіміне заңнамада белгіленген тәртіппен шағымдана 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деректемелері</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(орыс тілінде)]</w:t>
            </w:r>
          </w:p>
        </w:tc>
      </w:tr>
    </w:tbl>
    <w:p>
      <w:pPr>
        <w:spacing w:after="0"/>
        <w:ind w:left="0"/>
        <w:jc w:val="both"/>
      </w:pPr>
      <w:r>
        <w:rPr>
          <w:rFonts w:ascii="Times New Roman"/>
          <w:b w:val="false"/>
          <w:i w:val="false"/>
          <w:color w:val="000000"/>
          <w:sz w:val="28"/>
        </w:rPr>
        <w:t>
      Нөмірі_________ 20__ жылғы "___" _______</w:t>
      </w:r>
    </w:p>
    <w:bookmarkStart w:name="z31" w:id="27"/>
    <w:p>
      <w:pPr>
        <w:spacing w:after="0"/>
        <w:ind w:left="0"/>
        <w:jc w:val="left"/>
      </w:pPr>
      <w:r>
        <w:rPr>
          <w:rFonts w:ascii="Times New Roman"/>
          <w:b/>
          <w:i w:val="false"/>
          <w:color w:val="000000"/>
        </w:rPr>
        <w:t xml:space="preserve"> Аэротүсірілім жұмыстарын жүргізуге өтініш</w:t>
      </w:r>
    </w:p>
    <w:bookmarkEnd w:id="27"/>
    <w:p>
      <w:pPr>
        <w:spacing w:after="0"/>
        <w:ind w:left="0"/>
        <w:jc w:val="both"/>
      </w:pPr>
      <w:r>
        <w:rPr>
          <w:rFonts w:ascii="Times New Roman"/>
          <w:b w:val="false"/>
          <w:i w:val="false"/>
          <w:color w:val="000000"/>
          <w:sz w:val="28"/>
        </w:rPr>
        <w:t>
      Аэротүсірілім жұмыстарын жүргізуге рұқсат беруді сұраймын. Аэротүсірілім объектілерінің аумақтық орналасуы 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аэротүсірілім ауданы _________________________________ (шаршы километр)</w:t>
      </w:r>
    </w:p>
    <w:p>
      <w:pPr>
        <w:spacing w:after="0"/>
        <w:ind w:left="0"/>
        <w:jc w:val="both"/>
      </w:pPr>
      <w:r>
        <w:rPr>
          <w:rFonts w:ascii="Times New Roman"/>
          <w:b w:val="false"/>
          <w:i w:val="false"/>
          <w:color w:val="000000"/>
          <w:sz w:val="28"/>
        </w:rPr>
        <w:t>
      аэротүсірілімнің мақсаты _____________________________________________</w:t>
      </w:r>
    </w:p>
    <w:p>
      <w:pPr>
        <w:spacing w:after="0"/>
        <w:ind w:left="0"/>
        <w:jc w:val="both"/>
      </w:pPr>
      <w:r>
        <w:rPr>
          <w:rFonts w:ascii="Times New Roman"/>
          <w:b w:val="false"/>
          <w:i w:val="false"/>
          <w:color w:val="000000"/>
          <w:sz w:val="28"/>
        </w:rPr>
        <w:t>
      аэротүсірілімнің техникалық шарттары ________________________________</w:t>
      </w:r>
    </w:p>
    <w:p>
      <w:pPr>
        <w:spacing w:after="0"/>
        <w:ind w:left="0"/>
        <w:jc w:val="both"/>
      </w:pPr>
      <w:r>
        <w:rPr>
          <w:rFonts w:ascii="Times New Roman"/>
          <w:b w:val="false"/>
          <w:i w:val="false"/>
          <w:color w:val="000000"/>
          <w:sz w:val="28"/>
        </w:rPr>
        <w:t>
      аэротүсірілім шарттары және уақыты 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[Жасалған күні] [Қол қоюшының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деректемелері</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xml:space="preserve">
деректемелері </w:t>
            </w:r>
          </w:p>
          <w:p>
            <w:pPr>
              <w:spacing w:after="20"/>
              <w:ind w:left="20"/>
              <w:jc w:val="both"/>
            </w:pPr>
            <w:r>
              <w:rPr>
                <w:rFonts w:ascii="Times New Roman"/>
                <w:b w:val="false"/>
                <w:i w:val="false"/>
                <w:color w:val="000000"/>
                <w:sz w:val="20"/>
              </w:rPr>
              <w:t>
(орыс тілінде)]</w:t>
            </w:r>
          </w:p>
        </w:tc>
      </w:tr>
    </w:tbl>
    <w:bookmarkStart w:name="z33" w:id="28"/>
    <w:p>
      <w:pPr>
        <w:spacing w:after="0"/>
        <w:ind w:left="0"/>
        <w:jc w:val="left"/>
      </w:pPr>
      <w:r>
        <w:rPr>
          <w:rFonts w:ascii="Times New Roman"/>
          <w:b/>
          <w:i w:val="false"/>
          <w:color w:val="000000"/>
        </w:rPr>
        <w:t xml:space="preserve"> Аэротүсірілім жұмыстарын жүргізуге рұқсат</w:t>
      </w:r>
    </w:p>
    <w:bookmarkEnd w:id="28"/>
    <w:p>
      <w:pPr>
        <w:spacing w:after="0"/>
        <w:ind w:left="0"/>
        <w:jc w:val="both"/>
      </w:pPr>
      <w:r>
        <w:rPr>
          <w:rFonts w:ascii="Times New Roman"/>
          <w:b w:val="false"/>
          <w:i w:val="false"/>
          <w:color w:val="000000"/>
          <w:sz w:val="28"/>
        </w:rPr>
        <w:t>
      Нөмірі_________ 20__ жылғы "___" _______</w:t>
      </w:r>
    </w:p>
    <w:p>
      <w:pPr>
        <w:spacing w:after="0"/>
        <w:ind w:left="0"/>
        <w:jc w:val="both"/>
      </w:pPr>
      <w:r>
        <w:rPr>
          <w:rFonts w:ascii="Times New Roman"/>
          <w:b w:val="false"/>
          <w:i w:val="false"/>
          <w:color w:val="000000"/>
          <w:sz w:val="28"/>
        </w:rPr>
        <w:t>
      Жеке тұлғаның тегі, аты, әкесінің аты (бар болса) не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Жұмыстардың түрі және мақсаты _______________________________________</w:t>
      </w:r>
    </w:p>
    <w:p>
      <w:pPr>
        <w:spacing w:after="0"/>
        <w:ind w:left="0"/>
        <w:jc w:val="both"/>
      </w:pPr>
      <w:r>
        <w:rPr>
          <w:rFonts w:ascii="Times New Roman"/>
          <w:b w:val="false"/>
          <w:i w:val="false"/>
          <w:color w:val="000000"/>
          <w:sz w:val="28"/>
        </w:rPr>
        <w:t>
      Жұмыс учаскесінің орналасқан жері ____________________________________</w:t>
      </w:r>
    </w:p>
    <w:p>
      <w:pPr>
        <w:spacing w:after="0"/>
        <w:ind w:left="0"/>
        <w:jc w:val="both"/>
      </w:pPr>
      <w:r>
        <w:rPr>
          <w:rFonts w:ascii="Times New Roman"/>
          <w:b w:val="false"/>
          <w:i w:val="false"/>
          <w:color w:val="000000"/>
          <w:sz w:val="28"/>
        </w:rPr>
        <w:t>
      Жүргізуге өтініш берілген мынадай жұмыстарға рұқсат берілді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Сұралып отырған жұмыстардың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(шаршы километр)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(шаршы километр)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 дейін жарамды</w:t>
            </w:r>
          </w:p>
        </w:tc>
      </w:tr>
    </w:tbl>
    <w:p>
      <w:pPr>
        <w:spacing w:after="0"/>
        <w:ind w:left="0"/>
        <w:jc w:val="both"/>
      </w:pPr>
      <w:r>
        <w:rPr>
          <w:rFonts w:ascii="Times New Roman"/>
          <w:b w:val="false"/>
          <w:i w:val="false"/>
          <w:color w:val="000000"/>
          <w:sz w:val="28"/>
        </w:rPr>
        <w:t>
      [Қол қоюшының лауазымы] [Қол қоюшының тегі, аты,</w:t>
      </w:r>
    </w:p>
    <w:p>
      <w:pPr>
        <w:spacing w:after="0"/>
        <w:ind w:left="0"/>
        <w:jc w:val="both"/>
      </w:pPr>
      <w:r>
        <w:rPr>
          <w:rFonts w:ascii="Times New Roman"/>
          <w:b w:val="false"/>
          <w:i w:val="false"/>
          <w:color w:val="000000"/>
          <w:sz w:val="28"/>
        </w:rPr>
        <w:t>
      әкесінің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w:t>
      </w:r>
      <w:r>
        <w:rPr>
          <w:rFonts w:ascii="Times New Roman"/>
          <w:b w:val="false"/>
          <w:i w:val="false"/>
          <w:color w:val="000000"/>
          <w:sz w:val="28"/>
        </w:rPr>
        <w:t xml:space="preserve">ҚРЗ </w:t>
      </w:r>
      <w:r>
        <w:rPr>
          <w:rFonts w:ascii="Times New Roman"/>
          <w:b w:val="false"/>
          <w:i w:val="false"/>
          <w:color w:val="000000"/>
          <w:sz w:val="28"/>
        </w:rPr>
        <w:t xml:space="preserve"> 7-бабының 1-тармағына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Аэротүсірілім жұмыстарын</w:t>
            </w:r>
            <w:r>
              <w:br/>
            </w:r>
            <w:r>
              <w:rPr>
                <w:rFonts w:ascii="Times New Roman"/>
                <w:b w:val="false"/>
                <w:i w:val="false"/>
                <w:color w:val="000000"/>
                <w:sz w:val="20"/>
              </w:rPr>
              <w:t>жүргізуге рұқсаттарды тіркеу,</w:t>
            </w:r>
            <w:r>
              <w:br/>
            </w:r>
            <w:r>
              <w:rPr>
                <w:rFonts w:ascii="Times New Roman"/>
                <w:b w:val="false"/>
                <w:i w:val="false"/>
                <w:color w:val="000000"/>
                <w:sz w:val="20"/>
              </w:rPr>
              <w:t>есепке алу және бер</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деректемелері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1231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деректемелері</w:t>
            </w:r>
          </w:p>
          <w:p>
            <w:pPr>
              <w:spacing w:after="20"/>
              <w:ind w:left="20"/>
              <w:jc w:val="both"/>
            </w:pPr>
            <w:r>
              <w:rPr>
                <w:rFonts w:ascii="Times New Roman"/>
                <w:b w:val="false"/>
                <w:i w:val="false"/>
                <w:color w:val="000000"/>
                <w:sz w:val="20"/>
              </w:rPr>
              <w:t>
(орыс тілінде)]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 аты (бар болса) не заңды тұлғаның толық атауы _______________</w:t>
            </w:r>
          </w:p>
        </w:tc>
      </w:tr>
    </w:tbl>
    <w:bookmarkStart w:name="z36" w:id="29"/>
    <w:p>
      <w:pPr>
        <w:spacing w:after="0"/>
        <w:ind w:left="0"/>
        <w:jc w:val="left"/>
      </w:pPr>
      <w:r>
        <w:rPr>
          <w:rFonts w:ascii="Times New Roman"/>
          <w:b/>
          <w:i w:val="false"/>
          <w:color w:val="000000"/>
        </w:rPr>
        <w:t xml:space="preserve"> Дәлелді бас тарту</w:t>
      </w:r>
    </w:p>
    <w:bookmarkEnd w:id="29"/>
    <w:p>
      <w:pPr>
        <w:spacing w:after="0"/>
        <w:ind w:left="0"/>
        <w:jc w:val="both"/>
      </w:pPr>
      <w:r>
        <w:rPr>
          <w:rFonts w:ascii="Times New Roman"/>
          <w:b w:val="false"/>
          <w:i w:val="false"/>
          <w:color w:val="000000"/>
          <w:sz w:val="28"/>
        </w:rPr>
        <w:t>
      Нөмірі_________ 20__ жылғы "___" _______</w:t>
      </w:r>
    </w:p>
    <w:p>
      <w:pPr>
        <w:spacing w:after="0"/>
        <w:ind w:left="0"/>
        <w:jc w:val="both"/>
      </w:pPr>
      <w:r>
        <w:rPr>
          <w:rFonts w:ascii="Times New Roman"/>
          <w:b w:val="false"/>
          <w:i w:val="false"/>
          <w:color w:val="000000"/>
          <w:sz w:val="28"/>
        </w:rPr>
        <w:t>
      Геодезия және картография саласындағы уәкілетті орган Сіздің 20___ жылғы "___" ______ өтінішіңізді қарап, аэротүсірілім жұмыстарын жүргізуге рұқсат беруден бас тартады, себебі:</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 [Қол қоюшының тегі, аты, әкесінің</w:t>
      </w:r>
    </w:p>
    <w:p>
      <w:pPr>
        <w:spacing w:after="0"/>
        <w:ind w:left="0"/>
        <w:jc w:val="both"/>
      </w:pPr>
      <w:r>
        <w:rPr>
          <w:rFonts w:ascii="Times New Roman"/>
          <w:b w:val="false"/>
          <w:i w:val="false"/>
          <w:color w:val="000000"/>
          <w:sz w:val="28"/>
        </w:rPr>
        <w:t>
      аты (бар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w:t>
      </w:r>
      <w:r>
        <w:rPr>
          <w:rFonts w:ascii="Times New Roman"/>
          <w:b w:val="false"/>
          <w:i w:val="false"/>
          <w:color w:val="000000"/>
          <w:sz w:val="28"/>
        </w:rPr>
        <w:t>ҚРЗ</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