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8d0b" w14:textId="c7b8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 болып табылатын балаларды асырап алуға беру қағидаларын бекіту туралы" Қазақстан Республикасы Үкіметінің 2012 жылғы 30 наурыздағы № 380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2020 жылғы 18 наурыздағы № 123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2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азаматтары болып табылатын балаларды асырап алуға беру қағидаларын бекіту туралы" Қазақстан Республикасы Үкіметінің 2012 жылғы 30 наурыздағы № 380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40, 521-құжат)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азаматтары болып табылатын балаларды асырап алуға беру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мәтін бойынша орыс тілінде өзгеріс енгізіледі, мемлекеттік тілдегі мәтін өзгермейді;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6" w:id="4"/>
    <w:p>
      <w:pPr>
        <w:spacing w:after="0"/>
        <w:ind w:left="0"/>
        <w:jc w:val="both"/>
      </w:pPr>
      <w:r>
        <w:rPr>
          <w:rFonts w:ascii="Times New Roman"/>
          <w:b w:val="false"/>
          <w:i w:val="false"/>
          <w:color w:val="000000"/>
          <w:sz w:val="28"/>
        </w:rPr>
        <w:t>
      "Ата-аналары белгісіз тауып алынған (тастанды) баланы асырап алу Кодексте белгіленген тәртіппен Кодекстің 196-бабына сәйкес хаттама немесе ішкі істер органдары немесе қорғаншылық немесе қамқоршылық жөніндегі функцияларды жүзеге асыратын орган берген акт, оның туу туралы куәлігі және баланың тууын тіркеуді растайтын туу туралы акт жазбасының көшірмесі болған жағдайда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14) тармақшасындағы "қоспағанда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 кәмелетке толған адамдар бала асырап алушылар болуы мүмкін." деген сөздер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 деген сөздермен ауыстырылып, мынадай мазмұндағы 15) тармақшамен толықтырылсын:</w:t>
      </w:r>
    </w:p>
    <w:bookmarkStart w:name="z8" w:id="5"/>
    <w:p>
      <w:pPr>
        <w:spacing w:after="0"/>
        <w:ind w:left="0"/>
        <w:jc w:val="both"/>
      </w:pPr>
      <w:r>
        <w:rPr>
          <w:rFonts w:ascii="Times New Roman"/>
          <w:b w:val="false"/>
          <w:i w:val="false"/>
          <w:color w:val="000000"/>
          <w:sz w:val="28"/>
        </w:rPr>
        <w:t>
      "15) Қазақстан Республикасының аумағында тұрақты тұратын, Кодекстің 91-бабының 4-тармағында белгіленген тәртіппен психологиялық даярлықтан өтпеген (баланың жақын туыстарын қоспағанда) Қазақстан Республикасының азаматтарын қоспағанда, кәмелетке толған адамдар бала асырап алушылар болуы мүмкін.";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10" w:id="6"/>
    <w:p>
      <w:pPr>
        <w:spacing w:after="0"/>
        <w:ind w:left="0"/>
        <w:jc w:val="both"/>
      </w:pPr>
      <w:r>
        <w:rPr>
          <w:rFonts w:ascii="Times New Roman"/>
          <w:b w:val="false"/>
          <w:i w:val="false"/>
          <w:color w:val="000000"/>
          <w:sz w:val="28"/>
        </w:rPr>
        <w:t>
      "6. Қорғаншылық немесе қамқоршылық жөніндегі функцияларды жүзеге асыратын органның (бұдан әрі – орган) осы Қағидалардың 3-тармағының 1)-3), 5) және 6) тармақшаларында көрсетілген балаларды асырап алуға рұқсат беруі үшін қызмет тәртібі мен құрамын Қазақстан Республикасының балалардың құқықтарын қорғау саласындағы уәкілетті органы айқындайтын комиссияның (бұдан әрі – комиссия) қорытындысы негіз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"19. Қазақстан Республикасының аумағында тұрақты тұратын Қазақстан Республикасының азаматтары болып табылатын бала асырап алуға үміткерлер Республикалық деректер банкінде баланы таңдап, осы Қағидаларға 1-қосымшаға сәйкес Республикалық деректер банкінде қалыптастырылған, баламен танысуға арналған жолдаманың негізінде баламен жеке танысады.</w:t>
      </w:r>
    </w:p>
    <w:bookmarkEnd w:id="7"/>
    <w:p>
      <w:pPr>
        <w:spacing w:after="0"/>
        <w:ind w:left="0"/>
        <w:jc w:val="both"/>
      </w:pPr>
      <w:r>
        <w:rPr>
          <w:rFonts w:ascii="Times New Roman"/>
          <w:b w:val="false"/>
          <w:i w:val="false"/>
          <w:color w:val="000000"/>
          <w:sz w:val="28"/>
        </w:rPr>
        <w:t>
      Баламен танысу қорытындылары бойынша бала асырап алуға үміткерлер баламен одан әрі қарым-қатынас жасаудан бас тартуды немесе келісімін Республикалық деректер банкінде бетбелгіні басу арқылы растайды және өзінің электрондық цифрлық қолтаңбасымен қол қояды.</w:t>
      </w:r>
    </w:p>
    <w:bookmarkStart w:name="z13" w:id="8"/>
    <w:p>
      <w:pPr>
        <w:spacing w:after="0"/>
        <w:ind w:left="0"/>
        <w:jc w:val="both"/>
      </w:pPr>
      <w:r>
        <w:rPr>
          <w:rFonts w:ascii="Times New Roman"/>
          <w:b w:val="false"/>
          <w:i w:val="false"/>
          <w:color w:val="000000"/>
          <w:sz w:val="28"/>
        </w:rPr>
        <w:t>
      20. Қазақстан Республикасының аумағында тұрақты тұратын Қазақстан Республикасының азаматтары баламен жеке танысқаннан кейін:</w:t>
      </w:r>
    </w:p>
    <w:bookmarkEnd w:id="8"/>
    <w:bookmarkStart w:name="z14" w:id="9"/>
    <w:p>
      <w:pPr>
        <w:spacing w:after="0"/>
        <w:ind w:left="0"/>
        <w:jc w:val="both"/>
      </w:pPr>
      <w:r>
        <w:rPr>
          <w:rFonts w:ascii="Times New Roman"/>
          <w:b w:val="false"/>
          <w:i w:val="false"/>
          <w:color w:val="000000"/>
          <w:sz w:val="28"/>
        </w:rPr>
        <w:t>
      1) орган өкілінің қатысуымен тиісті білім беру, медициналық және өзге де ұйымның ережесіне сәйкес режим талаптарын сақтай отырып, баланың тұрақты тұрғылықты жерінде баламен кемінде екі апта тікелей қатынасады (баламен, оның әдеттерімен, талғамымен, мінезінің ерекшеліктерімен жеке танысу, серуендеу, ойындар);</w:t>
      </w:r>
    </w:p>
    <w:bookmarkEnd w:id="9"/>
    <w:bookmarkStart w:name="z15" w:id="10"/>
    <w:p>
      <w:pPr>
        <w:spacing w:after="0"/>
        <w:ind w:left="0"/>
        <w:jc w:val="both"/>
      </w:pPr>
      <w:r>
        <w:rPr>
          <w:rFonts w:ascii="Times New Roman"/>
          <w:b w:val="false"/>
          <w:i w:val="false"/>
          <w:color w:val="000000"/>
          <w:sz w:val="28"/>
        </w:rPr>
        <w:t>
      2) бала асырап алу туралы толық ақпарат алады және оның құжаттарымен танысады;</w:t>
      </w:r>
    </w:p>
    <w:bookmarkEnd w:id="10"/>
    <w:bookmarkStart w:name="z16" w:id="11"/>
    <w:p>
      <w:pPr>
        <w:spacing w:after="0"/>
        <w:ind w:left="0"/>
        <w:jc w:val="both"/>
      </w:pPr>
      <w:r>
        <w:rPr>
          <w:rFonts w:ascii="Times New Roman"/>
          <w:b w:val="false"/>
          <w:i w:val="false"/>
          <w:color w:val="000000"/>
          <w:sz w:val="28"/>
        </w:rPr>
        <w:t>
      3) баланың денсаулық жағдайы туралы медициналық қорытындымен танысу фактісін осы Қағидаларға 2-қосымшаға сәйкес жазбаша нысанда растайды;</w:t>
      </w:r>
    </w:p>
    <w:bookmarkEnd w:id="11"/>
    <w:bookmarkStart w:name="z17" w:id="12"/>
    <w:p>
      <w:pPr>
        <w:spacing w:after="0"/>
        <w:ind w:left="0"/>
        <w:jc w:val="both"/>
      </w:pPr>
      <w:r>
        <w:rPr>
          <w:rFonts w:ascii="Times New Roman"/>
          <w:b w:val="false"/>
          <w:i w:val="false"/>
          <w:color w:val="000000"/>
          <w:sz w:val="28"/>
        </w:rPr>
        <w:t>
      4) тілек білдірсе, бала орналасқан білім беру, медициналық және өзге де ұйым өкілінің қатысуымен асырап алынатын баланы тәуелсіз медициналық куәландырудан өткізу үшін медициналық мекемеге жүгінеді;</w:t>
      </w:r>
    </w:p>
    <w:bookmarkEnd w:id="12"/>
    <w:bookmarkStart w:name="z18" w:id="13"/>
    <w:p>
      <w:pPr>
        <w:spacing w:after="0"/>
        <w:ind w:left="0"/>
        <w:jc w:val="both"/>
      </w:pPr>
      <w:r>
        <w:rPr>
          <w:rFonts w:ascii="Times New Roman"/>
          <w:b w:val="false"/>
          <w:i w:val="false"/>
          <w:color w:val="000000"/>
          <w:sz w:val="28"/>
        </w:rPr>
        <w:t>
      5) екі апталық қарым-қатынастың соңғы күні бала асырап алу рәсімінен бас тартуды немесе оған одан әрі қатысуды Республикалық деректер банкінде растайды және өзінің электрондық цифрлық қолтаңбасымен қол қояды.";</w:t>
      </w:r>
    </w:p>
    <w:bookmarkEnd w:id="13"/>
    <w:bookmarkStart w:name="z19"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4"/>
    <w:bookmarkStart w:name="z20" w:id="15"/>
    <w:p>
      <w:pPr>
        <w:spacing w:after="0"/>
        <w:ind w:left="0"/>
        <w:jc w:val="both"/>
      </w:pPr>
      <w:r>
        <w:rPr>
          <w:rFonts w:ascii="Times New Roman"/>
          <w:b w:val="false"/>
          <w:i w:val="false"/>
          <w:color w:val="000000"/>
          <w:sz w:val="28"/>
        </w:rPr>
        <w:t>
      2. Осы қаулы 2020 жылғы 1 шілдеден бастап қолданысқа енгізілетін осы қаулының 1-тармағының жетінші абзацын қоспағанда,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тұрақты тұратын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арналған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ата-анасының қамқорлығынсыз</w:t>
            </w:r>
            <w:r>
              <w:br/>
            </w:r>
            <w:r>
              <w:rPr>
                <w:rFonts w:ascii="Times New Roman"/>
                <w:b w:val="false"/>
                <w:i w:val="false"/>
                <w:color w:val="000000"/>
                <w:sz w:val="20"/>
              </w:rPr>
              <w:t>қалған балаларға арналған</w:t>
            </w:r>
            <w:r>
              <w:br/>
            </w:r>
            <w:r>
              <w:rPr>
                <w:rFonts w:ascii="Times New Roman"/>
                <w:b w:val="false"/>
                <w:i w:val="false"/>
                <w:color w:val="000000"/>
                <w:sz w:val="20"/>
              </w:rPr>
              <w:t>ұйымның атауы)</w:t>
            </w:r>
            <w:r>
              <w:br/>
            </w:r>
            <w:r>
              <w:rPr>
                <w:rFonts w:ascii="Times New Roman"/>
                <w:b w:val="false"/>
                <w:i w:val="false"/>
                <w:color w:val="000000"/>
                <w:sz w:val="20"/>
              </w:rPr>
              <w:t>директоры (бас дәрігері)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 № _______________</w:t>
            </w:r>
          </w:p>
        </w:tc>
      </w:tr>
    </w:tbl>
    <w:bookmarkStart w:name="z22" w:id="16"/>
    <w:p>
      <w:pPr>
        <w:spacing w:after="0"/>
        <w:ind w:left="0"/>
        <w:jc w:val="left"/>
      </w:pPr>
      <w:r>
        <w:rPr>
          <w:rFonts w:ascii="Times New Roman"/>
          <w:b/>
          <w:i w:val="false"/>
          <w:color w:val="000000"/>
        </w:rPr>
        <w:t xml:space="preserve"> Қазақстан Республикасының аумағында тұрақты тұратын Қазақстан Республикасы азаматтарының баламен танысуына жолдама (көрсетілген танысу күніне ғана жарамды)</w:t>
      </w:r>
    </w:p>
    <w:bookmarkEnd w:id="16"/>
    <w:p>
      <w:pPr>
        <w:spacing w:after="0"/>
        <w:ind w:left="0"/>
        <w:jc w:val="both"/>
      </w:pPr>
      <w:r>
        <w:rPr>
          <w:rFonts w:ascii="Times New Roman"/>
          <w:b w:val="false"/>
          <w:i w:val="false"/>
          <w:color w:val="000000"/>
          <w:sz w:val="28"/>
        </w:rPr>
        <w:t>
      Бала _______________________________ _____________танысу үшін</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анкета нөмірі бала асырап алуға үміткер ретінде 20 __жылғы _________ № _______</w:t>
      </w:r>
    </w:p>
    <w:p>
      <w:pPr>
        <w:spacing w:after="0"/>
        <w:ind w:left="0"/>
        <w:jc w:val="both"/>
      </w:pPr>
      <w:r>
        <w:rPr>
          <w:rFonts w:ascii="Times New Roman"/>
          <w:b w:val="false"/>
          <w:i w:val="false"/>
          <w:color w:val="000000"/>
          <w:sz w:val="28"/>
        </w:rPr>
        <w:t>
      қорытындымен тіркелген, бала асырап алуға үміткерлер _________________</w:t>
      </w:r>
    </w:p>
    <w:p>
      <w:pPr>
        <w:spacing w:after="0"/>
        <w:ind w:left="0"/>
        <w:jc w:val="both"/>
      </w:pPr>
      <w:r>
        <w:rPr>
          <w:rFonts w:ascii="Times New Roman"/>
          <w:b w:val="false"/>
          <w:i w:val="false"/>
          <w:color w:val="000000"/>
          <w:sz w:val="28"/>
        </w:rPr>
        <w:t>
       Т.А.Ә. (бар болса) берілді.</w:t>
      </w:r>
    </w:p>
    <w:p>
      <w:pPr>
        <w:spacing w:after="0"/>
        <w:ind w:left="0"/>
        <w:jc w:val="both"/>
      </w:pPr>
      <w:r>
        <w:rPr>
          <w:rFonts w:ascii="Times New Roman"/>
          <w:b w:val="false"/>
          <w:i w:val="false"/>
          <w:color w:val="000000"/>
          <w:sz w:val="28"/>
        </w:rPr>
        <w:t>
      Балаға келу күні мен уақыты: 20____ жылғы "___"______ сағ. ______.</w:t>
      </w:r>
    </w:p>
    <w:p>
      <w:pPr>
        <w:spacing w:after="0"/>
        <w:ind w:left="0"/>
        <w:jc w:val="both"/>
      </w:pPr>
      <w:r>
        <w:rPr>
          <w:rFonts w:ascii="Times New Roman"/>
          <w:b w:val="false"/>
          <w:i w:val="false"/>
          <w:color w:val="000000"/>
          <w:sz w:val="28"/>
        </w:rPr>
        <w:t>
      Бала тәрбиеленетін жетім балалар мен ата-анасының қамқорлығынсыз қалған балаларға арналған ұйымның мекенжайы мен телефоны: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Назар аударыңыз! Егер баламен танысқан болсаңыз, жетім балалар мен ата-анасының қамқорлығынсыз қалған балаларға арналған ұйымның қызметкері танысу фактісін ағымдағы күні сағат 18:30-ға дейін растауы тиіс.</w:t>
      </w:r>
    </w:p>
    <w:p>
      <w:pPr>
        <w:spacing w:after="0"/>
        <w:ind w:left="0"/>
        <w:jc w:val="both"/>
      </w:pPr>
      <w:r>
        <w:rPr>
          <w:rFonts w:ascii="Times New Roman"/>
          <w:b w:val="false"/>
          <w:i w:val="false"/>
          <w:color w:val="000000"/>
          <w:sz w:val="28"/>
        </w:rPr>
        <w:t>
      Егер жетім балалар мен ата-анасының қамқорлығынсыз қалған балаларға арналған ұйымның қызметкері танысу фактісін растамаған жағдайда, мына телефондар арқылы хабарлауды сұраймыз: 8 (7172) 74-21-54, 8 (7172) 74-23-41 (сағат 9: 00-ден 18: 00-ге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18 наурыздағы</w:t>
            </w:r>
            <w:r>
              <w:br/>
            </w:r>
            <w:r>
              <w:rPr>
                <w:rFonts w:ascii="Times New Roman"/>
                <w:b w:val="false"/>
                <w:i w:val="false"/>
                <w:color w:val="000000"/>
                <w:sz w:val="20"/>
              </w:rPr>
              <w:t>№ 123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балаларды асырап алуға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Туысқандарға арналған нысан</w:t>
            </w:r>
          </w:p>
        </w:tc>
      </w:tr>
    </w:tbl>
    <w:p>
      <w:pPr>
        <w:spacing w:after="0"/>
        <w:ind w:left="0"/>
        <w:jc w:val="both"/>
      </w:pPr>
      <w:r>
        <w:rPr>
          <w:rFonts w:ascii="Times New Roman"/>
          <w:b w:val="false"/>
          <w:i w:val="false"/>
          <w:color w:val="000000"/>
          <w:sz w:val="28"/>
        </w:rPr>
        <w:t>
      Жолдама берген ұйымның бланкісі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ата-анасының қамқорлығынсыз</w:t>
            </w:r>
            <w:r>
              <w:br/>
            </w:r>
            <w:r>
              <w:rPr>
                <w:rFonts w:ascii="Times New Roman"/>
                <w:b w:val="false"/>
                <w:i w:val="false"/>
                <w:color w:val="000000"/>
                <w:sz w:val="20"/>
              </w:rPr>
              <w:t>қалған балаларға арналған</w:t>
            </w:r>
            <w:r>
              <w:br/>
            </w:r>
            <w:r>
              <w:rPr>
                <w:rFonts w:ascii="Times New Roman"/>
                <w:b w:val="false"/>
                <w:i w:val="false"/>
                <w:color w:val="000000"/>
                <w:sz w:val="20"/>
              </w:rPr>
              <w:t>ұйымның мекенжайы және</w:t>
            </w:r>
            <w:r>
              <w:br/>
            </w:r>
            <w:r>
              <w:rPr>
                <w:rFonts w:ascii="Times New Roman"/>
                <w:b w:val="false"/>
                <w:i w:val="false"/>
                <w:color w:val="000000"/>
                <w:sz w:val="20"/>
              </w:rPr>
              <w:t>телефоны) директоры (бас</w:t>
            </w:r>
            <w:r>
              <w:br/>
            </w:r>
            <w:r>
              <w:rPr>
                <w:rFonts w:ascii="Times New Roman"/>
                <w:b w:val="false"/>
                <w:i w:val="false"/>
                <w:color w:val="000000"/>
                <w:sz w:val="20"/>
              </w:rPr>
              <w:t>дәрігері)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(мекеме басшысының Т.А.Ә.</w:t>
            </w:r>
            <w:r>
              <w:br/>
            </w:r>
            <w:r>
              <w:rPr>
                <w:rFonts w:ascii="Times New Roman"/>
                <w:b w:val="false"/>
                <w:i w:val="false"/>
                <w:color w:val="000000"/>
                <w:sz w:val="20"/>
              </w:rPr>
              <w:t>(бар болса)) _____ № _______</w:t>
            </w:r>
          </w:p>
        </w:tc>
      </w:tr>
    </w:tbl>
    <w:bookmarkStart w:name="z25" w:id="17"/>
    <w:p>
      <w:pPr>
        <w:spacing w:after="0"/>
        <w:ind w:left="0"/>
        <w:jc w:val="left"/>
      </w:pPr>
      <w:r>
        <w:rPr>
          <w:rFonts w:ascii="Times New Roman"/>
          <w:b/>
          <w:i w:val="false"/>
          <w:color w:val="000000"/>
        </w:rPr>
        <w:t xml:space="preserve"> Туысқандарының/Қазақстан Республикасының аумағында тұрақты тұратын Қазақстан Республикасы азаматтарының балаға баруға және онымен қарым-қатынас жасауына жолдама (көрсетілген танысу күніне ғана жарамды)</w:t>
      </w:r>
    </w:p>
    <w:bookmarkEnd w:id="17"/>
    <w:p>
      <w:pPr>
        <w:spacing w:after="0"/>
        <w:ind w:left="0"/>
        <w:jc w:val="both"/>
      </w:pPr>
      <w:r>
        <w:rPr>
          <w:rFonts w:ascii="Times New Roman"/>
          <w:b w:val="false"/>
          <w:i w:val="false"/>
          <w:color w:val="000000"/>
          <w:sz w:val="28"/>
        </w:rPr>
        <w:t>
      Бала _______________ танысуға және кемінде 2/4 апта қарым-қатынас</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жасау үшін туысқандары/бала асырап алуға үміткерлер _____________ берілді.</w:t>
      </w:r>
    </w:p>
    <w:p>
      <w:pPr>
        <w:spacing w:after="0"/>
        <w:ind w:left="0"/>
        <w:jc w:val="both"/>
      </w:pPr>
      <w:r>
        <w:rPr>
          <w:rFonts w:ascii="Times New Roman"/>
          <w:b w:val="false"/>
          <w:i w:val="false"/>
          <w:color w:val="000000"/>
          <w:sz w:val="28"/>
        </w:rPr>
        <w:t>
       (қажеттінің астын сызу) Т.А.Ә. (бар болса)</w:t>
      </w:r>
    </w:p>
    <w:p>
      <w:pPr>
        <w:spacing w:after="0"/>
        <w:ind w:left="0"/>
        <w:jc w:val="both"/>
      </w:pPr>
      <w:r>
        <w:rPr>
          <w:rFonts w:ascii="Times New Roman"/>
          <w:b w:val="false"/>
          <w:i w:val="false"/>
          <w:color w:val="000000"/>
          <w:sz w:val="28"/>
        </w:rPr>
        <w:t>
      Қабылданған шешім туралы мәліметтер_________________________</w:t>
      </w:r>
    </w:p>
    <w:p>
      <w:pPr>
        <w:spacing w:after="0"/>
        <w:ind w:left="0"/>
        <w:jc w:val="both"/>
      </w:pPr>
      <w:r>
        <w:rPr>
          <w:rFonts w:ascii="Times New Roman"/>
          <w:b w:val="false"/>
          <w:i w:val="false"/>
          <w:color w:val="000000"/>
          <w:sz w:val="28"/>
        </w:rPr>
        <w:t>
       (келісім, бас тарту)</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(туысқандарының/бала асырап алуға үміткерлердің қолы)</w:t>
      </w:r>
    </w:p>
    <w:p>
      <w:pPr>
        <w:spacing w:after="0"/>
        <w:ind w:left="0"/>
        <w:jc w:val="both"/>
      </w:pPr>
      <w:r>
        <w:rPr>
          <w:rFonts w:ascii="Times New Roman"/>
          <w:b w:val="false"/>
          <w:i w:val="false"/>
          <w:color w:val="000000"/>
          <w:sz w:val="28"/>
        </w:rPr>
        <w:t>
      жолдаманы берген органның басшысы ____________________________</w:t>
      </w:r>
    </w:p>
    <w:p>
      <w:pPr>
        <w:spacing w:after="0"/>
        <w:ind w:left="0"/>
        <w:jc w:val="both"/>
      </w:pPr>
      <w:r>
        <w:rPr>
          <w:rFonts w:ascii="Times New Roman"/>
          <w:b w:val="false"/>
          <w:i w:val="false"/>
          <w:color w:val="000000"/>
          <w:sz w:val="28"/>
        </w:rPr>
        <w:t>
       Т.А.Ә. (бар болса), қолы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