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ca63" w14:textId="678ca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рәміздері күнін мерекелеу қағидаларын бекіту туралы" Қазақстан Республикасы Үкіметінің 2015 жылғы 31 желтоқсандағы № 118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4 ақпандағы № 2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емлекеттік рәміздері күнін мерекелеу қағидаларын бекіту туралы" Қазақстан Республикасы Үкіметінің 2015 жылғы 31 желтоқсандағы № 118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85-86, 625-құжат)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мемлекеттік рәміздері күнін мерекелеу қағидаларынд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Қазақстан Республикасының мемлекеттік рәміздері күнін (бұдан әрі – Мемлекеттік рәміздер күні) мерекелеу қағидалары "Қазақстан Республикасының мемлекеттік рәміздері туралы" 2007 жылғы 4 маусымдағы Қазақстан Республикасының Конституциялық заңына сәйкес әзірленді және Мемлекеттік рәміздер күнін мерекелеу тәртібін айқындайды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