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a7b3" w14:textId="d14a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өзгерістер мен толықтырулар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қарауына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өзгерістер мен толықтырулар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өзгерістер мен толықтырулар енгізу туралы ХАТТАМА</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2017 жылғы 11 сәуірдегі Еуразиялық экономикалық одақтың Кеден кодексі туралы шарттың ережелерін назарға ала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мынадай өзгерістер енгізілсін:</w:t>
      </w:r>
    </w:p>
    <w:bookmarkStart w:name="z3" w:id="1"/>
    <w:p>
      <w:pPr>
        <w:spacing w:after="0"/>
        <w:ind w:left="0"/>
        <w:jc w:val="both"/>
      </w:pPr>
      <w:r>
        <w:rPr>
          <w:rFonts w:ascii="Times New Roman"/>
          <w:b w:val="false"/>
          <w:i w:val="false"/>
          <w:color w:val="000000"/>
          <w:sz w:val="28"/>
        </w:rPr>
        <w:t>
      1) кіріспенің бірінші абзацын, 11-бап пен корытынды бөлікті қоспағанда, мәтін бойынша тиісінше жекеше, көпше түрдегі және септіктердегі "Тараптар", "Тараптардың", "Тарап" деген сөз тиісінше жекеше, көпше түрдегі және септіктердегі "мүше мемлекет" деген сөздермен ауыстырылсын, "осы Тараптың", "аталған Тараптың" деген сөздер тиісінше "осы мүше мемлекеттің" "аталған мүше мемлекеттердің" деген сөздермен ауыстырылсын;</w:t>
      </w:r>
    </w:p>
    <w:bookmarkEnd w:id="1"/>
    <w:bookmarkStart w:name="z4" w:id="2"/>
    <w:p>
      <w:pPr>
        <w:spacing w:after="0"/>
        <w:ind w:left="0"/>
        <w:jc w:val="both"/>
      </w:pPr>
      <w:r>
        <w:rPr>
          <w:rFonts w:ascii="Times New Roman"/>
          <w:b w:val="false"/>
          <w:i w:val="false"/>
          <w:color w:val="000000"/>
          <w:sz w:val="28"/>
        </w:rPr>
        <w:t>
      2) 1-бапта:</w:t>
      </w:r>
    </w:p>
    <w:bookmarkEnd w:id="2"/>
    <w:bookmarkStart w:name="z5" w:id="3"/>
    <w:p>
      <w:pPr>
        <w:spacing w:after="0"/>
        <w:ind w:left="0"/>
        <w:jc w:val="both"/>
      </w:pPr>
      <w:r>
        <w:rPr>
          <w:rFonts w:ascii="Times New Roman"/>
          <w:b w:val="false"/>
          <w:i w:val="false"/>
          <w:color w:val="000000"/>
          <w:sz w:val="28"/>
        </w:rPr>
        <w:t>
      2) тармақшадағы "жөнінде шаралар қабылдайтын Тараптың" деген сездер "жөніндегі шараларды қолданатын Еуразиялық экономикалық одаққа мүше мемлекеттің (бұдан әрі тиісінше - мүше мемлекет, Одақтың)" деген сөздермен ауыстырылсын";</w:t>
      </w:r>
    </w:p>
    <w:bookmarkEnd w:id="3"/>
    <w:bookmarkStart w:name="z6" w:id="4"/>
    <w:p>
      <w:pPr>
        <w:spacing w:after="0"/>
        <w:ind w:left="0"/>
        <w:jc w:val="both"/>
      </w:pPr>
      <w:r>
        <w:rPr>
          <w:rFonts w:ascii="Times New Roman"/>
          <w:b w:val="false"/>
          <w:i w:val="false"/>
          <w:color w:val="000000"/>
          <w:sz w:val="28"/>
        </w:rPr>
        <w:t>
      4) тармақшадағы "айналымдағы және", "Кеден одағына мүше мемлекеттерде немесе шетелдік мемлекеттерде (шет мемлекеттер тобында)" деген сөздер тиісінше "қолма-қол ақша қаражаты мүше мемлекеттерде немесе Одақтың мүшелері болып табылмайтын мемлекеттерде (мемлекеттер тобында) айналымда жүрген және" деген сөздермен ауыстырылсын;</w:t>
      </w:r>
    </w:p>
    <w:bookmarkEnd w:id="4"/>
    <w:bookmarkStart w:name="z7" w:id="5"/>
    <w:p>
      <w:pPr>
        <w:spacing w:after="0"/>
        <w:ind w:left="0"/>
        <w:jc w:val="both"/>
      </w:pPr>
      <w:r>
        <w:rPr>
          <w:rFonts w:ascii="Times New Roman"/>
          <w:b w:val="false"/>
          <w:i w:val="false"/>
          <w:color w:val="000000"/>
          <w:sz w:val="28"/>
        </w:rPr>
        <w:t>
      5) тармақша "негізінде" деген сөзден кейін "Одақтың кедендік шекарасы арқылы өткізілетін" деген сөздермен толықтырылсын;</w:t>
      </w:r>
    </w:p>
    <w:bookmarkEnd w:id="5"/>
    <w:bookmarkStart w:name="z8" w:id="6"/>
    <w:p>
      <w:pPr>
        <w:spacing w:after="0"/>
        <w:ind w:left="0"/>
        <w:jc w:val="both"/>
      </w:pPr>
      <w:r>
        <w:rPr>
          <w:rFonts w:ascii="Times New Roman"/>
          <w:b w:val="false"/>
          <w:i w:val="false"/>
          <w:color w:val="000000"/>
          <w:sz w:val="28"/>
        </w:rPr>
        <w:t>
      3) 2-баптың бірінші - үшінші бөліктері мынадай редакцияда жазылсын:</w:t>
      </w:r>
    </w:p>
    <w:bookmarkEnd w:id="6"/>
    <w:p>
      <w:pPr>
        <w:spacing w:after="0"/>
        <w:ind w:left="0"/>
        <w:jc w:val="both"/>
      </w:pPr>
      <w:r>
        <w:rPr>
          <w:rFonts w:ascii="Times New Roman"/>
          <w:b w:val="false"/>
          <w:i w:val="false"/>
          <w:color w:val="000000"/>
          <w:sz w:val="28"/>
        </w:rPr>
        <w:t>
      "Мүше мемлекеттердің кеден органдары мүше мемлекеттердің құқық қорғау және уәкілетті органдарымен өзара іс-қимыл жасай отырып, осы Шартқа және Еуразиялық экономикалық одақтың Кеден кодексіне сәйкес Одақтың кедендік шекарасы арқылы қолма-қол ақша қаражатын және (немесе) ақша құралдарын өткізу (бұдан әрі -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жөнінде шаралар қолданады.</w:t>
      </w:r>
    </w:p>
    <w:p>
      <w:pPr>
        <w:spacing w:after="0"/>
        <w:ind w:left="0"/>
        <w:jc w:val="both"/>
      </w:pPr>
      <w:r>
        <w:rPr>
          <w:rFonts w:ascii="Times New Roman"/>
          <w:b w:val="false"/>
          <w:i w:val="false"/>
          <w:color w:val="000000"/>
          <w:sz w:val="28"/>
        </w:rPr>
        <w:t>
      Мүше мемлекеттердің кеден органдары Одақ құқығын құрайтын, кедендік құқықтық қатынастарды реттейтін халықаралық шарттар мен актілерге және кеден органдары осындай бақылауды жүзеге асыратын мүше мемлекеттің заңнамасына сәйкес жолаушылар кедендік декларациясында немесе тауарға арналған декларацияда мәлімделген мәліметтерді пайдалана отырып, қолма-қол ақша қаражатын және (немесе) ақша құралдарын өткізуге бақылауды жүзеге асырады.</w:t>
      </w:r>
    </w:p>
    <w:p>
      <w:pPr>
        <w:spacing w:after="0"/>
        <w:ind w:left="0"/>
        <w:jc w:val="both"/>
      </w:pPr>
      <w:r>
        <w:rPr>
          <w:rFonts w:ascii="Times New Roman"/>
          <w:b w:val="false"/>
          <w:i w:val="false"/>
          <w:color w:val="000000"/>
          <w:sz w:val="28"/>
        </w:rPr>
        <w:t>
      Егер қолма-қол ақша қаражатын және (немесе) ақша құралдарын өткізуді жүзеге асыратын тұлға (бұдан әрі - тұлға) жолаушылар кедендік декларациясында немесе тауарға арналған декларацияда Одақ құқығын құрайтын, кедендік құқықтық қатынастарды реттейтін халықаралық шарттар мен актілерге сәйкес көрсетілуі міндетті болып табылатын мәліметтерді көрсетпеген жағдайда, мүше мемлекеттердің кеден органдары Еуразиялық экономикалық одақтың Кеден кодексіне сәйкес жолаушылар кедендік декларациясын немесе тауарға арналған декларацияны тіркеуден бас тартады.";</w:t>
      </w:r>
    </w:p>
    <w:bookmarkStart w:name="z9" w:id="7"/>
    <w:p>
      <w:pPr>
        <w:spacing w:after="0"/>
        <w:ind w:left="0"/>
        <w:jc w:val="both"/>
      </w:pPr>
      <w:r>
        <w:rPr>
          <w:rFonts w:ascii="Times New Roman"/>
          <w:b w:val="false"/>
          <w:i w:val="false"/>
          <w:color w:val="000000"/>
          <w:sz w:val="28"/>
        </w:rPr>
        <w:t>
      4) 4-баптың оныншы бөлігіндегі "Кеден одағының кедендік шекарасы арқылы қолма-қол" деген сөздер "Қолма-қол" деген сөздермен ауыстырылсын;</w:t>
      </w:r>
    </w:p>
    <w:bookmarkEnd w:id="7"/>
    <w:bookmarkStart w:name="z10" w:id="8"/>
    <w:p>
      <w:pPr>
        <w:spacing w:after="0"/>
        <w:ind w:left="0"/>
        <w:jc w:val="both"/>
      </w:pPr>
      <w:r>
        <w:rPr>
          <w:rFonts w:ascii="Times New Roman"/>
          <w:b w:val="false"/>
          <w:i w:val="false"/>
          <w:color w:val="000000"/>
          <w:sz w:val="28"/>
        </w:rPr>
        <w:t>
      5) 5-бапта:</w:t>
      </w:r>
    </w:p>
    <w:bookmarkEnd w:id="8"/>
    <w:p>
      <w:pPr>
        <w:spacing w:after="0"/>
        <w:ind w:left="0"/>
        <w:jc w:val="both"/>
      </w:pPr>
      <w:r>
        <w:rPr>
          <w:rFonts w:ascii="Times New Roman"/>
          <w:b w:val="false"/>
          <w:i w:val="false"/>
          <w:color w:val="000000"/>
          <w:sz w:val="28"/>
        </w:rPr>
        <w:t>
      бірінші бөлігіндегі "Кеден одағы Комиссиясының шешімімен бекітілген" деген сөздер "Еуразиялық экономикалық комиссия айқындайтын" деген сөздермен ауыстырылсын;</w:t>
      </w:r>
    </w:p>
    <w:p>
      <w:pPr>
        <w:spacing w:after="0"/>
        <w:ind w:left="0"/>
        <w:jc w:val="both"/>
      </w:pPr>
      <w:r>
        <w:rPr>
          <w:rFonts w:ascii="Times New Roman"/>
          <w:b w:val="false"/>
          <w:i w:val="false"/>
          <w:color w:val="000000"/>
          <w:sz w:val="28"/>
        </w:rPr>
        <w:t>
      екінші және жетінші бөлігіндегі "Кеден органдары", "жөніндегі" деген сөздер тиісінше "Кеден органы", "бойынша" деген сөздермен ауыстырылсын;</w:t>
      </w:r>
    </w:p>
    <w:p>
      <w:pPr>
        <w:spacing w:after="0"/>
        <w:ind w:left="0"/>
        <w:jc w:val="both"/>
      </w:pPr>
      <w:r>
        <w:rPr>
          <w:rFonts w:ascii="Times New Roman"/>
          <w:b w:val="false"/>
          <w:i w:val="false"/>
          <w:color w:val="000000"/>
          <w:sz w:val="28"/>
        </w:rPr>
        <w:t>
      сегізінші бөлігіндегі:</w:t>
      </w:r>
    </w:p>
    <w:p>
      <w:pPr>
        <w:spacing w:after="0"/>
        <w:ind w:left="0"/>
        <w:jc w:val="both"/>
      </w:pPr>
      <w:r>
        <w:rPr>
          <w:rFonts w:ascii="Times New Roman"/>
          <w:b w:val="false"/>
          <w:i w:val="false"/>
          <w:color w:val="000000"/>
          <w:sz w:val="28"/>
        </w:rPr>
        <w:t>
      "уәкілетті" деген сөз алып тасталсын;</w:t>
      </w:r>
    </w:p>
    <w:p>
      <w:pPr>
        <w:spacing w:after="0"/>
        <w:ind w:left="0"/>
        <w:jc w:val="both"/>
      </w:pPr>
      <w:r>
        <w:rPr>
          <w:rFonts w:ascii="Times New Roman"/>
          <w:b w:val="false"/>
          <w:i w:val="false"/>
          <w:color w:val="000000"/>
          <w:sz w:val="28"/>
        </w:rPr>
        <w:t>
      "адам" деген сөз "кеден органы қолма-қол ақша қаражатын және (немесе) ақша құралдарын өткізуді тоқтата тұрған мемлекеттің заңнамасына сәйкес өкілеттігі расталған тұлға" деген сөздермен ауыстырылсын;</w:t>
      </w:r>
    </w:p>
    <w:p>
      <w:pPr>
        <w:spacing w:after="0"/>
        <w:ind w:left="0"/>
        <w:jc w:val="both"/>
      </w:pPr>
      <w:r>
        <w:rPr>
          <w:rFonts w:ascii="Times New Roman"/>
          <w:b w:val="false"/>
          <w:i w:val="false"/>
          <w:color w:val="000000"/>
          <w:sz w:val="28"/>
        </w:rPr>
        <w:t>
      "меншігіне" деген сөзден кейін "(кірісіне)" деген сөзбен толықтырылсын;</w:t>
      </w:r>
    </w:p>
    <w:p>
      <w:pPr>
        <w:spacing w:after="0"/>
        <w:ind w:left="0"/>
        <w:jc w:val="both"/>
      </w:pPr>
      <w:r>
        <w:rPr>
          <w:rFonts w:ascii="Times New Roman"/>
          <w:b w:val="false"/>
          <w:i w:val="false"/>
          <w:color w:val="000000"/>
          <w:sz w:val="28"/>
        </w:rPr>
        <w:t>
      "тоқтата тұрған" деген сөздер "өткізуді тоқтата тұрған" деген сөздермен ауыстырылсын;</w:t>
      </w:r>
    </w:p>
    <w:p>
      <w:pPr>
        <w:spacing w:after="0"/>
        <w:ind w:left="0"/>
        <w:jc w:val="both"/>
      </w:pPr>
      <w:r>
        <w:rPr>
          <w:rFonts w:ascii="Times New Roman"/>
          <w:b w:val="false"/>
          <w:i w:val="false"/>
          <w:color w:val="000000"/>
          <w:sz w:val="28"/>
        </w:rPr>
        <w:t>
      оныншы бөлігіндегі "Кеден одағының кедендік шекарасы арқылы" деген сөздер алып тасталсын;</w:t>
      </w:r>
    </w:p>
    <w:bookmarkStart w:name="z11" w:id="9"/>
    <w:p>
      <w:pPr>
        <w:spacing w:after="0"/>
        <w:ind w:left="0"/>
        <w:jc w:val="both"/>
      </w:pPr>
      <w:r>
        <w:rPr>
          <w:rFonts w:ascii="Times New Roman"/>
          <w:b w:val="false"/>
          <w:i w:val="false"/>
          <w:color w:val="000000"/>
          <w:sz w:val="28"/>
        </w:rPr>
        <w:t>
      6) 6-баптың бірінші бөлігіндегі "Қолма-қол ақша қаражатының және (немесе) ақша құралдарының декларациясы" жолаушы кедендік декларациясының қосымша формулярында қамтылған" деген сөздер "жолаушы кедендік декларациясында көрсетілген, кедендік декларациялауға жататын қолма-қол ақша қаражатына және (немесе) ақша құралдарына қатысты" деген сөздермен ауыстырылсын, "Кеден одағының" деген сөздер "Одақтың" деген сөзбен ауыстырылсын;</w:t>
      </w:r>
    </w:p>
    <w:bookmarkEnd w:id="9"/>
    <w:bookmarkStart w:name="z12" w:id="10"/>
    <w:p>
      <w:pPr>
        <w:spacing w:after="0"/>
        <w:ind w:left="0"/>
        <w:jc w:val="both"/>
      </w:pPr>
      <w:r>
        <w:rPr>
          <w:rFonts w:ascii="Times New Roman"/>
          <w:b w:val="false"/>
          <w:i w:val="false"/>
          <w:color w:val="000000"/>
          <w:sz w:val="28"/>
        </w:rPr>
        <w:t>
      7) 8-бап мынадай редакцияда жазылсын:</w:t>
      </w:r>
    </w:p>
    <w:bookmarkEnd w:id="10"/>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Осы Шартты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Start w:name="z13" w:id="11"/>
    <w:p>
      <w:pPr>
        <w:spacing w:after="0"/>
        <w:ind w:left="0"/>
        <w:jc w:val="both"/>
      </w:pPr>
      <w:r>
        <w:rPr>
          <w:rFonts w:ascii="Times New Roman"/>
          <w:b w:val="false"/>
          <w:i w:val="false"/>
          <w:color w:val="000000"/>
          <w:sz w:val="28"/>
        </w:rPr>
        <w:t>
      8) 10-баптағы "Тараптардың келісімі" деген сөздер "мүше мемлекеттердің өзара келісуі" деген сөздермен ауыстырылсын.</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Start w:name="z15" w:id="12"/>
    <w:p>
      <w:pPr>
        <w:spacing w:after="0"/>
        <w:ind w:left="0"/>
        <w:jc w:val="both"/>
      </w:pPr>
      <w:r>
        <w:rPr>
          <w:rFonts w:ascii="Times New Roman"/>
          <w:b w:val="false"/>
          <w:i w:val="false"/>
          <w:color w:val="000000"/>
          <w:sz w:val="28"/>
        </w:rPr>
        <w:t>
      20 __ жылғы "__" _________ _________ қаласында орыс тілінде бір төлнұсқа данада жасалды.</w:t>
      </w:r>
    </w:p>
    <w:bookmarkEnd w:id="1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