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2ed2" w14:textId="4312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25 желтоқсандағы № 975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(Қазақстан Республикасының ПҮАЖ-ы, 2019 ж., № 25, 230-құжат)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бақылауға жататын есірткі, психотроптық заттар мен прекурсорлардың </w:t>
      </w:r>
      <w:r>
        <w:rPr>
          <w:rFonts w:ascii="Times New Roman"/>
          <w:b w:val="false"/>
          <w:i w:val="false"/>
          <w:color w:val="000000"/>
          <w:sz w:val="28"/>
        </w:rPr>
        <w:t>тізімінде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"Медициналық мақсатта пайдаланылатын және қатаң бақылаудағы есірткі және психотроптық заттардың тізімі" деген ІІ </w:t>
      </w:r>
      <w:r>
        <w:rPr>
          <w:rFonts w:ascii="Times New Roman"/>
          <w:b w:val="false"/>
          <w:i w:val="false"/>
          <w:color w:val="000000"/>
          <w:sz w:val="28"/>
        </w:rPr>
        <w:t>кестеде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 Есірткі заттар" деген бөлім мынадай мазмұндағы реттік нөмірі 20-1-жолмен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2"/>
        <w:gridCol w:w="1708"/>
      </w:tblGrid>
      <w:tr>
        <w:trPr>
          <w:trHeight w:val="30" w:hRule="atLeast"/>
        </w:trPr>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көрсетілген қаулымен бекітілген Заңсыз айналымда жүргені анықталған есірткіні, психотроптық заттарды, сол тектестер мен прекурсорларды шағын, ірі және өте ірі мөлшерге жатқызу туралы жиынтық </w:t>
      </w:r>
      <w:r>
        <w:rPr>
          <w:rFonts w:ascii="Times New Roman"/>
          <w:b w:val="false"/>
          <w:i w:val="false"/>
          <w:color w:val="000000"/>
          <w:sz w:val="28"/>
        </w:rPr>
        <w:t>кестеде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"Есірткі заттар" деген </w:t>
      </w:r>
      <w:r>
        <w:rPr>
          <w:rFonts w:ascii="Times New Roman"/>
          <w:b w:val="false"/>
          <w:i w:val="false"/>
          <w:color w:val="000000"/>
          <w:sz w:val="28"/>
        </w:rPr>
        <w:t>І кестеде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4069"/>
        <w:gridCol w:w="4788"/>
        <w:gridCol w:w="2307"/>
      </w:tblGrid>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 кептірілген кептірілмеген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r>
              <w:br/>
            </w:r>
            <w:r>
              <w:rPr>
                <w:rFonts w:ascii="Times New Roman"/>
                <w:b w:val="false"/>
                <w:i w:val="false"/>
                <w:color w:val="000000"/>
                <w:sz w:val="20"/>
              </w:rPr>
              <w:t>
5,0-200,0</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r>
              <w:br/>
            </w:r>
            <w:r>
              <w:rPr>
                <w:rFonts w:ascii="Times New Roman"/>
                <w:b w:val="false"/>
                <w:i w:val="false"/>
                <w:color w:val="000000"/>
                <w:sz w:val="20"/>
              </w:rPr>
              <w:t>
200,0-5000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2630"/>
        <w:gridCol w:w="3095"/>
        <w:gridCol w:w="1492"/>
      </w:tblGrid>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 (каннабис) (cannabis), Каннабис өсімдігі (көкнәр): кептірілген кептірілмеген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r>
              <w:br/>
            </w:r>
            <w:r>
              <w:rPr>
                <w:rFonts w:ascii="Times New Roman"/>
                <w:b w:val="false"/>
                <w:i w:val="false"/>
                <w:color w:val="000000"/>
                <w:sz w:val="20"/>
              </w:rPr>
              <w:t>
5,0-200,0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r>
              <w:br/>
            </w:r>
            <w:r>
              <w:rPr>
                <w:rFonts w:ascii="Times New Roman"/>
                <w:b w:val="false"/>
                <w:i w:val="false"/>
                <w:color w:val="000000"/>
                <w:sz w:val="20"/>
              </w:rPr>
              <w:t>
200,0-5000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4186"/>
        <w:gridCol w:w="5236"/>
        <w:gridCol w:w="2317"/>
      </w:tblGrid>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5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3603"/>
        <w:gridCol w:w="4507"/>
        <w:gridCol w:w="1994"/>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(негіз және тұздар)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2599"/>
        <w:gridCol w:w="4977"/>
        <w:gridCol w:w="3233"/>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Каннабис (көкнәр) өсімдігі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4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 алып тасталсын;</w:t>
      </w:r>
    </w:p>
    <w:bookmarkEnd w:id="12"/>
    <w:bookmarkStart w:name="z14" w:id="13"/>
    <w:p>
      <w:pPr>
        <w:spacing w:after="0"/>
        <w:ind w:left="0"/>
        <w:jc w:val="both"/>
      </w:pPr>
      <w:r>
        <w:rPr>
          <w:rFonts w:ascii="Times New Roman"/>
          <w:b w:val="false"/>
          <w:i w:val="false"/>
          <w:color w:val="000000"/>
          <w:sz w:val="28"/>
        </w:rPr>
        <w:t xml:space="preserve">
      көрсетілген қаулымен бекітілген Есірткі, психотроптық заттардың құрылымдық формулаларындағы сутегі, галогендер және (немесе) гидроксильді топтар атомдарын алмастырғыштар </w:t>
      </w:r>
      <w:r>
        <w:rPr>
          <w:rFonts w:ascii="Times New Roman"/>
          <w:b w:val="false"/>
          <w:i w:val="false"/>
          <w:color w:val="000000"/>
          <w:sz w:val="28"/>
        </w:rPr>
        <w:t>тізімінде</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"Бір валентті алмастырғыштар" деген 1-бөлім мынадай мазмұндағы реттік нөмірі 1.2-2, 1.2-3-жолдармен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2"/>
        <w:gridCol w:w="1035"/>
        <w:gridCol w:w="9313"/>
      </w:tblGrid>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 (этаноил)</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43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156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 (ацетилокси)</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22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224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