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3eff" w14:textId="1a43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19 желтоқсандағы № 944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72-73-74, 551-құжат)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акцияларының (жарғылық капиталға қатысу үлестерiнiң) елу пайызынан астамы мемлекетке тиесілі республикалық меншіктегі заңды тұлғалар мен олармен үлестес тұлғалар жүзеге асыратын қызмет түрлерінде реттік нөмірлері 1, 5, 7, 9, 22, 25, 29, 31, 33, 35, 39, 44, 49 және 52-жолдар алып тасталсын;</w:t>
      </w:r>
    </w:p>
    <w:bookmarkEnd w:id="3"/>
    <w:bookmarkStart w:name="z5" w:id="4"/>
    <w:p>
      <w:pPr>
        <w:spacing w:after="0"/>
        <w:ind w:left="0"/>
        <w:jc w:val="both"/>
      </w:pPr>
      <w:r>
        <w:rPr>
          <w:rFonts w:ascii="Times New Roman"/>
          <w:b w:val="false"/>
          <w:i w:val="false"/>
          <w:color w:val="000000"/>
          <w:sz w:val="28"/>
        </w:rPr>
        <w:t>
      акцияларының (жарғылық капиталға қатысу үлестерiнiң)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түрлерінде реттік нөмірлері 1, 2, 3, 4, 12, 15, 17, 20, 21, 24, 28, 30, 34, 35, 36, 40, 51, 56, 57, 58, 59, 60, 61, 62, 63, 64, 66, 68, 73, 74, 75, 76, 77, 78, 81, 82, 83, 87, 89, 90, 91, 93, 94, 95, 96, 97, 98, 99, 100, 101, 102, 103, 104, 105, 106, 107, 108, 109, 111, 112, 125, 135, 136, 137, 145, 151, 153, 155, 156, 157, 158, 159, 160, 165, 166, 167, 171, 209, 215, 228, 229, 230, 231, 240, 245, 252, 255, 261, 263, 264, 266, 268 және 269-жолдар алып тасталсын.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