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0a5e" w14:textId="a610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Мемлекеттік қорғаныстық тапсырыс комитетін құру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24 қазандағы № 797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Мемлекеттік қорғаныстық тапсырыс комитеті құрылсын.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1"/>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Қазақстан Республикасы Қаржы министрлігінің Мемлекеттік мүлік және жекешелендіру комитетімен бірлесіп осы қаулыдан туындайтын өзге де шараларды қабылдасын.</w:t>
      </w:r>
    </w:p>
    <w:bookmarkEnd w:id="1"/>
    <w:bookmarkStart w:name="z35" w:id="2"/>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