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c0ee" w14:textId="25cc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Білім және ғылым министрлігінің мәселелері" туралы Қазақстан Республикасы Үкіметінің 2004 жылғы 28 қазандағы № 1111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3 қыркүйектегі № 653 қаулысы. Күші жойылды - Қазақстан Республикасы Үкіметінің 2022 жылғы 19 тамыздағы № 581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19.08.2022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Білім және ғылым министрлігінің мәселелері" туралы Қазақстан Республикасы Үкіметінің 2004 жылғы 28 қазандағы № 1111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40, 522-құжат)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Білім және ғылым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аппараттың функциялары: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153) тармақшамен толықтырылсын: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"153) мемлекеттік орта білім беру ұйымдарына бекітілген дене шынықтыру-сауықтыру және спорт құрылысжайларын мүліктік жалдауға (жалға) беру қағидаларын әзірлейді және бекітеді.".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