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6e7e" w14:textId="c2f6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""Бакалавр" немесе "магистр" дәрежелері берілетін жоғары немесе жоғары оқу орнынан кейінгі білім алуға ақы төлеу үшін білім беру грантын беру ережелерін бекіту туралы" Қазақстан Республикасы Үкіметінің 2008 жылғы 23 қаңтардағы № 58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тамыздағы № 599 қаулысы. Күші жойылды - Қазақстан Республикасы Үкіметінің 2023 жылғы 7 қыркүйектегі № 772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""Бакалавр" немесе "магистр" дәрежелері берілетін жоғары немесе жоғары оқу орнынан кейінгі білім алуға ақы төлеу үшін білім беру грантын беру ережелерін бекіту туралы" Қазақстан Республикасы Үкіметінің 2008 жылғы 23 қаңтардағы № 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2, 24-құжат)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"Бакалавр" немесе "магистр" дәрежелері берілетін жоғары немесе жоғары оқу орнынан кейінгі білім алуға ақы төлеу үшін білім беру грантын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абзацтың 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оқыту қазақ немесе орыс тілінде жүргізілетін ғылыми-педагогикалық және бейінді магистратураға, оның ішінде шығармашылық даярлықты талап ететін білім беру бағдарламаларының топтары бойынша – кемінде 75 балл;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 ағылшын тілінде жүргізілетін магистратураға – кемінде 50 балл жинау қажет.".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