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111c" w14:textId="e871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Объектіні ерекше реттеуді және (немесе) қала құрылысы регламентациясын талап ететін объектілерге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14 тамыздағы № 590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2001 жылғы 16 шілдедегі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"Ақтау қаласындағы "AKTAU RESORT HOTEL" көпфункциялы қонақ үй-туристік кешені" объектісі ерекше реттеуді және (немесе) қала құрылысы регламентациясын талап ететін объектілерге жатқызылсын.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Индустрия және инфрақұрылымдық даму министрлігі заңнамада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