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91cc" w14:textId="3ff9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Кейбiр республикалық мемлекеттiк мекемелерді қайта атау және Қазақстан Республикасы Үкiметiнiң кейбiр шешiмдерiне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2019 жылғы 31 шілдедегі № 561 қаулысы.</w:t>
      </w:r>
    </w:p>
    <w:p>
      <w:pPr>
        <w:spacing w:after="0"/>
        <w:ind w:left="0"/>
        <w:jc w:val="both"/>
      </w:pPr>
      <w:bookmarkStart w:name="z1" w:id="0"/>
      <w:r>
        <w:rPr>
          <w:rFonts w:ascii="Times New Roman"/>
          <w:b w:val="false"/>
          <w:i w:val="false"/>
          <w:color w:val="000000"/>
          <w:sz w:val="28"/>
        </w:rPr>
        <w:t>
      Қазақстан Республикасының Үкiметi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кейбір республикалық мемлекеттік мекемелер қайта аталсын.</w:t>
      </w:r>
    </w:p>
    <w:bookmarkEnd w:id="1"/>
    <w:bookmarkStart w:name="z3" w:id="2"/>
    <w:p>
      <w:pPr>
        <w:spacing w:after="0"/>
        <w:ind w:left="0"/>
        <w:jc w:val="both"/>
      </w:pPr>
      <w:r>
        <w:rPr>
          <w:rFonts w:ascii="Times New Roman"/>
          <w:b w:val="false"/>
          <w:i w:val="false"/>
          <w:color w:val="000000"/>
          <w:sz w:val="28"/>
        </w:rPr>
        <w:t xml:space="preserve">
      2.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31 шілдедегі</w:t>
            </w:r>
            <w:r>
              <w:br/>
            </w:r>
            <w:r>
              <w:rPr>
                <w:rFonts w:ascii="Times New Roman"/>
                <w:b w:val="false"/>
                <w:i w:val="false"/>
                <w:color w:val="000000"/>
                <w:sz w:val="20"/>
              </w:rPr>
              <w:t>№ 561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Қайта аталатын республикалық мемлекеттік мекемелердің тізбесі</w:t>
      </w:r>
    </w:p>
    <w:bookmarkEnd w:id="4"/>
    <w:bookmarkStart w:name="z7" w:id="5"/>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Индустриялық даму және өнеркәсіптік қауіпсіздік комитетінің Астана қаласы бойынша департаментi" республикалық мемлекеттік мекемесі – "Қазақстан Республикасы Индустрия және инфрақұрылымдық даму министрлігі Индустриялық даму және өнеркәсіптік қауіпсіздік комитетінің Нұр-Сұлтан қаласы бойынша департаментi" республикалық мемлекеттік мекемесі.</w:t>
      </w:r>
    </w:p>
    <w:bookmarkEnd w:id="5"/>
    <w:bookmarkStart w:name="z8"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Көлік комитетінің "Астана қаласы бойынша көліктік бақылау инспекциясы" республикалық мемлекеттік мекемесі – "Қазақстан Республикасы Индустрия және инфрақұрылымдық даму министрлігі Көлік комитетінің "Нұр-Сұлтан қаласы бойынша көліктік бақылау инспекциясы" республикалық мемлекеттік мекемесі.</w:t>
      </w:r>
    </w:p>
    <w:bookmarkEnd w:id="6"/>
    <w:bookmarkStart w:name="z9" w:id="7"/>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 Көлік комитетінің "Ақтау және Баутино порттарының теңіз әкімшілігі" республикалық мемлекеттік мекемесі – "Қазақстан Республикасы Индустрия және инфрақұрылымдық даму министрлігі Көлік комитетінің "Қазақстан Республикасы порттарының теңіз әкімшілігі" республикалық мемлекеттік мекемесі.</w:t>
      </w:r>
    </w:p>
    <w:bookmarkEnd w:id="7"/>
    <w:bookmarkStart w:name="z10" w:id="8"/>
    <w:p>
      <w:pPr>
        <w:spacing w:after="0"/>
        <w:ind w:left="0"/>
        <w:jc w:val="both"/>
      </w:pPr>
      <w:r>
        <w:rPr>
          <w:rFonts w:ascii="Times New Roman"/>
          <w:b w:val="false"/>
          <w:i w:val="false"/>
          <w:color w:val="000000"/>
          <w:sz w:val="28"/>
        </w:rPr>
        <w:t>
      4. "Қазақстан Республикасы Ұлттық экономика министрлігінің Статистика комитеті Астана қаласының Статистика департаменті" республикалық мемлекеттік мекемесі – "Қазақстан Республикасы Ұлттық экономика министрлігінің Статистика комитеті Нұр-Сұлтан қаласының Статистика департаменті" республикалық мемлекеттік мекемесі.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31 шілдедегі</w:t>
            </w:r>
            <w:r>
              <w:br/>
            </w:r>
            <w:r>
              <w:rPr>
                <w:rFonts w:ascii="Times New Roman"/>
                <w:b w:val="false"/>
                <w:i w:val="false"/>
                <w:color w:val="000000"/>
                <w:sz w:val="20"/>
              </w:rPr>
              <w:t>№ 561 қаулысымен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9"/>
    <w:bookmarkStart w:name="z13" w:id="10"/>
    <w:p>
      <w:pPr>
        <w:spacing w:after="0"/>
        <w:ind w:left="0"/>
        <w:jc w:val="both"/>
      </w:pPr>
      <w:r>
        <w:rPr>
          <w:rFonts w:ascii="Times New Roman"/>
          <w:b w:val="false"/>
          <w:i w:val="false"/>
          <w:color w:val="000000"/>
          <w:sz w:val="28"/>
        </w:rPr>
        <w:t xml:space="preserve">
      1. "Қазақстан Республикасы Сыртқы iстер министрлiгiнiң мәселелерi" туралы Қазақстан Республикасы Үкіметінің 2004 жылғы 28 қазандағы № 1118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41, 530-құжат):</w:t>
      </w:r>
    </w:p>
    <w:bookmarkEnd w:id="10"/>
    <w:bookmarkStart w:name="z14" w:id="11"/>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Сыртқы iстер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"9. Заңды тұлғаның орналасқан жері: 010000, Нұр-Сұлтан қаласы, Дінмұхамед Қонаев көшесі, 31.";</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w:t>
      </w:r>
    </w:p>
    <w:bookmarkStart w:name="z18" w:id="13"/>
    <w:p>
      <w:pPr>
        <w:spacing w:after="0"/>
        <w:ind w:left="0"/>
        <w:jc w:val="both"/>
      </w:pPr>
      <w:r>
        <w:rPr>
          <w:rFonts w:ascii="Times New Roman"/>
          <w:b w:val="false"/>
          <w:i w:val="false"/>
          <w:color w:val="000000"/>
          <w:sz w:val="28"/>
        </w:rPr>
        <w:t xml:space="preserve">
      орталық аппараттың </w:t>
      </w:r>
      <w:r>
        <w:rPr>
          <w:rFonts w:ascii="Times New Roman"/>
          <w:b w:val="false"/>
          <w:i w:val="false"/>
          <w:color w:val="000000"/>
          <w:sz w:val="28"/>
        </w:rPr>
        <w:t>функциялары</w:t>
      </w:r>
      <w:r>
        <w:rPr>
          <w:rFonts w:ascii="Times New Roman"/>
          <w:b w:val="false"/>
          <w:i w:val="false"/>
          <w:color w:val="000000"/>
          <w:sz w:val="28"/>
        </w:rPr>
        <w:t>:</w:t>
      </w:r>
    </w:p>
    <w:bookmarkEnd w:id="13"/>
    <w:bookmarkStart w:name="z19" w:id="14"/>
    <w:p>
      <w:pPr>
        <w:spacing w:after="0"/>
        <w:ind w:left="0"/>
        <w:jc w:val="both"/>
      </w:pPr>
      <w:r>
        <w:rPr>
          <w:rFonts w:ascii="Times New Roman"/>
          <w:b w:val="false"/>
          <w:i w:val="false"/>
          <w:color w:val="000000"/>
          <w:sz w:val="28"/>
        </w:rPr>
        <w:t>
      мынадай мазмұндағы 61-25), 61-26) және 61-27) тармақшалармен толықтырылсын:</w:t>
      </w:r>
    </w:p>
    <w:bookmarkEnd w:id="14"/>
    <w:bookmarkStart w:name="z20" w:id="15"/>
    <w:p>
      <w:pPr>
        <w:spacing w:after="0"/>
        <w:ind w:left="0"/>
        <w:jc w:val="both"/>
      </w:pPr>
      <w:r>
        <w:rPr>
          <w:rFonts w:ascii="Times New Roman"/>
          <w:b w:val="false"/>
          <w:i w:val="false"/>
          <w:color w:val="000000"/>
          <w:sz w:val="28"/>
        </w:rPr>
        <w:t>
      "61-25) инвестициялар тарту саласындағы ұлттық компания және оның өңірлік өкілдері мен өкілдіктері, инвестициялар тарту саласындағы өңірлік ұйымдар жүзеге асыратын, инвесторлар үшін "бір терезе" қағидаты бойынша инвесторларды қолдап отыру жөніндегі қызметті үйлестіруді және мониторингтеуді жүзеге асыру;</w:t>
      </w:r>
    </w:p>
    <w:bookmarkEnd w:id="15"/>
    <w:bookmarkStart w:name="z21" w:id="16"/>
    <w:p>
      <w:pPr>
        <w:spacing w:after="0"/>
        <w:ind w:left="0"/>
        <w:jc w:val="both"/>
      </w:pPr>
      <w:r>
        <w:rPr>
          <w:rFonts w:ascii="Times New Roman"/>
          <w:b w:val="false"/>
          <w:i w:val="false"/>
          <w:color w:val="000000"/>
          <w:sz w:val="28"/>
        </w:rPr>
        <w:t>
      61-26) инвесторлар үшін "бір терезе" ұйымдастыру қағидаларын,  сондай-ақ инвестицияларды тарту кезінде өзара іс-қимыл тәртібін әзірлеу;</w:t>
      </w:r>
    </w:p>
    <w:bookmarkEnd w:id="16"/>
    <w:bookmarkStart w:name="z22" w:id="17"/>
    <w:p>
      <w:pPr>
        <w:spacing w:after="0"/>
        <w:ind w:left="0"/>
        <w:jc w:val="both"/>
      </w:pPr>
      <w:r>
        <w:rPr>
          <w:rFonts w:ascii="Times New Roman"/>
          <w:b w:val="false"/>
          <w:i w:val="false"/>
          <w:color w:val="000000"/>
          <w:sz w:val="28"/>
        </w:rPr>
        <w:t>
      61-27) мемлекеттік және басқа да қызметтерді көрсетуге жауапты мемлекеттік органдармен бірлесіп инвесторларға осы қызметтерді көрсету және оларды мемлекеттік органдар мен өзге де ұйымдарда сүйемелдеу шеңберінде өзара іс-қимыл жасау үшін жауапты тұлғаларды айқындайды;";</w:t>
      </w:r>
    </w:p>
    <w:bookmarkEnd w:id="17"/>
    <w:bookmarkStart w:name="z23" w:id="18"/>
    <w:p>
      <w:pPr>
        <w:spacing w:after="0"/>
        <w:ind w:left="0"/>
        <w:jc w:val="both"/>
      </w:pPr>
      <w:r>
        <w:rPr>
          <w:rFonts w:ascii="Times New Roman"/>
          <w:b w:val="false"/>
          <w:i w:val="false"/>
          <w:color w:val="000000"/>
          <w:sz w:val="28"/>
        </w:rPr>
        <w:t xml:space="preserve">
      ведомстволардың </w:t>
      </w:r>
      <w:r>
        <w:rPr>
          <w:rFonts w:ascii="Times New Roman"/>
          <w:b w:val="false"/>
          <w:i w:val="false"/>
          <w:color w:val="000000"/>
          <w:sz w:val="28"/>
        </w:rPr>
        <w:t>функциялары</w:t>
      </w:r>
      <w:r>
        <w:rPr>
          <w:rFonts w:ascii="Times New Roman"/>
          <w:b w:val="false"/>
          <w:i w:val="false"/>
          <w:color w:val="000000"/>
          <w:sz w:val="28"/>
        </w:rPr>
        <w:t>:</w:t>
      </w:r>
    </w:p>
    <w:bookmarkEnd w:id="18"/>
    <w:bookmarkStart w:name="z24" w:id="19"/>
    <w:p>
      <w:pPr>
        <w:spacing w:after="0"/>
        <w:ind w:left="0"/>
        <w:jc w:val="both"/>
      </w:pPr>
      <w:r>
        <w:rPr>
          <w:rFonts w:ascii="Times New Roman"/>
          <w:b w:val="false"/>
          <w:i w:val="false"/>
          <w:color w:val="000000"/>
          <w:sz w:val="28"/>
        </w:rPr>
        <w:t>
      мынадай мазмұндағы 51-1) тармақшамен толықтырылсын:</w:t>
      </w:r>
    </w:p>
    <w:bookmarkEnd w:id="19"/>
    <w:bookmarkStart w:name="z25" w:id="20"/>
    <w:p>
      <w:pPr>
        <w:spacing w:after="0"/>
        <w:ind w:left="0"/>
        <w:jc w:val="both"/>
      </w:pPr>
      <w:r>
        <w:rPr>
          <w:rFonts w:ascii="Times New Roman"/>
          <w:b w:val="false"/>
          <w:i w:val="false"/>
          <w:color w:val="000000"/>
          <w:sz w:val="28"/>
        </w:rPr>
        <w:t xml:space="preserve">
      "51-1) мемлекеттік меншіктен жер учаскелерін беру үшін жобаны инвестициялық деп айқындау тәртібін әзірлеу;". </w:t>
      </w:r>
    </w:p>
    <w:bookmarkEnd w:id="20"/>
    <w:bookmarkStart w:name="z26" w:id="21"/>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59-60, 555-құжат):</w:t>
      </w:r>
    </w:p>
    <w:bookmarkEnd w:id="21"/>
    <w:bookmarkStart w:name="z27" w:id="2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9" w:id="23"/>
    <w:p>
      <w:pPr>
        <w:spacing w:after="0"/>
        <w:ind w:left="0"/>
        <w:jc w:val="both"/>
      </w:pPr>
      <w:r>
        <w:rPr>
          <w:rFonts w:ascii="Times New Roman"/>
          <w:b w:val="false"/>
          <w:i w:val="false"/>
          <w:color w:val="000000"/>
          <w:sz w:val="28"/>
        </w:rPr>
        <w:t>
      "9. Министрліктің орналасқан жері: 010000, Нұр-Сұлтан қаласы, Есіл ауданы, Мәңгілік ел даңғылы, 8-үй, "Министрліктер үйі" әкімшілік ғимараты, 7-кіреберіс.";</w:t>
      </w:r>
    </w:p>
    <w:bookmarkEnd w:id="23"/>
    <w:bookmarkStart w:name="z30" w:id="24"/>
    <w:p>
      <w:pPr>
        <w:spacing w:after="0"/>
        <w:ind w:left="0"/>
        <w:jc w:val="both"/>
      </w:pPr>
      <w:r>
        <w:rPr>
          <w:rFonts w:ascii="Times New Roman"/>
          <w:b w:val="false"/>
          <w:i w:val="false"/>
          <w:color w:val="000000"/>
          <w:sz w:val="28"/>
        </w:rPr>
        <w:t>
      16-тармақ:</w:t>
      </w:r>
    </w:p>
    <w:bookmarkEnd w:id="24"/>
    <w:bookmarkStart w:name="z31" w:id="25"/>
    <w:p>
      <w:pPr>
        <w:spacing w:after="0"/>
        <w:ind w:left="0"/>
        <w:jc w:val="both"/>
      </w:pPr>
      <w:r>
        <w:rPr>
          <w:rFonts w:ascii="Times New Roman"/>
          <w:b w:val="false"/>
          <w:i w:val="false"/>
          <w:color w:val="000000"/>
          <w:sz w:val="28"/>
        </w:rPr>
        <w:t>
      орталық аппараттың функциялары:</w:t>
      </w:r>
    </w:p>
    <w:bookmarkEnd w:id="25"/>
    <w:bookmarkStart w:name="z32" w:id="26"/>
    <w:p>
      <w:pPr>
        <w:spacing w:after="0"/>
        <w:ind w:left="0"/>
        <w:jc w:val="both"/>
      </w:pPr>
      <w:r>
        <w:rPr>
          <w:rFonts w:ascii="Times New Roman"/>
          <w:b w:val="false"/>
          <w:i w:val="false"/>
          <w:color w:val="000000"/>
          <w:sz w:val="28"/>
        </w:rPr>
        <w:t>
      мынадай мазмұндағы 27-1), 27-2), 27-3), 27-4), 27-5), 27-6) және 27-7) тармақшалармен толықтырылсын:</w:t>
      </w:r>
    </w:p>
    <w:bookmarkEnd w:id="26"/>
    <w:bookmarkStart w:name="z33" w:id="27"/>
    <w:p>
      <w:pPr>
        <w:spacing w:after="0"/>
        <w:ind w:left="0"/>
        <w:jc w:val="both"/>
      </w:pPr>
      <w:r>
        <w:rPr>
          <w:rFonts w:ascii="Times New Roman"/>
          <w:b w:val="false"/>
          <w:i w:val="false"/>
          <w:color w:val="000000"/>
          <w:sz w:val="28"/>
        </w:rPr>
        <w:t>
      "27-1) бюджетті атқару жөніндегі орталық уәкілетті органмен және бюджеттік жоспарлау жөніндегі орталық уәкілетті органмен келісу бойынша экспортты қолдау жөнінде мемлекеттік кепілдіктер беру үшін қорытындыны әзірлеуге немесе түзетуге қойылатын талаптарды белгілеу;</w:t>
      </w:r>
    </w:p>
    <w:bookmarkEnd w:id="27"/>
    <w:bookmarkStart w:name="z34" w:id="28"/>
    <w:p>
      <w:pPr>
        <w:spacing w:after="0"/>
        <w:ind w:left="0"/>
        <w:jc w:val="both"/>
      </w:pPr>
      <w:r>
        <w:rPr>
          <w:rFonts w:ascii="Times New Roman"/>
          <w:b w:val="false"/>
          <w:i w:val="false"/>
          <w:color w:val="000000"/>
          <w:sz w:val="28"/>
        </w:rPr>
        <w:t>
      27-2) Қазақстан Республикасының Үкіметі айқындайтын тәртіппен экспортты қолдау жөнінде мемлекеттік кепілдік беру лимитін айқындау үшін соманы белгілеу;</w:t>
      </w:r>
    </w:p>
    <w:bookmarkEnd w:id="28"/>
    <w:bookmarkStart w:name="z35" w:id="29"/>
    <w:p>
      <w:pPr>
        <w:spacing w:after="0"/>
        <w:ind w:left="0"/>
        <w:jc w:val="both"/>
      </w:pPr>
      <w:r>
        <w:rPr>
          <w:rFonts w:ascii="Times New Roman"/>
          <w:b w:val="false"/>
          <w:i w:val="false"/>
          <w:color w:val="000000"/>
          <w:sz w:val="28"/>
        </w:rPr>
        <w:t>
      27-3) өз құзыреті шегінде арнайы экономикалық және индустриялық аймақтарды құру және олардың жұмыс істеуі саласындағы мемлекеттік саясатты іске асыру;</w:t>
      </w:r>
    </w:p>
    <w:bookmarkEnd w:id="29"/>
    <w:bookmarkStart w:name="z36" w:id="30"/>
    <w:p>
      <w:pPr>
        <w:spacing w:after="0"/>
        <w:ind w:left="0"/>
        <w:jc w:val="both"/>
      </w:pPr>
      <w:r>
        <w:rPr>
          <w:rFonts w:ascii="Times New Roman"/>
          <w:b w:val="false"/>
          <w:i w:val="false"/>
          <w:color w:val="000000"/>
          <w:sz w:val="28"/>
        </w:rPr>
        <w:t>
      27-4) өз құзыреті шегінде арнайы экономикалық және индустриялық аймақтардың қызметін регламенттейтін Қазақстан Республикасының нормативтік құқықтық актілерінің жобаларын әзірлеуге және келісуге қатысу;</w:t>
      </w:r>
    </w:p>
    <w:bookmarkEnd w:id="30"/>
    <w:bookmarkStart w:name="z37" w:id="31"/>
    <w:p>
      <w:pPr>
        <w:spacing w:after="0"/>
        <w:ind w:left="0"/>
        <w:jc w:val="both"/>
      </w:pPr>
      <w:r>
        <w:rPr>
          <w:rFonts w:ascii="Times New Roman"/>
          <w:b w:val="false"/>
          <w:i w:val="false"/>
          <w:color w:val="000000"/>
          <w:sz w:val="28"/>
        </w:rPr>
        <w:t>
      27-5) арнайы экономикалық және индустриялық аймақтар қызметінің тиімділігін бағалау әдістемесін келісу;</w:t>
      </w:r>
    </w:p>
    <w:bookmarkEnd w:id="31"/>
    <w:bookmarkStart w:name="z38" w:id="32"/>
    <w:p>
      <w:pPr>
        <w:spacing w:after="0"/>
        <w:ind w:left="0"/>
        <w:jc w:val="both"/>
      </w:pPr>
      <w:r>
        <w:rPr>
          <w:rFonts w:ascii="Times New Roman"/>
          <w:b w:val="false"/>
          <w:i w:val="false"/>
          <w:color w:val="000000"/>
          <w:sz w:val="28"/>
        </w:rPr>
        <w:t>
      27-6) арнайы экономикалық аймақтың арнайы құқықтық режимі қолданылатын қызметтің басым түрлерінің тізбесін келісу;</w:t>
      </w:r>
    </w:p>
    <w:bookmarkEnd w:id="32"/>
    <w:bookmarkStart w:name="z39" w:id="33"/>
    <w:p>
      <w:pPr>
        <w:spacing w:after="0"/>
        <w:ind w:left="0"/>
        <w:jc w:val="both"/>
      </w:pPr>
      <w:r>
        <w:rPr>
          <w:rFonts w:ascii="Times New Roman"/>
          <w:b w:val="false"/>
          <w:i w:val="false"/>
          <w:color w:val="000000"/>
          <w:sz w:val="28"/>
        </w:rPr>
        <w:t>
      27-7) арнайы комиссияның жұмысына қатысу;".</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04.10.2023 </w:t>
      </w:r>
      <w:r>
        <w:rPr>
          <w:rFonts w:ascii="Times New Roman"/>
          <w:b w:val="false"/>
          <w:i w:val="false"/>
          <w:color w:val="000000"/>
          <w:sz w:val="28"/>
        </w:rPr>
        <w:t>№ 862</w:t>
      </w:r>
      <w:r>
        <w:rPr>
          <w:rFonts w:ascii="Times New Roman"/>
          <w:b w:val="false"/>
          <w:i w:val="false"/>
          <w:color w:val="ff0000"/>
          <w:sz w:val="28"/>
        </w:rPr>
        <w:t xml:space="preserve"> қаулысымен.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