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ab55" w14:textId="48aa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05 шілдедегі № 478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ЗАҢЫ</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кейбір заңнамалық актілеріне туристік қызмет мәселелері бойынша өзгерістер мен толықтырулар енгізу туралы</w:t>
      </w:r>
    </w:p>
    <w:bookmarkEnd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3, 21-құжат; № 4, 30, 32-құжаттар; № 5, 36, 41-құжаттар; № 8, 64-құжат; № 13, 91-құжат; № 14, 94-құжат; № 18-19, 119-құжат; № 23-24, 125-құжат; 2013 ж., № 2, 13-құжат; № 5-6, 30-құжат; № 8, 50-құжат; № 9, 51-құжат; № 10-11, 56-құжат;№ 13, 63-құжат;№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140,-143-құжаттар; № 22-ІІ, 144-құжат; № 22-V, 156-құжат; № 22-VI, 159-құжат; № 23-ІІ, 172-құжат; 2016ж., № 7-ІІ, 53-құжат; № 8-I, 62-құжат; № 12, 87-құжат; № 22, 116-құжат; № 23, 119-құжат; № 24, 126-құжат; 2017 ж., № 4, 7-құжат; № 6, 11-құжат; № 9, 18-құжат; № 10, 23-құжат):</w:t>
      </w:r>
    </w:p>
    <w:p>
      <w:pPr>
        <w:spacing w:after="0"/>
        <w:ind w:left="0"/>
        <w:jc w:val="both"/>
      </w:pPr>
      <w:r>
        <w:rPr>
          <w:rFonts w:ascii="Times New Roman"/>
          <w:b w:val="false"/>
          <w:i w:val="false"/>
          <w:color w:val="000000"/>
          <w:sz w:val="28"/>
        </w:rPr>
        <w:t>
      1) 11-баптың 5-тармағы мынадай редакцияда жазылсын:</w:t>
      </w:r>
    </w:p>
    <w:p>
      <w:pPr>
        <w:spacing w:after="0"/>
        <w:ind w:left="0"/>
        <w:jc w:val="both"/>
      </w:pPr>
      <w:r>
        <w:rPr>
          <w:rFonts w:ascii="Times New Roman"/>
          <w:b w:val="false"/>
          <w:i w:val="false"/>
          <w:color w:val="000000"/>
          <w:sz w:val="28"/>
        </w:rPr>
        <w:t>
      "5.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байланысты гранттар, туристік жарналар, сондай-ақ трансферттерден басқа, бюджетке өтеусіз негізде берілетін ақша салықтық емес түсімдер болып табылады.";</w:t>
      </w:r>
    </w:p>
    <w:p>
      <w:pPr>
        <w:spacing w:after="0"/>
        <w:ind w:left="0"/>
        <w:jc w:val="both"/>
      </w:pPr>
      <w:r>
        <w:rPr>
          <w:rFonts w:ascii="Times New Roman"/>
          <w:b w:val="false"/>
          <w:i w:val="false"/>
          <w:color w:val="000000"/>
          <w:sz w:val="28"/>
        </w:rPr>
        <w:t>
      41-баптың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дербес кластерлік қорға, "Астана Хаб" халықаралық технологиялық паркіне, халықаралық жасыл технологиялар және инвестициялық жобалар орталығына, дербес білім беру ұйымдарына және Қазақстан Республикасының Үкіметі айқындайтын олардың ұйымдарына жекелеген мемлекеттік қызметтер көрсетуге, бюджеттік инвестициялық жобаларды іске асыруға және мемлекеттің әлеуметтік-экономикалық тұрақтылығын және (немесе) әлеуметтік-мәдени дамуын қамтамасыз етуге бағытталған басқа да міндеттерді орындауға арналған тапсырыс мемлекеттік тапсырма болып табылады.".</w:t>
      </w:r>
    </w:p>
    <w:p>
      <w:pPr>
        <w:spacing w:after="0"/>
        <w:ind w:left="0"/>
        <w:jc w:val="both"/>
      </w:pPr>
      <w:r>
        <w:rPr>
          <w:rFonts w:ascii="Times New Roman"/>
          <w:b w:val="false"/>
          <w:i w:val="false"/>
          <w:color w:val="000000"/>
          <w:sz w:val="28"/>
        </w:rPr>
        <w:t>
      3) 49-баптың 2-тармағы мынадай мазмұндағы 4-2) тармақшамен толықтырылсын:</w:t>
      </w:r>
    </w:p>
    <w:p>
      <w:pPr>
        <w:spacing w:after="0"/>
        <w:ind w:left="0"/>
        <w:jc w:val="both"/>
      </w:pPr>
      <w:r>
        <w:rPr>
          <w:rFonts w:ascii="Times New Roman"/>
          <w:b w:val="false"/>
          <w:i w:val="false"/>
          <w:color w:val="000000"/>
          <w:sz w:val="28"/>
        </w:rPr>
        <w:t>
      "4-2) туристік жарна;".</w:t>
      </w:r>
    </w:p>
    <w:p>
      <w:pPr>
        <w:spacing w:after="0"/>
        <w:ind w:left="0"/>
        <w:jc w:val="both"/>
      </w:pPr>
      <w:r>
        <w:rPr>
          <w:rFonts w:ascii="Times New Roman"/>
          <w:b w:val="false"/>
          <w:i w:val="false"/>
          <w:color w:val="000000"/>
          <w:sz w:val="28"/>
        </w:rPr>
        <w:t xml:space="preserve">
      2.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22-11, 144-құжат; № 22-V, 156-құжат; 2016 ж., № 1, 2-құжат; № 6, 45-құжат; № 7-II, 56, 57-құжаттар; № 8-ІІ, 71, 72-құжаттар; № 24, 124-құжат):</w:t>
      </w:r>
    </w:p>
    <w:p>
      <w:pPr>
        <w:spacing w:after="0"/>
        <w:ind w:left="0"/>
        <w:jc w:val="both"/>
      </w:pPr>
      <w:r>
        <w:rPr>
          <w:rFonts w:ascii="Times New Roman"/>
          <w:b w:val="false"/>
          <w:i w:val="false"/>
          <w:color w:val="000000"/>
          <w:sz w:val="28"/>
        </w:rPr>
        <w:t>
      1) 1-бап мынадай мазмұндағы 59-5) тармақшамен толықтырылсын:</w:t>
      </w:r>
    </w:p>
    <w:p>
      <w:pPr>
        <w:spacing w:after="0"/>
        <w:ind w:left="0"/>
        <w:jc w:val="both"/>
      </w:pPr>
      <w:r>
        <w:rPr>
          <w:rFonts w:ascii="Times New Roman"/>
          <w:b w:val="false"/>
          <w:i w:val="false"/>
          <w:color w:val="000000"/>
          <w:sz w:val="28"/>
        </w:rPr>
        <w:t>
      "59-5) жасыл технологиялардың сервистік операторы - Халықаралық жасыл технологиялар және инвестициялық жобалар орталығы, жасыл технологиялардың трансферін және оларды бейімдеуді ұйымдастыру, экологиялық және жасыл инвестицияларды, оның ішінде ұлттық даму институттарының, жергілікті бюджеттердің гранттары және (немесе) инвестициялары және басқа да ұйымдардың Қазақстан Республикасының заңнамасында тыйым салынбаған өзге де көздері есебінен тартуға жәрдемдесу жөнінде кешенді қызметтер көрсететін, Қазақстан Республикасының Үкіметі айқындаған заңды тұлға;";</w:t>
      </w:r>
    </w:p>
    <w:p>
      <w:pPr>
        <w:spacing w:after="0"/>
        <w:ind w:left="0"/>
        <w:jc w:val="both"/>
      </w:pPr>
      <w:r>
        <w:rPr>
          <w:rFonts w:ascii="Times New Roman"/>
          <w:b w:val="false"/>
          <w:i w:val="false"/>
          <w:color w:val="000000"/>
          <w:sz w:val="28"/>
        </w:rPr>
        <w:t>
      2) 16-бап мынадай мазмұндағы 4-3) және 4-4) тармақшалармен толықтырыл сын:</w:t>
      </w:r>
    </w:p>
    <w:p>
      <w:pPr>
        <w:spacing w:after="0"/>
        <w:ind w:left="0"/>
        <w:jc w:val="both"/>
      </w:pPr>
      <w:r>
        <w:rPr>
          <w:rFonts w:ascii="Times New Roman"/>
          <w:b w:val="false"/>
          <w:i w:val="false"/>
          <w:color w:val="000000"/>
          <w:sz w:val="28"/>
        </w:rPr>
        <w:t>
      "4-3) жасыл технологиялардың сервистік операторын айқындайды;</w:t>
      </w:r>
    </w:p>
    <w:p>
      <w:pPr>
        <w:spacing w:after="0"/>
        <w:ind w:left="0"/>
        <w:jc w:val="both"/>
      </w:pPr>
      <w:r>
        <w:rPr>
          <w:rFonts w:ascii="Times New Roman"/>
          <w:b w:val="false"/>
          <w:i w:val="false"/>
          <w:color w:val="000000"/>
          <w:sz w:val="28"/>
        </w:rPr>
        <w:t>
      4-4) технологияларды жасыл технологиялар ретінде тану тәртібін айқындайды;";</w:t>
      </w:r>
    </w:p>
    <w:p>
      <w:pPr>
        <w:spacing w:after="0"/>
        <w:ind w:left="0"/>
        <w:jc w:val="both"/>
      </w:pPr>
      <w:r>
        <w:rPr>
          <w:rFonts w:ascii="Times New Roman"/>
          <w:b w:val="false"/>
          <w:i w:val="false"/>
          <w:color w:val="000000"/>
          <w:sz w:val="28"/>
        </w:rPr>
        <w:t>
      3) 10 тарау мынадай мазмұндағы 104-1-баппен толықтырылсын:</w:t>
      </w:r>
    </w:p>
    <w:p>
      <w:pPr>
        <w:spacing w:after="0"/>
        <w:ind w:left="0"/>
        <w:jc w:val="both"/>
      </w:pPr>
      <w:r>
        <w:rPr>
          <w:rFonts w:ascii="Times New Roman"/>
          <w:b w:val="false"/>
          <w:i w:val="false"/>
          <w:color w:val="000000"/>
          <w:sz w:val="28"/>
        </w:rPr>
        <w:t>
      "104-1-бап. Жасыл технологиялар және жасыл инвестициялар</w:t>
      </w:r>
    </w:p>
    <w:p>
      <w:pPr>
        <w:spacing w:after="0"/>
        <w:ind w:left="0"/>
        <w:jc w:val="both"/>
      </w:pPr>
      <w:r>
        <w:rPr>
          <w:rFonts w:ascii="Times New Roman"/>
          <w:b w:val="false"/>
          <w:i w:val="false"/>
          <w:color w:val="000000"/>
          <w:sz w:val="28"/>
        </w:rPr>
        <w:t>
      Жасыл технологиялар - ғылымның қазіргі заманғы жетістіктері негізінде жасалған, тұрақты дамудың экологиялық, экономикалық, әлеуметтік аспектілерін ескеретін өндірістің экологиялық қауіпсіз технологиялары, олар мына салаларды қамтиды және:</w:t>
      </w:r>
    </w:p>
    <w:p>
      <w:pPr>
        <w:spacing w:after="0"/>
        <w:ind w:left="0"/>
        <w:jc w:val="both"/>
      </w:pPr>
      <w:r>
        <w:rPr>
          <w:rFonts w:ascii="Times New Roman"/>
          <w:b w:val="false"/>
          <w:i w:val="false"/>
          <w:color w:val="000000"/>
          <w:sz w:val="28"/>
        </w:rPr>
        <w:t>
      1) өндіріс - кәдеге жарату - жаңа өндіріс тұйық циклі бойынша уытты емес өнімдерді өндіруге;</w:t>
      </w:r>
    </w:p>
    <w:p>
      <w:pPr>
        <w:spacing w:after="0"/>
        <w:ind w:left="0"/>
        <w:jc w:val="both"/>
      </w:pPr>
      <w:r>
        <w:rPr>
          <w:rFonts w:ascii="Times New Roman"/>
          <w:b w:val="false"/>
          <w:i w:val="false"/>
          <w:color w:val="000000"/>
          <w:sz w:val="28"/>
        </w:rPr>
        <w:t>
      2) технологияларда және тұтыну құрылымында инновациялар есебінен қалдықтарды барынша азайтуға;</w:t>
      </w:r>
    </w:p>
    <w:p>
      <w:pPr>
        <w:spacing w:after="0"/>
        <w:ind w:left="0"/>
        <w:jc w:val="both"/>
      </w:pPr>
      <w:r>
        <w:rPr>
          <w:rFonts w:ascii="Times New Roman"/>
          <w:b w:val="false"/>
          <w:i w:val="false"/>
          <w:color w:val="000000"/>
          <w:sz w:val="28"/>
        </w:rPr>
        <w:t>
      3) жаңартылмайтын табиғи ресурстарды баламалы жаңартылатын шикізат пен қуат к-здеріне ауыстыруға;</w:t>
      </w:r>
    </w:p>
    <w:p>
      <w:pPr>
        <w:spacing w:after="0"/>
        <w:ind w:left="0"/>
        <w:jc w:val="both"/>
      </w:pPr>
      <w:r>
        <w:rPr>
          <w:rFonts w:ascii="Times New Roman"/>
          <w:b w:val="false"/>
          <w:i w:val="false"/>
          <w:color w:val="000000"/>
          <w:sz w:val="28"/>
        </w:rPr>
        <w:t>
      4) биотехнологияларды егін шаруашылығына, мал шаруашылығына және ауыл шаруашылығы өнімдерін қайта өндеуге, ауыл шаруашылығы биопрепараттары өндірісіне өндіруге;</w:t>
      </w:r>
    </w:p>
    <w:p>
      <w:pPr>
        <w:spacing w:after="0"/>
        <w:ind w:left="0"/>
        <w:jc w:val="both"/>
      </w:pPr>
      <w:r>
        <w:rPr>
          <w:rFonts w:ascii="Times New Roman"/>
          <w:b w:val="false"/>
          <w:i w:val="false"/>
          <w:color w:val="000000"/>
          <w:sz w:val="28"/>
        </w:rPr>
        <w:t>
      5) энергияны жаңартылатын энергия көздерінен өндіруге (күн энергиясы, жел энергиясы, гидро, геотермальды энергия, биомасса, сутек), атмосфераға зиянды шығарындылардың шығуын азайтуға, отынды пайдалану тиімділігін, сондай-ақ ғимараттар мен тұрмыстық аспаптардың энергия тиімділігін арттыруға;</w:t>
      </w:r>
    </w:p>
    <w:p>
      <w:pPr>
        <w:spacing w:after="0"/>
        <w:ind w:left="0"/>
        <w:jc w:val="both"/>
      </w:pPr>
      <w:r>
        <w:rPr>
          <w:rFonts w:ascii="Times New Roman"/>
          <w:b w:val="false"/>
          <w:i w:val="false"/>
          <w:color w:val="000000"/>
          <w:sz w:val="28"/>
        </w:rPr>
        <w:t>
      6) қоршаған ортадан парниктік газдарды сіңіргіштік тиімділігі жоғары, климаттың өзгеру салдарын бәсеңдетуге бағытталған, орнықты жасыл екпелерді өсіруге;</w:t>
      </w:r>
    </w:p>
    <w:p>
      <w:pPr>
        <w:spacing w:after="0"/>
        <w:ind w:left="0"/>
        <w:jc w:val="both"/>
      </w:pPr>
      <w:r>
        <w:rPr>
          <w:rFonts w:ascii="Times New Roman"/>
          <w:b w:val="false"/>
          <w:i w:val="false"/>
          <w:color w:val="000000"/>
          <w:sz w:val="28"/>
        </w:rPr>
        <w:t>
      7) өндіріс пен тұтыну қалдықтарын пайдаланып, кұрамында уыт пен канцерогендер жоқ құрылыс материалдарын өндіруге бағытталған.</w:t>
      </w:r>
    </w:p>
    <w:p>
      <w:pPr>
        <w:spacing w:after="0"/>
        <w:ind w:left="0"/>
        <w:jc w:val="both"/>
      </w:pPr>
      <w:r>
        <w:rPr>
          <w:rFonts w:ascii="Times New Roman"/>
          <w:b w:val="false"/>
          <w:i w:val="false"/>
          <w:color w:val="000000"/>
          <w:sz w:val="28"/>
        </w:rPr>
        <w:t>
      2. Жасыл технологиялардың сервистік операторы технологияларды Қазақстан Республикасының заңнамасында белгіленген тәртіппен жасыл технология ретінде анықтау үшін мемлекеттік органдар мен олардың ведомстволық бағынысты ұйымдарының және өзге де ұйымдардың, оның ішінде шетелдік ұйымдардың мамандарын, консультанттар мен сарапшыларды тартады.</w:t>
      </w:r>
    </w:p>
    <w:p>
      <w:pPr>
        <w:spacing w:after="0"/>
        <w:ind w:left="0"/>
        <w:jc w:val="both"/>
      </w:pPr>
      <w:r>
        <w:rPr>
          <w:rFonts w:ascii="Times New Roman"/>
          <w:b w:val="false"/>
          <w:i w:val="false"/>
          <w:color w:val="000000"/>
          <w:sz w:val="28"/>
        </w:rPr>
        <w:t>
      3. Жасыл технологиялар жобаларын енгізу және іске асыру үшін жасыл инвестициялар, оның ішінде ұлттық даму институттарының, жергілікті бюджеттердің гранттары және (немесе) инвестициялары және басқа да ұйымдардың Қазақстан Республикасының заңнамасында тыйым салынбаған өзге де көздері есебінен тартылады.".</w:t>
      </w:r>
    </w:p>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20-ІІІ, 112-құжат; 2016 ж., № 1, 4-құжат; № 6, 45-құжат; № 7-ІІ, 55-құжат; № 8-I, 62, 65-құжаттар; № 8-ІІ, 72-құжат; № 12, 87-құжат; № 23, 118-құжат; № 24, 124, 126-құжаттар; 2017 ж., № 9, 21-құжат);</w:t>
      </w:r>
    </w:p>
    <w:p>
      <w:pPr>
        <w:spacing w:after="0"/>
        <w:ind w:left="0"/>
        <w:jc w:val="both"/>
      </w:pPr>
      <w:r>
        <w:rPr>
          <w:rFonts w:ascii="Times New Roman"/>
          <w:b w:val="false"/>
          <w:i w:val="false"/>
          <w:color w:val="000000"/>
          <w:sz w:val="28"/>
        </w:rPr>
        <w:t>
      1) 41-бапта: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"41-бап. Шаруа немесе фермер қожалығы немесе фермер аңшылық шаруашылығы ұғымы және нысандары";</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Тұлғалардың дара кәсіпкерлікті жүзеге асыруы ауыл шаруашылығы мақсатындағы жерді ауыл шаруашылығы өнімін өндіруге арналған, осы өнімді қайта өңдеумен және өткізумен тығыз байланысты еңбек бірлестігі, сондай-ақ орман қорындағы және жер қорындағы жеке меншікте жабайы жануарларды жасанды өсіруге мамандандырылған аңшылық шаруашылығы шаруа немесе фермер қожалығы немесе фермер аңшылық шаруашылығы деп танылады.";</w:t>
      </w:r>
    </w:p>
    <w:p>
      <w:pPr>
        <w:spacing w:after="0"/>
        <w:ind w:left="0"/>
        <w:jc w:val="both"/>
      </w:pPr>
      <w:r>
        <w:rPr>
          <w:rFonts w:ascii="Times New Roman"/>
          <w:b w:val="false"/>
          <w:i w:val="false"/>
          <w:color w:val="000000"/>
          <w:sz w:val="28"/>
        </w:rPr>
        <w:t>
      1-тармақ мынадай мазмұндағы абзацпен толықтырылсын:</w:t>
      </w:r>
    </w:p>
    <w:p>
      <w:pPr>
        <w:spacing w:after="0"/>
        <w:ind w:left="0"/>
        <w:jc w:val="both"/>
      </w:pPr>
      <w:r>
        <w:rPr>
          <w:rFonts w:ascii="Times New Roman"/>
          <w:b w:val="false"/>
          <w:i w:val="false"/>
          <w:color w:val="000000"/>
          <w:sz w:val="28"/>
        </w:rPr>
        <w:t>
      "Фермер аңшылық шаруашылығы - бұл жануарларды жасанды өсіруге мамандандырылған жеке меншікте аңшылық мақсаттарда болатын аңшылық шаруашылығы.";</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Шаруа немесе фермер қожалығы немесе фермер аңшылық шаруашылығы:";</w:t>
      </w:r>
    </w:p>
    <w:p>
      <w:pPr>
        <w:spacing w:after="0"/>
        <w:ind w:left="0"/>
        <w:jc w:val="both"/>
      </w:pPr>
      <w:r>
        <w:rPr>
          <w:rFonts w:ascii="Times New Roman"/>
          <w:b w:val="false"/>
          <w:i w:val="false"/>
          <w:color w:val="000000"/>
          <w:sz w:val="28"/>
        </w:rPr>
        <w:t>
      2) 42-бапта: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"42-бап. Шаруа және фермер қожалығының немесе фермер аңшылық шаруашылығының басшысы мен мүшелері";</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Он сегіз жасқа толған, әрекетке қабілетті Қазақстан Республикасының азаматы оралман шаруа немесе фермер қожалығының немесе фермер аңшылық шаруашылығының басшысы бола алады.";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Ортақ қожалықты бірлесіп жүргізетін ерлі-зайыптылар, жақын туыстар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және басқа да адамдар шаруа немесе фермер қожалығының немесе фермер аңшылық шаруашылығының мүшелері болып табылады:";</w:t>
      </w:r>
    </w:p>
    <w:p>
      <w:pPr>
        <w:spacing w:after="0"/>
        <w:ind w:left="0"/>
        <w:jc w:val="both"/>
      </w:pPr>
      <w:r>
        <w:rPr>
          <w:rFonts w:ascii="Times New Roman"/>
          <w:b w:val="false"/>
          <w:i w:val="false"/>
          <w:color w:val="000000"/>
          <w:sz w:val="28"/>
        </w:rPr>
        <w:t>
      3) 43-бап мынадай редакцияда жазылсын:</w:t>
      </w:r>
    </w:p>
    <w:p>
      <w:pPr>
        <w:spacing w:after="0"/>
        <w:ind w:left="0"/>
        <w:jc w:val="both"/>
      </w:pPr>
      <w:r>
        <w:rPr>
          <w:rFonts w:ascii="Times New Roman"/>
          <w:b w:val="false"/>
          <w:i w:val="false"/>
          <w:color w:val="000000"/>
          <w:sz w:val="28"/>
        </w:rPr>
        <w:t>
      "43-бап. Шаруа немесе фермер қожалығының немесе фермер аңшылық шаруашылығының басшысы мен мүшелерінің құқықтары және міндеттері</w:t>
      </w:r>
    </w:p>
    <w:p>
      <w:pPr>
        <w:spacing w:after="0"/>
        <w:ind w:left="0"/>
        <w:jc w:val="both"/>
      </w:pPr>
      <w:r>
        <w:rPr>
          <w:rFonts w:ascii="Times New Roman"/>
          <w:b w:val="false"/>
          <w:i w:val="false"/>
          <w:color w:val="000000"/>
          <w:sz w:val="28"/>
        </w:rPr>
        <w:t>
      1. Шаруа немесе фермер қожалығының немесе фермер аңшылық шаруашылығының басшысы:</w:t>
      </w:r>
    </w:p>
    <w:p>
      <w:pPr>
        <w:spacing w:after="0"/>
        <w:ind w:left="0"/>
        <w:jc w:val="both"/>
      </w:pPr>
      <w:r>
        <w:rPr>
          <w:rFonts w:ascii="Times New Roman"/>
          <w:b w:val="false"/>
          <w:i w:val="false"/>
          <w:color w:val="000000"/>
          <w:sz w:val="28"/>
        </w:rPr>
        <w:t>
      1) жеке және заңды тұлғалармен қатынастарда шаруа немесе фермер қожалығының немесе фермер аңшылық шаруашылығының мүдделерін білдіруге;</w:t>
      </w:r>
    </w:p>
    <w:p>
      <w:pPr>
        <w:spacing w:after="0"/>
        <w:ind w:left="0"/>
        <w:jc w:val="both"/>
      </w:pP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p>
    <w:p>
      <w:pPr>
        <w:spacing w:after="0"/>
        <w:ind w:left="0"/>
        <w:jc w:val="both"/>
      </w:pPr>
      <w:r>
        <w:rPr>
          <w:rFonts w:ascii="Times New Roman"/>
          <w:b w:val="false"/>
          <w:i w:val="false"/>
          <w:color w:val="000000"/>
          <w:sz w:val="28"/>
        </w:rPr>
        <w:t>
      3) ұзақ уақыт бойы болмаған жағдайда қожалық мүшелерінің біріне өзінің функцияларын орындауға уәкілеттік беруге;</w:t>
      </w:r>
    </w:p>
    <w:p>
      <w:pPr>
        <w:spacing w:after="0"/>
        <w:ind w:left="0"/>
        <w:jc w:val="both"/>
      </w:pPr>
      <w:r>
        <w:rPr>
          <w:rFonts w:ascii="Times New Roman"/>
          <w:b w:val="false"/>
          <w:i w:val="false"/>
          <w:color w:val="000000"/>
          <w:sz w:val="28"/>
        </w:rPr>
        <w:t>
      4) шаруа немесе фермер қожалығы немесе фермер аңшылық шаруашылығы қызметінің негізгі бағыттарын айқындауға;</w:t>
      </w:r>
    </w:p>
    <w:p>
      <w:pPr>
        <w:spacing w:after="0"/>
        <w:ind w:left="0"/>
        <w:jc w:val="both"/>
      </w:pPr>
      <w:r>
        <w:rPr>
          <w:rFonts w:ascii="Times New Roman"/>
          <w:b w:val="false"/>
          <w:i w:val="false"/>
          <w:color w:val="000000"/>
          <w:sz w:val="28"/>
        </w:rPr>
        <w:t>
      5) ішкі қағидаларды, оларды қабылдау рәсімдерін және шаруа немесе фермер қожалығының немесе фермер аңшылық шаруашылығының ішкі қызметін реттейтін басқа да құжаттарды бекітуге;</w:t>
      </w:r>
    </w:p>
    <w:p>
      <w:pPr>
        <w:spacing w:after="0"/>
        <w:ind w:left="0"/>
        <w:jc w:val="both"/>
      </w:pPr>
      <w:r>
        <w:rPr>
          <w:rFonts w:ascii="Times New Roman"/>
          <w:b w:val="false"/>
          <w:i w:val="false"/>
          <w:color w:val="000000"/>
          <w:sz w:val="28"/>
        </w:rPr>
        <w:t>
      6) шаруа немесе фермер қожалығының немесе фермер аңшылық шаруашылығының заңды тұлғалар құруға және олардың қызметіне қатысуы туралы мәселені шаруа немесе фермер қожалығы немесе фермер аңшылық шаруашылығы мүшелерінің жалпы жиналысының қарауына шығаруға;</w:t>
      </w:r>
    </w:p>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құқықтарды жүзеге асыруға құқылы.</w:t>
      </w:r>
    </w:p>
    <w:p>
      <w:pPr>
        <w:spacing w:after="0"/>
        <w:ind w:left="0"/>
        <w:jc w:val="both"/>
      </w:pPr>
      <w:r>
        <w:rPr>
          <w:rFonts w:ascii="Times New Roman"/>
          <w:b w:val="false"/>
          <w:i w:val="false"/>
          <w:color w:val="000000"/>
          <w:sz w:val="28"/>
        </w:rPr>
        <w:t>
      2. Шаруа немесе фермер қожалығының немесе фермер аңшылық шаруашылығының басшысы:</w:t>
      </w:r>
    </w:p>
    <w:p>
      <w:pPr>
        <w:spacing w:after="0"/>
        <w:ind w:left="0"/>
        <w:jc w:val="both"/>
      </w:pPr>
      <w:r>
        <w:rPr>
          <w:rFonts w:ascii="Times New Roman"/>
          <w:b w:val="false"/>
          <w:i w:val="false"/>
          <w:color w:val="000000"/>
          <w:sz w:val="28"/>
        </w:rPr>
        <w:t>
      1) шаруа немесе фермер қожалығының немесе фермер аңшылық шаруашылығының есебі мен есептілігін жүргізуді ұйымдастыруға;</w:t>
      </w:r>
    </w:p>
    <w:p>
      <w:pPr>
        <w:spacing w:after="0"/>
        <w:ind w:left="0"/>
        <w:jc w:val="both"/>
      </w:pPr>
      <w:r>
        <w:rPr>
          <w:rFonts w:ascii="Times New Roman"/>
          <w:b w:val="false"/>
          <w:i w:val="false"/>
          <w:color w:val="000000"/>
          <w:sz w:val="28"/>
        </w:rPr>
        <w:t>
      2) шаруа немесе фермер қожалығы немесе фермер аңшылық шаруашылығы мүшелері жалпы жиналысының Қазақстан Республикасының заңнамасына қайшы келмейтін шешімдерін өз құзыреті шегінде орындауға;</w:t>
      </w:r>
    </w:p>
    <w:p>
      <w:pPr>
        <w:spacing w:after="0"/>
        <w:ind w:left="0"/>
        <w:jc w:val="both"/>
      </w:pPr>
      <w:r>
        <w:rPr>
          <w:rFonts w:ascii="Times New Roman"/>
          <w:b w:val="false"/>
          <w:i w:val="false"/>
          <w:color w:val="000000"/>
          <w:sz w:val="28"/>
        </w:rPr>
        <w:t>
      3) шаруа немесе фермер қожалығының немесе фермер аңшылық шаруашылығының мүшелері үшін еңбек жағдайларын жасауға;</w:t>
      </w:r>
    </w:p>
    <w:p>
      <w:pPr>
        <w:spacing w:after="0"/>
        <w:ind w:left="0"/>
        <w:jc w:val="both"/>
      </w:pPr>
      <w:r>
        <w:rPr>
          <w:rFonts w:ascii="Times New Roman"/>
          <w:b w:val="false"/>
          <w:i w:val="false"/>
          <w:color w:val="000000"/>
          <w:sz w:val="28"/>
        </w:rPr>
        <w:t>
      4) жалдамалы жұмыскерлерді жұмысқа қабылдаған кезде Қазақстан Республикасының еңбек заңнамасына сәйкес еңбек шарттарын жасасуы жұмыс беруші актілерін шығаруға;</w:t>
      </w:r>
    </w:p>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міндеттерді жүзеге асыруға міндетті.</w:t>
      </w:r>
    </w:p>
    <w:p>
      <w:pPr>
        <w:spacing w:after="0"/>
        <w:ind w:left="0"/>
        <w:jc w:val="both"/>
      </w:pPr>
      <w:r>
        <w:rPr>
          <w:rFonts w:ascii="Times New Roman"/>
          <w:b w:val="false"/>
          <w:i w:val="false"/>
          <w:color w:val="000000"/>
          <w:sz w:val="28"/>
        </w:rPr>
        <w:t>
      3. Шаруа немесе фермер қожалығының немесе фермер аңшылық шаруашылығының мүшелері:</w:t>
      </w:r>
    </w:p>
    <w:p>
      <w:pPr>
        <w:spacing w:after="0"/>
        <w:ind w:left="0"/>
        <w:jc w:val="both"/>
      </w:pPr>
      <w:r>
        <w:rPr>
          <w:rFonts w:ascii="Times New Roman"/>
          <w:b w:val="false"/>
          <w:i w:val="false"/>
          <w:color w:val="000000"/>
          <w:sz w:val="28"/>
        </w:rPr>
        <w:t>
      1) шаруа немесе фермер қожалығы немесе фермер аңшылық шаруашылығы мүшелерінің жалпы жиналысында айқындалатын тәртіппен шаруа немесе фермер қожалығынан немесе фермер аңшылық шаруашылығынан өз еркімен шығуға;</w:t>
      </w:r>
    </w:p>
    <w:p>
      <w:pPr>
        <w:spacing w:after="0"/>
        <w:ind w:left="0"/>
        <w:jc w:val="both"/>
      </w:pPr>
      <w:r>
        <w:rPr>
          <w:rFonts w:ascii="Times New Roman"/>
          <w:b w:val="false"/>
          <w:i w:val="false"/>
          <w:color w:val="000000"/>
          <w:sz w:val="28"/>
        </w:rPr>
        <w:t>
      2) шаруа немесе фермер қожалығының немесе фермер аңшылық шаруашылығының қызметі туралы ақпарат алуға, оның ішінде осы қожалықтың бухгалтерлік есебінің, қаржылық есептілігінің деректерімен және басқа да құжаттамасымен танысуға;</w:t>
      </w:r>
    </w:p>
    <w:p>
      <w:pPr>
        <w:spacing w:after="0"/>
        <w:ind w:left="0"/>
        <w:jc w:val="both"/>
      </w:pPr>
      <w:r>
        <w:rPr>
          <w:rFonts w:ascii="Times New Roman"/>
          <w:b w:val="false"/>
          <w:i w:val="false"/>
          <w:color w:val="000000"/>
          <w:sz w:val="28"/>
        </w:rPr>
        <w:t>
      3) шаруа немесе фермер қожалығы немесе фермер аңшылық шаруашылығы мүшелерінің жалпы жиналысына және (немесе) мемлекеттік органдарға басшының және басқа да мүшелердің құқыққа сыйымсыз әрекеттеріне (әрекетсіздігіне) шағыммен жүгінуге;</w:t>
      </w:r>
    </w:p>
    <w:p>
      <w:pPr>
        <w:spacing w:after="0"/>
        <w:ind w:left="0"/>
        <w:jc w:val="both"/>
      </w:pPr>
      <w:r>
        <w:rPr>
          <w:rFonts w:ascii="Times New Roman"/>
          <w:b w:val="false"/>
          <w:i w:val="false"/>
          <w:color w:val="000000"/>
          <w:sz w:val="28"/>
        </w:rPr>
        <w:t>
      4) өздерінің құқықтары мен заңды мүдделері бұзылған жағдайда, шаруа немесе фермер қожалығы немесе фермер аңшылық шаруашылығы басшысының және мүшелерінің жалпы жиналысының шешімдеріне сот тәртібімен шағым жасауға;</w:t>
      </w:r>
    </w:p>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құқықтарды жүзеге асыруға құқылы.</w:t>
      </w:r>
    </w:p>
    <w:p>
      <w:pPr>
        <w:spacing w:after="0"/>
        <w:ind w:left="0"/>
        <w:jc w:val="both"/>
      </w:pPr>
      <w:r>
        <w:rPr>
          <w:rFonts w:ascii="Times New Roman"/>
          <w:b w:val="false"/>
          <w:i w:val="false"/>
          <w:color w:val="000000"/>
          <w:sz w:val="28"/>
        </w:rPr>
        <w:t>
      4. Шаруа немесе фермер қожалығының немесе фермер аңшылық шаруашылығының мүшелері:</w:t>
      </w:r>
    </w:p>
    <w:p>
      <w:pPr>
        <w:spacing w:after="0"/>
        <w:ind w:left="0"/>
        <w:jc w:val="both"/>
      </w:pPr>
      <w:r>
        <w:rPr>
          <w:rFonts w:ascii="Times New Roman"/>
          <w:b w:val="false"/>
          <w:i w:val="false"/>
          <w:color w:val="000000"/>
          <w:sz w:val="28"/>
        </w:rPr>
        <w:t>
      1) шаруа немесе фермер қожалығы немесе фермер аңшылық шаруашылығы мүшелері жалпы жиналысының шешімдерін орындауға;</w:t>
      </w:r>
    </w:p>
    <w:p>
      <w:pPr>
        <w:spacing w:after="0"/>
        <w:ind w:left="0"/>
        <w:jc w:val="both"/>
      </w:pPr>
      <w:r>
        <w:rPr>
          <w:rFonts w:ascii="Times New Roman"/>
          <w:b w:val="false"/>
          <w:i w:val="false"/>
          <w:color w:val="000000"/>
          <w:sz w:val="28"/>
        </w:rPr>
        <w:t>
      2) шаруа немесе фермер қожалығы немесе фермер аңшылық шаруашылығы ішкі құжаттарының талаптарын сақтауға;</w:t>
      </w:r>
    </w:p>
    <w:p>
      <w:pPr>
        <w:spacing w:after="0"/>
        <w:ind w:left="0"/>
        <w:jc w:val="both"/>
      </w:pPr>
      <w:r>
        <w:rPr>
          <w:rFonts w:ascii="Times New Roman"/>
          <w:b w:val="false"/>
          <w:i w:val="false"/>
          <w:color w:val="000000"/>
          <w:sz w:val="28"/>
        </w:rPr>
        <w:t>
      3) шаруа немесе фермер қожалығының немесе фермер аңшылық шаруашылығының басшысы ауысқан жағдайда, қожалықты тіркеген органдарға бұл туралы ортақ өтінішпен хабарлауға;</w:t>
      </w:r>
    </w:p>
    <w:p>
      <w:pPr>
        <w:spacing w:after="0"/>
        <w:ind w:left="0"/>
        <w:jc w:val="both"/>
      </w:pPr>
      <w:r>
        <w:rPr>
          <w:rFonts w:ascii="Times New Roman"/>
          <w:b w:val="false"/>
          <w:i w:val="false"/>
          <w:color w:val="000000"/>
          <w:sz w:val="28"/>
        </w:rPr>
        <w:t>
      4) осы Кодексте және Қазақстан Республикасының заңдарында көзделген өзге де міндеттерді жүзеге асыруға міндетті.";</w:t>
      </w:r>
    </w:p>
    <w:p>
      <w:pPr>
        <w:spacing w:after="0"/>
        <w:ind w:left="0"/>
        <w:jc w:val="both"/>
      </w:pPr>
      <w:r>
        <w:rPr>
          <w:rFonts w:ascii="Times New Roman"/>
          <w:b w:val="false"/>
          <w:i w:val="false"/>
          <w:color w:val="000000"/>
          <w:sz w:val="28"/>
        </w:rPr>
        <w:t>
      4) 44-бапта: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"44-бап. Шаруа немесе фермер қожалығын немесе фермер аңшылық шаруашылығын құру ерекшеліктері";</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Шаруа немесе фермер қожалығы немесе фермер аңшылық шаруашылығы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кейін құрылған болып есептеледі.";</w:t>
      </w:r>
    </w:p>
    <w:p>
      <w:pPr>
        <w:spacing w:after="0"/>
        <w:ind w:left="0"/>
        <w:jc w:val="both"/>
      </w:pPr>
      <w:r>
        <w:rPr>
          <w:rFonts w:ascii="Times New Roman"/>
          <w:b w:val="false"/>
          <w:i w:val="false"/>
          <w:color w:val="000000"/>
          <w:sz w:val="28"/>
        </w:rPr>
        <w:t>
      5) 45-бап мынадай редакцияда жазылсын:</w:t>
      </w:r>
    </w:p>
    <w:p>
      <w:pPr>
        <w:spacing w:after="0"/>
        <w:ind w:left="0"/>
        <w:jc w:val="both"/>
      </w:pPr>
      <w:r>
        <w:rPr>
          <w:rFonts w:ascii="Times New Roman"/>
          <w:b w:val="false"/>
          <w:i w:val="false"/>
          <w:color w:val="000000"/>
          <w:sz w:val="28"/>
        </w:rPr>
        <w:t>
      "45-бап. Шаруа немесе фермер қожалығы немесе фермер аңшылық шаруашылығы</w:t>
      </w:r>
    </w:p>
    <w:p>
      <w:pPr>
        <w:spacing w:after="0"/>
        <w:ind w:left="0"/>
        <w:jc w:val="both"/>
      </w:pPr>
      <w:r>
        <w:rPr>
          <w:rFonts w:ascii="Times New Roman"/>
          <w:b w:val="false"/>
          <w:i w:val="false"/>
          <w:color w:val="000000"/>
          <w:sz w:val="28"/>
        </w:rPr>
        <w:t>
      1. Шаруа немесе фермер қожалығы немесе фермер аңшылық шаруашылығы Қазақстан Республикасындағы ауыл шаруашылығының тең құқылы өндірістік бірлігі болып табылады.</w:t>
      </w:r>
    </w:p>
    <w:p>
      <w:pPr>
        <w:spacing w:after="0"/>
        <w:ind w:left="0"/>
        <w:jc w:val="both"/>
      </w:pPr>
      <w:r>
        <w:rPr>
          <w:rFonts w:ascii="Times New Roman"/>
          <w:b w:val="false"/>
          <w:i w:val="false"/>
          <w:color w:val="000000"/>
          <w:sz w:val="28"/>
        </w:rPr>
        <w:t>
      2. Шаруа немесе фермер қожалығы немесе фермер аңшылық шаруашылығы өз қызметінің бағытын, өндірісінің құрылымы мен көлемін дербес айқындайды, өнімді өсіреді, қайта өңдейді және өткізеді, сондай-ақ шаруашылық жүргізуге байланысты басқа да мәселелерді шешеді.</w:t>
      </w:r>
    </w:p>
    <w:p>
      <w:pPr>
        <w:spacing w:after="0"/>
        <w:ind w:left="0"/>
        <w:jc w:val="both"/>
      </w:pPr>
      <w:r>
        <w:rPr>
          <w:rFonts w:ascii="Times New Roman"/>
          <w:b w:val="false"/>
          <w:i w:val="false"/>
          <w:color w:val="000000"/>
          <w:sz w:val="28"/>
        </w:rPr>
        <w:t>
      3. Шаруа немесе фермер қожалығы немесе фермер аңшылық шаруашылығы өз қызметін жүзеге асырған кезде:</w:t>
      </w:r>
    </w:p>
    <w:p>
      <w:pPr>
        <w:spacing w:after="0"/>
        <w:ind w:left="0"/>
        <w:jc w:val="both"/>
      </w:pPr>
      <w:r>
        <w:rPr>
          <w:rFonts w:ascii="Times New Roman"/>
          <w:b w:val="false"/>
          <w:i w:val="false"/>
          <w:color w:val="000000"/>
          <w:sz w:val="28"/>
        </w:rPr>
        <w:t>
      1) банк шоттарын ашуға және өз ақшаларына билік етуге;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және шарттарда мүлкін, жер учаскесін және жер пайдалану құқығын кепілге салып, кредиттер алуға;</w:t>
      </w:r>
    </w:p>
    <w:p>
      <w:pPr>
        <w:spacing w:after="0"/>
        <w:ind w:left="0"/>
        <w:jc w:val="both"/>
      </w:pPr>
      <w:r>
        <w:rPr>
          <w:rFonts w:ascii="Times New Roman"/>
          <w:b w:val="false"/>
          <w:i w:val="false"/>
          <w:color w:val="000000"/>
          <w:sz w:val="28"/>
        </w:rPr>
        <w:t>
      3) Қазақстан Республикасының сақтандыру және сақтандыру қызметі туралы заңнамасына сәйкес жалға алынған және меншікті өндіріс құралдарын сондай-ақ ауыл шаруашылығы дақылдарының егісін (көшеттер), көпжылдық екпелерді, өндірілген өнімді, шикізатты, материалдарды жойылу немесе бүліну, жағдайынан сақтандыруды жүзеге асыруға;</w:t>
      </w:r>
    </w:p>
    <w:p>
      <w:pPr>
        <w:spacing w:after="0"/>
        <w:ind w:left="0"/>
        <w:jc w:val="both"/>
      </w:pPr>
      <w:r>
        <w:rPr>
          <w:rFonts w:ascii="Times New Roman"/>
          <w:b w:val="false"/>
          <w:i w:val="false"/>
          <w:color w:val="000000"/>
          <w:sz w:val="28"/>
        </w:rPr>
        <w:t>
      4) ерікті негізде кооперативтерге, қоғамдарға және басқа да бірлестіктерге бірігуге, кооперативтік, шаруашылық серіктестіктерінің және басқа да ұйымдардың қызметіне қатысуға, сондай-ақ өз қалауы бойынша кез келген ұйымнан шығуға құқылы.";</w:t>
      </w:r>
    </w:p>
    <w:p>
      <w:pPr>
        <w:spacing w:after="0"/>
        <w:ind w:left="0"/>
        <w:jc w:val="both"/>
      </w:pPr>
      <w:r>
        <w:rPr>
          <w:rFonts w:ascii="Times New Roman"/>
          <w:b w:val="false"/>
          <w:i w:val="false"/>
          <w:color w:val="000000"/>
          <w:sz w:val="28"/>
        </w:rPr>
        <w:t>
      6) 46-бап мынадай редакцияда жазылсын:</w:t>
      </w:r>
    </w:p>
    <w:p>
      <w:pPr>
        <w:spacing w:after="0"/>
        <w:ind w:left="0"/>
        <w:jc w:val="both"/>
      </w:pPr>
      <w:r>
        <w:rPr>
          <w:rFonts w:ascii="Times New Roman"/>
          <w:b w:val="false"/>
          <w:i w:val="false"/>
          <w:color w:val="000000"/>
          <w:sz w:val="28"/>
        </w:rPr>
        <w:t>
      "46-бап. Шаруа немесе фермер қожалығының немесе фермер аңшылық шаруашылығының меншігі</w:t>
      </w:r>
    </w:p>
    <w:p>
      <w:pPr>
        <w:spacing w:after="0"/>
        <w:ind w:left="0"/>
        <w:jc w:val="both"/>
      </w:pPr>
      <w:r>
        <w:rPr>
          <w:rFonts w:ascii="Times New Roman"/>
          <w:b w:val="false"/>
          <w:i w:val="false"/>
          <w:color w:val="000000"/>
          <w:sz w:val="28"/>
        </w:rPr>
        <w:t>
      1. Шаруа қожалығының мүлкі, егер оның мүшелерінің арасындағы шартта өзгеше белгіленбесе, оларға бірлескен меншік құқығымен тиесілі болады.</w:t>
      </w:r>
    </w:p>
    <w:p>
      <w:pPr>
        <w:spacing w:after="0"/>
        <w:ind w:left="0"/>
        <w:jc w:val="both"/>
      </w:pP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p>
    <w:p>
      <w:pPr>
        <w:spacing w:after="0"/>
        <w:ind w:left="0"/>
        <w:jc w:val="both"/>
      </w:pPr>
      <w:r>
        <w:rPr>
          <w:rFonts w:ascii="Times New Roman"/>
          <w:b w:val="false"/>
          <w:i w:val="false"/>
          <w:color w:val="000000"/>
          <w:sz w:val="28"/>
        </w:rPr>
        <w:t>
      Жеке кәсіпкерлікке негізделген фермер қожалығының мүлкі оған жеке меншік құқығымен тиесілі болады.</w:t>
      </w:r>
    </w:p>
    <w:p>
      <w:pPr>
        <w:spacing w:after="0"/>
        <w:ind w:left="0"/>
        <w:jc w:val="both"/>
      </w:pPr>
      <w:r>
        <w:rPr>
          <w:rFonts w:ascii="Times New Roman"/>
          <w:b w:val="false"/>
          <w:i w:val="false"/>
          <w:color w:val="000000"/>
          <w:sz w:val="28"/>
        </w:rPr>
        <w:t>
      2. Шаруа немесе фермер қожалығы немесе фермер аңшылық шаруашылығы мүшелерінің меншігінде жер учаскелері, жер учаскесіндегі екпелер, оның ішінде жеке орман қорының екпелері, еріксіз және (немесе жартылай ерікті жағдайларда өсірілген және ұсталатын жабайы жануарлар шаруашылыққа арналған және өзге де құрылыстар, мелиоративтік және басқа да құрылысжайлар, өнім беретін және жұмысқа жегілетін мал, құс, ауыл шаруашылығына арналған және өзге де техника мен жабдық, көлік құралдары, құрал-сайман және шаруа немесе фермер қожалығының немесе фермер аңшылық шаруашылығының мүшелері берген және (немесе) қожалық үшін оның мүшелерінің ортақ қаражатына сатып алынған басқа да мүлік болуы мүмкін.</w:t>
      </w:r>
    </w:p>
    <w:p>
      <w:pPr>
        <w:spacing w:after="0"/>
        <w:ind w:left="0"/>
        <w:jc w:val="both"/>
      </w:pPr>
      <w:r>
        <w:rPr>
          <w:rFonts w:ascii="Times New Roman"/>
          <w:b w:val="false"/>
          <w:i w:val="false"/>
          <w:color w:val="000000"/>
          <w:sz w:val="28"/>
        </w:rPr>
        <w:t>
      3. Шаруа немесе фермер қожалығы немесе фермер аңшылық шаруашылығы қызметінің нәтижесінде алынған жемістер, өнім және кірістер шаруа немесе фермер қожалығы немесе фермер аңшылық шаруашылығы мүшелерінің ортақ бірлескен немесе ортақ үлестік мүлкі болып табылады және олардың арасындағы келісім бойынша пайдаланылады.</w:t>
      </w:r>
    </w:p>
    <w:p>
      <w:pPr>
        <w:spacing w:after="0"/>
        <w:ind w:left="0"/>
        <w:jc w:val="both"/>
      </w:pPr>
      <w:r>
        <w:rPr>
          <w:rFonts w:ascii="Times New Roman"/>
          <w:b w:val="false"/>
          <w:i w:val="false"/>
          <w:color w:val="000000"/>
          <w:sz w:val="28"/>
        </w:rPr>
        <w:t>
      4. Шаруа немесе фермер қожалығы немесе фермер аңшылық шаруашылығы мүшелерінің мүліктік қатынастары Қазақстан Республикасының азаматтық және жер заңнамасының тиісті нормаларымен реттеледі.</w:t>
      </w:r>
    </w:p>
    <w:p>
      <w:pPr>
        <w:spacing w:after="0"/>
        <w:ind w:left="0"/>
        <w:jc w:val="both"/>
      </w:pPr>
      <w:r>
        <w:rPr>
          <w:rFonts w:ascii="Times New Roman"/>
          <w:b w:val="false"/>
          <w:i w:val="false"/>
          <w:color w:val="000000"/>
          <w:sz w:val="28"/>
        </w:rPr>
        <w:t>
      5. Шаруа немесе фермер қожалығының немесе фермер аңшылық шаруашылығының мүлкі және жер учаскесіне құқығы Қазақстан Республикасының заңдарында көзделген тәртіппен мұраға қалдырылады.";</w:t>
      </w:r>
    </w:p>
    <w:p>
      <w:pPr>
        <w:spacing w:after="0"/>
        <w:ind w:left="0"/>
        <w:jc w:val="both"/>
      </w:pPr>
      <w:r>
        <w:rPr>
          <w:rFonts w:ascii="Times New Roman"/>
          <w:b w:val="false"/>
          <w:i w:val="false"/>
          <w:color w:val="000000"/>
          <w:sz w:val="28"/>
        </w:rPr>
        <w:t>
      7) 47-бап мынадай редакцияда жазылсын:</w:t>
      </w:r>
    </w:p>
    <w:p>
      <w:pPr>
        <w:spacing w:after="0"/>
        <w:ind w:left="0"/>
        <w:jc w:val="both"/>
      </w:pPr>
      <w:r>
        <w:rPr>
          <w:rFonts w:ascii="Times New Roman"/>
          <w:b w:val="false"/>
          <w:i w:val="false"/>
          <w:color w:val="000000"/>
          <w:sz w:val="28"/>
        </w:rPr>
        <w:t>
      "47-бап. Шаруа немесе фермер қожалығы немесе фермер аңшылық шаруашылығын жүргізу үшін жер учаскесін беру</w:t>
      </w:r>
    </w:p>
    <w:p>
      <w:pPr>
        <w:spacing w:after="0"/>
        <w:ind w:left="0"/>
        <w:jc w:val="both"/>
      </w:pPr>
      <w:r>
        <w:rPr>
          <w:rFonts w:ascii="Times New Roman"/>
          <w:b w:val="false"/>
          <w:i w:val="false"/>
          <w:color w:val="000000"/>
          <w:sz w:val="28"/>
        </w:rPr>
        <w:t>
      Шаруа немесе фермер қожалығы немесе фермер аңшылық шаруашылығын жүргізу үшін жер учаскесін беру және пайдалану шарттары, тәртібі Қазақстан Республикасының Жер кодексінде белгіленеді.";</w:t>
      </w:r>
    </w:p>
    <w:p>
      <w:pPr>
        <w:spacing w:after="0"/>
        <w:ind w:left="0"/>
        <w:jc w:val="both"/>
      </w:pPr>
      <w:r>
        <w:rPr>
          <w:rFonts w:ascii="Times New Roman"/>
          <w:b w:val="false"/>
          <w:i w:val="false"/>
          <w:color w:val="000000"/>
          <w:sz w:val="28"/>
        </w:rPr>
        <w:t>
      8) 48-бап мынадай редакцияда жазылсын:</w:t>
      </w:r>
    </w:p>
    <w:p>
      <w:pPr>
        <w:spacing w:after="0"/>
        <w:ind w:left="0"/>
        <w:jc w:val="both"/>
      </w:pPr>
      <w:r>
        <w:rPr>
          <w:rFonts w:ascii="Times New Roman"/>
          <w:b w:val="false"/>
          <w:i w:val="false"/>
          <w:color w:val="000000"/>
          <w:sz w:val="28"/>
        </w:rPr>
        <w:t>
      "48-бап. Шаруа немесе фермер қожалығы немесе фермер аңшылық шаруашылығы қызметінің шарттары</w:t>
      </w:r>
    </w:p>
    <w:p>
      <w:pPr>
        <w:spacing w:after="0"/>
        <w:ind w:left="0"/>
        <w:jc w:val="both"/>
      </w:pPr>
      <w:r>
        <w:rPr>
          <w:rFonts w:ascii="Times New Roman"/>
          <w:b w:val="false"/>
          <w:i w:val="false"/>
          <w:color w:val="000000"/>
          <w:sz w:val="28"/>
        </w:rPr>
        <w:t>
      1. Шаруа немесе фермер қожалығы немесе фермер аңшылық шаруашылығы өз шығыстарын алатын кірісінің есебінен жабады.</w:t>
      </w:r>
    </w:p>
    <w:p>
      <w:pPr>
        <w:spacing w:after="0"/>
        <w:ind w:left="0"/>
        <w:jc w:val="both"/>
      </w:pPr>
      <w:r>
        <w:rPr>
          <w:rFonts w:ascii="Times New Roman"/>
          <w:b w:val="false"/>
          <w:i w:val="false"/>
          <w:color w:val="000000"/>
          <w:sz w:val="28"/>
        </w:rPr>
        <w:t>
      2. Шаруа немесе фермер қожалығы немесе фермер аңшылық шаруашылығының өндірістік, коммерциялық және өзге де қатынастары шарттық негізде жүзеге асырылады.</w:t>
      </w:r>
    </w:p>
    <w:p>
      <w:pPr>
        <w:spacing w:after="0"/>
        <w:ind w:left="0"/>
        <w:jc w:val="both"/>
      </w:pPr>
      <w:r>
        <w:rPr>
          <w:rFonts w:ascii="Times New Roman"/>
          <w:b w:val="false"/>
          <w:i w:val="false"/>
          <w:color w:val="000000"/>
          <w:sz w:val="28"/>
        </w:rPr>
        <w:t>
      3. Шаруа немесе фермер қожалығы шаруашылығындағы жұмыстарды орындауға еңбек шарты бойынша жұмыс істейтін азаматтар тартылуы мүмкін.</w:t>
      </w:r>
    </w:p>
    <w:p>
      <w:pPr>
        <w:spacing w:after="0"/>
        <w:ind w:left="0"/>
        <w:jc w:val="both"/>
      </w:pPr>
      <w:r>
        <w:rPr>
          <w:rFonts w:ascii="Times New Roman"/>
          <w:b w:val="false"/>
          <w:i w:val="false"/>
          <w:color w:val="000000"/>
          <w:sz w:val="28"/>
        </w:rPr>
        <w:t>
      4. Шаруа немесе фермер қожалығында жалдау туралы шарт жасасу тәртібі Қазақстан Республикасының еңбек заңнамасында айқындалады.</w:t>
      </w:r>
    </w:p>
    <w:p>
      <w:pPr>
        <w:spacing w:after="0"/>
        <w:ind w:left="0"/>
        <w:jc w:val="both"/>
      </w:pPr>
      <w:r>
        <w:rPr>
          <w:rFonts w:ascii="Times New Roman"/>
          <w:b w:val="false"/>
          <w:i w:val="false"/>
          <w:color w:val="000000"/>
          <w:sz w:val="28"/>
        </w:rPr>
        <w:t>
      5. Шаруа немесе фермер қожалығы немесе фермер аңшылық шаруашылығының мүшелері және қожалықта еңбек шарты бойынша жұмыс істейтін азаматтар Қазақстан Республикасының заңдарында көзделген барлық құқықтарды пайдаланады.</w:t>
      </w:r>
    </w:p>
    <w:p>
      <w:pPr>
        <w:spacing w:after="0"/>
        <w:ind w:left="0"/>
        <w:jc w:val="both"/>
      </w:pPr>
      <w:r>
        <w:rPr>
          <w:rFonts w:ascii="Times New Roman"/>
          <w:b w:val="false"/>
          <w:i w:val="false"/>
          <w:color w:val="000000"/>
          <w:sz w:val="28"/>
        </w:rPr>
        <w:t>
      6. Шаруа және фермер қожалықтарының немесе фермер аңшылық шаруашылықтарының Қазақстан Республикасының заңнамасына сәйкес әлеуметтік және зейнетақымен қамсыздандыру, әлеуметтік сақтандыру жүйесін пайдалануға құқығы бар.";</w:t>
      </w:r>
    </w:p>
    <w:p>
      <w:pPr>
        <w:spacing w:after="0"/>
        <w:ind w:left="0"/>
        <w:jc w:val="both"/>
      </w:pPr>
      <w:r>
        <w:rPr>
          <w:rFonts w:ascii="Times New Roman"/>
          <w:b w:val="false"/>
          <w:i w:val="false"/>
          <w:color w:val="000000"/>
          <w:sz w:val="28"/>
        </w:rPr>
        <w:t>
      9) 49-бап мынадай редакцияда жазылсын:</w:t>
      </w:r>
    </w:p>
    <w:p>
      <w:pPr>
        <w:spacing w:after="0"/>
        <w:ind w:left="0"/>
        <w:jc w:val="both"/>
      </w:pPr>
      <w:r>
        <w:rPr>
          <w:rFonts w:ascii="Times New Roman"/>
          <w:b w:val="false"/>
          <w:i w:val="false"/>
          <w:color w:val="000000"/>
          <w:sz w:val="28"/>
        </w:rPr>
        <w:t>
      "49-бап. Шаруа немесе фермер қожалығы немесе фермер аңшылық шаруашылығының қызметін тоқтату</w:t>
      </w:r>
    </w:p>
    <w:p>
      <w:pPr>
        <w:spacing w:after="0"/>
        <w:ind w:left="0"/>
        <w:jc w:val="both"/>
      </w:pPr>
      <w:r>
        <w:rPr>
          <w:rFonts w:ascii="Times New Roman"/>
          <w:b w:val="false"/>
          <w:i w:val="false"/>
          <w:color w:val="000000"/>
          <w:sz w:val="28"/>
        </w:rPr>
        <w:t>
      1. Егер қожалықтың қызметін жалғастыруды қалайтын қожалықтың бірде-бір мүшесі, мұрагер немесе басқа адам қалмаса, сондай-ақ банкрот болған және жер учаскесінде жеке меншік құқығы немесе жер пайдалану құқығы тоқтатылған жағдайларда шаруа немесе фермер қожалығы немесе фермер аңшылық шаруашылығының қызметі тоқтатылады.</w:t>
      </w:r>
    </w:p>
    <w:p>
      <w:pPr>
        <w:spacing w:after="0"/>
        <w:ind w:left="0"/>
        <w:jc w:val="both"/>
      </w:pPr>
      <w:r>
        <w:rPr>
          <w:rFonts w:ascii="Times New Roman"/>
          <w:b w:val="false"/>
          <w:i w:val="false"/>
          <w:color w:val="000000"/>
          <w:sz w:val="28"/>
        </w:rPr>
        <w:t>
      2. Шаруа немесе фермер қожалығы немесе фермер аңшылық шаруашылығының қызметі тоқтатылған кезде бірлескен меншікке қатысушылар арасында ортақ мүлікті бөлу, сондай-ақ олардың біреуіне үлес бөліп беру ортақ мүлік құқығындағы әрбір қатысушылардың үлесі алдын ала айқындалған жағдайда жүзеге асырылуы мүмкін.</w:t>
      </w:r>
    </w:p>
    <w:p>
      <w:pPr>
        <w:spacing w:after="0"/>
        <w:ind w:left="0"/>
        <w:jc w:val="both"/>
      </w:pPr>
      <w:r>
        <w:rPr>
          <w:rFonts w:ascii="Times New Roman"/>
          <w:b w:val="false"/>
          <w:i w:val="false"/>
          <w:color w:val="000000"/>
          <w:sz w:val="28"/>
        </w:rPr>
        <w:t>
      3. Үлестік меншіктегі мүлік қатысушылар арасындағы келісім бойынша өздерінің арасында бөлінуі мүмкін.</w:t>
      </w:r>
    </w:p>
    <w:p>
      <w:pPr>
        <w:spacing w:after="0"/>
        <w:ind w:left="0"/>
        <w:jc w:val="both"/>
      </w:pPr>
      <w:r>
        <w:rPr>
          <w:rFonts w:ascii="Times New Roman"/>
          <w:b w:val="false"/>
          <w:i w:val="false"/>
          <w:color w:val="000000"/>
          <w:sz w:val="28"/>
        </w:rPr>
        <w:t>
      4. Шаруа немесе фермер қожалығы немесе фермер аңшылық шаруашылығының қызметі тоқтатылған кезде мүлікті, жер учаскесін және жер пайдалану құқығын бөлудің шарттары мен тәртібі Қазақстан Республикасының азаматтық заңнамасында реттеледі.";</w:t>
      </w:r>
    </w:p>
    <w:p>
      <w:pPr>
        <w:spacing w:after="0"/>
        <w:ind w:left="0"/>
        <w:jc w:val="both"/>
      </w:pPr>
      <w:r>
        <w:rPr>
          <w:rFonts w:ascii="Times New Roman"/>
          <w:b w:val="false"/>
          <w:i w:val="false"/>
          <w:color w:val="000000"/>
          <w:sz w:val="28"/>
        </w:rPr>
        <w:t>
      10) 92-баптың 1-тармағы мынадай мазмұндағы 8) тармақшамен толықтырылсын:</w:t>
      </w:r>
    </w:p>
    <w:p>
      <w:pPr>
        <w:spacing w:after="0"/>
        <w:ind w:left="0"/>
        <w:jc w:val="both"/>
      </w:pPr>
      <w:r>
        <w:rPr>
          <w:rFonts w:ascii="Times New Roman"/>
          <w:b w:val="false"/>
          <w:i w:val="false"/>
          <w:color w:val="000000"/>
          <w:sz w:val="28"/>
        </w:rPr>
        <w:t>
      "8) туристік қызмет.";</w:t>
      </w:r>
    </w:p>
    <w:p>
      <w:pPr>
        <w:spacing w:after="0"/>
        <w:ind w:left="0"/>
        <w:jc w:val="both"/>
      </w:pPr>
      <w:r>
        <w:rPr>
          <w:rFonts w:ascii="Times New Roman"/>
          <w:b w:val="false"/>
          <w:i w:val="false"/>
          <w:color w:val="000000"/>
          <w:sz w:val="28"/>
        </w:rPr>
        <w:t>
      11) 281-бап мынадай редакцияда жазылсын:</w:t>
      </w:r>
    </w:p>
    <w:p>
      <w:pPr>
        <w:spacing w:after="0"/>
        <w:ind w:left="0"/>
        <w:jc w:val="both"/>
      </w:pPr>
      <w:r>
        <w:rPr>
          <w:rFonts w:ascii="Times New Roman"/>
          <w:b w:val="false"/>
          <w:i w:val="false"/>
          <w:color w:val="000000"/>
          <w:sz w:val="28"/>
        </w:rPr>
        <w:t>
      "281-бап. Инвестицияларды мемлекеттік қолдаудың мақсаты</w:t>
      </w:r>
    </w:p>
    <w:p>
      <w:pPr>
        <w:spacing w:after="0"/>
        <w:ind w:left="0"/>
        <w:jc w:val="both"/>
      </w:pPr>
      <w:r>
        <w:rPr>
          <w:rFonts w:ascii="Times New Roman"/>
          <w:b w:val="false"/>
          <w:i w:val="false"/>
          <w:color w:val="000000"/>
          <w:sz w:val="28"/>
        </w:rPr>
        <w:t>
      1. Инвестицияларды мемлекеттік қолдаудың мақсаты экономиканы дамыту үшін қолайлы инвестициялық ахуал жасау және заманауи технологияларды қолдана отырып, жаңа объектілерді құруға, жұмыс істеп тұрған объектілерді кеңейту мен жаңартуға инвестицияларды ынталандыру қазақстандық кадрлардың біліктілігін арттыру, сондай-ақ қоршаған ортаны қорғау болып табылады.</w:t>
      </w:r>
    </w:p>
    <w:p>
      <w:pPr>
        <w:spacing w:after="0"/>
        <w:ind w:left="0"/>
        <w:jc w:val="both"/>
      </w:pPr>
      <w:r>
        <w:rPr>
          <w:rFonts w:ascii="Times New Roman"/>
          <w:b w:val="false"/>
          <w:i w:val="false"/>
          <w:color w:val="000000"/>
          <w:sz w:val="28"/>
        </w:rPr>
        <w:t>
      2. Инвестицияларды мемлекеттік қолдау инвестициялық преференциялар беру болып табылады.</w:t>
      </w:r>
    </w:p>
    <w:p>
      <w:pPr>
        <w:spacing w:after="0"/>
        <w:ind w:left="0"/>
        <w:jc w:val="both"/>
      </w:pPr>
      <w:r>
        <w:rPr>
          <w:rFonts w:ascii="Times New Roman"/>
          <w:b w:val="false"/>
          <w:i w:val="false"/>
          <w:color w:val="000000"/>
          <w:sz w:val="28"/>
        </w:rPr>
        <w:t>
      Қатты пайдалы қазбаларды қайта өндеу туралы келісім бойынша инвестициялық преференциялардың түрлері, шарттары және оларды беру тәртібі "Жер қойнауы және жер қойнауын пайдалану туралы" Қазақстан Республикасының Кодексінде айқындалады.";</w:t>
      </w:r>
    </w:p>
    <w:p>
      <w:pPr>
        <w:spacing w:after="0"/>
        <w:ind w:left="0"/>
        <w:jc w:val="both"/>
      </w:pPr>
      <w:r>
        <w:rPr>
          <w:rFonts w:ascii="Times New Roman"/>
          <w:b w:val="false"/>
          <w:i w:val="false"/>
          <w:color w:val="000000"/>
          <w:sz w:val="28"/>
        </w:rPr>
        <w:t>
      12) 284-бап мынадай редакцияда жазылсын:</w:t>
      </w:r>
    </w:p>
    <w:p>
      <w:pPr>
        <w:spacing w:after="0"/>
        <w:ind w:left="0"/>
        <w:jc w:val="both"/>
      </w:pPr>
      <w:r>
        <w:rPr>
          <w:rFonts w:ascii="Times New Roman"/>
          <w:b w:val="false"/>
          <w:i w:val="false"/>
          <w:color w:val="000000"/>
          <w:sz w:val="28"/>
        </w:rPr>
        <w:t>
      "284-бап. Инвестициялық жоба</w:t>
      </w:r>
    </w:p>
    <w:p>
      <w:pPr>
        <w:spacing w:after="0"/>
        <w:ind w:left="0"/>
        <w:jc w:val="both"/>
      </w:pPr>
      <w:r>
        <w:rPr>
          <w:rFonts w:ascii="Times New Roman"/>
          <w:b w:val="false"/>
          <w:i w:val="false"/>
          <w:color w:val="000000"/>
          <w:sz w:val="28"/>
        </w:rPr>
        <w:t>
      Инвестициялық жоба мемлекеттік-жекешелік әріптестік жобасын, оның ішінде концессиялық жобаны іске асыру барысында құрылған, кеңейтілген және (немесе) жаңартылған объектілерді қоса алғанда, жаңа объектілер құруға жұмыс істеп тұрғандарын кеңейтуге және (немесе) жаңартуға инвестициялар көздейтін іс-шаралар кешенін білдіреді.</w:t>
      </w:r>
    </w:p>
    <w:p>
      <w:pPr>
        <w:spacing w:after="0"/>
        <w:ind w:left="0"/>
        <w:jc w:val="both"/>
      </w:pPr>
      <w:r>
        <w:rPr>
          <w:rFonts w:ascii="Times New Roman"/>
          <w:b w:val="false"/>
          <w:i w:val="false"/>
          <w:color w:val="000000"/>
          <w:sz w:val="28"/>
        </w:rPr>
        <w:t>
      Инвестициялық басым жоба деп:</w:t>
      </w:r>
    </w:p>
    <w:p>
      <w:pPr>
        <w:spacing w:after="0"/>
        <w:ind w:left="0"/>
        <w:jc w:val="both"/>
      </w:pPr>
      <w:r>
        <w:rPr>
          <w:rFonts w:ascii="Times New Roman"/>
          <w:b w:val="false"/>
          <w:i w:val="false"/>
          <w:color w:val="000000"/>
          <w:sz w:val="28"/>
        </w:rPr>
        <w:t>
      жаңа объектілерді құру бойынша, заңды тұлғаның жаңа объектілердің құрылысына республикалық бюджет туралы заңда белгіленген және инвестициялық преференцияларды беруге арналған өтінім берілген күш қолданыста болатын айлық есептік көрсеткіштің екі миллион еселенген мөлшерінен кем емес мөлшердегі инвестицияларды жүзеге асыруын көздейтін;</w:t>
      </w:r>
    </w:p>
    <w:p>
      <w:pPr>
        <w:spacing w:after="0"/>
        <w:ind w:left="0"/>
        <w:jc w:val="both"/>
      </w:pPr>
      <w:r>
        <w:rPr>
          <w:rFonts w:ascii="Times New Roman"/>
          <w:b w:val="false"/>
          <w:i w:val="false"/>
          <w:color w:val="000000"/>
          <w:sz w:val="28"/>
        </w:rPr>
        <w:t>
      жұмыс істеп тұрған объектілерді кеңейту және (немесе) жаңарту бойынша, заңды тұлғаның негізгі құралдарды өзгертуге, оның ішінде жұмыс істеп тұрған объектілерді жаңартуға (реновациялау, реконструкциялау, жаңғырту) республикалық бюджет туралы заңда белгіленген және инвестициялық преференцияларды беруге арналған өтінім берілген күні қолданыста болатын айлық есептік көрсеткіштің бес миллион еселенген мөлшерінен кем емес мөлшердегі инвестицияларды жүзеге асыруын көздейтін;</w:t>
      </w:r>
    </w:p>
    <w:p>
      <w:pPr>
        <w:spacing w:after="0"/>
        <w:ind w:left="0"/>
        <w:jc w:val="both"/>
      </w:pPr>
      <w:r>
        <w:rPr>
          <w:rFonts w:ascii="Times New Roman"/>
          <w:b w:val="false"/>
          <w:i w:val="false"/>
          <w:color w:val="000000"/>
          <w:sz w:val="28"/>
        </w:rPr>
        <w:t>
      басым туристік аумақтарда туристік қызмет объектілерін құру бойынша, заңды тұлғаның республикалық бюджет туралы заңда белгіленген және инвестициялық преференцияларды беруге арналған өтінім берілген күні қолданыста болатын айлық есептік көрсеткіштің екі жүз мың еселенген мөлшерінен кем емес мөлшердегі инвестицияларды жүзеге асыруын көздейтін инвестициялық жоба түсініледі.</w:t>
      </w:r>
    </w:p>
    <w:p>
      <w:pPr>
        <w:spacing w:after="0"/>
        <w:ind w:left="0"/>
        <w:jc w:val="both"/>
      </w:pPr>
      <w:r>
        <w:rPr>
          <w:rFonts w:ascii="Times New Roman"/>
          <w:b w:val="false"/>
          <w:i w:val="false"/>
          <w:color w:val="000000"/>
          <w:sz w:val="28"/>
        </w:rPr>
        <w:t>
      Заңды тұлға жаңа объектілерді құру немесе жұмыс істеп тұрған объектілерді кеңейту және (немесе) жаңарту бойынша инвестициялық басым жобаны тізбесін Қазақстан Республикасының Үкіметі бекітетін белгілі бір басым қызмет түрлері бойынша жүзеге асырады.</w:t>
      </w:r>
    </w:p>
    <w:p>
      <w:pPr>
        <w:spacing w:after="0"/>
        <w:ind w:left="0"/>
        <w:jc w:val="both"/>
      </w:pPr>
      <w:r>
        <w:rPr>
          <w:rFonts w:ascii="Times New Roman"/>
          <w:b w:val="false"/>
          <w:i w:val="false"/>
          <w:color w:val="000000"/>
          <w:sz w:val="28"/>
        </w:rPr>
        <w:t>
      Арнайы инвестициялық жоба деп арнайы экономикалық аймаққа қатысушы немесе Қазақстан Республикасының кеден заңнамасына сәйкес еркін қойманы иеленуші ретінде тіркелген Қазақстан Республикасының заңды тұлғасы іске асырған және (немесе) іске асыратын инвестициялық жоба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p>
      <w:pPr>
        <w:spacing w:after="0"/>
        <w:ind w:left="0"/>
        <w:jc w:val="both"/>
      </w:pPr>
      <w:r>
        <w:rPr>
          <w:rFonts w:ascii="Times New Roman"/>
          <w:b w:val="false"/>
          <w:i w:val="false"/>
          <w:color w:val="000000"/>
          <w:sz w:val="28"/>
        </w:rPr>
        <w:t>
      13) 292-баптың 7) тармақшасындағы "көшірмелері болған кезде инвестициялар жөніндегі уәкілетті орган белгілеген нысан бойынша қабылданады және тіркеледі." деген сөздер "көшірмелері;" деген сөзбен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басым туристік аумақта басым инвестициялық жобаның іске асырылуын растайтын туристік қызмет саласындағы уәкілетті органның хаты болған кезде инвестициялар жөніндегі уәкілетті орган белгілеген нысан бойынша қабылданады және тіркеледі.".</w:t>
      </w:r>
    </w:p>
    <w:p>
      <w:pPr>
        <w:spacing w:after="0"/>
        <w:ind w:left="0"/>
        <w:jc w:val="both"/>
      </w:pPr>
      <w:r>
        <w:rPr>
          <w:rFonts w:ascii="Times New Roman"/>
          <w:b w:val="false"/>
          <w:i w:val="false"/>
          <w:color w:val="000000"/>
          <w:sz w:val="28"/>
        </w:rPr>
        <w:t>
      4. 2017 жылғы 25 желтоқсандағы "Салық және бюджетке төленетін басқа да міндетті төлемдер туралы" Қазақстан Республикасының Кодексіне (Салық кодексі) (Қазақстан Республикасы Парламентінің Жаршысы, 2017 ж., № 22-I, 22-ІІ, 107-бап; 2018 ж., № 10, 32-бап; № 11, 37-бап; № 13, 41-бап; № 14, 42, 44-баптар; № 15, 50-бап; № 19, 62-бап;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Заңы):</w:t>
      </w:r>
    </w:p>
    <w:p>
      <w:pPr>
        <w:spacing w:after="0"/>
        <w:ind w:left="0"/>
        <w:jc w:val="both"/>
      </w:pPr>
      <w:r>
        <w:rPr>
          <w:rFonts w:ascii="Times New Roman"/>
          <w:b w:val="false"/>
          <w:i w:val="false"/>
          <w:color w:val="000000"/>
          <w:sz w:val="28"/>
        </w:rPr>
        <w:t>
      1) 49-тарау мынадай мазмұндағы 436-1-баптың тақырыбымен толықтырылсын:</w:t>
      </w:r>
    </w:p>
    <w:p>
      <w:pPr>
        <w:spacing w:after="0"/>
        <w:ind w:left="0"/>
        <w:jc w:val="both"/>
      </w:pPr>
      <w:r>
        <w:rPr>
          <w:rFonts w:ascii="Times New Roman"/>
          <w:b w:val="false"/>
          <w:i w:val="false"/>
          <w:color w:val="000000"/>
          <w:sz w:val="28"/>
        </w:rPr>
        <w:t>
      "436-1-бап. Еуразиялық экономикалық одақтың кеден аумағы шегінен тыс жерге тауарларды әкету кезінде жеке тұлғалар - шет мемлекеттердің азаматтарына қосылған құн салығы сомасын өтеудің тәртібі мен шарттары (Еуразиялық экономикалық одаққа мүше мемлекеттердің аумақтары арқылы тауарларды әкетуді қоспағанда)";</w:t>
      </w:r>
    </w:p>
    <w:p>
      <w:pPr>
        <w:spacing w:after="0"/>
        <w:ind w:left="0"/>
        <w:jc w:val="both"/>
      </w:pPr>
      <w:r>
        <w:rPr>
          <w:rFonts w:ascii="Times New Roman"/>
          <w:b w:val="false"/>
          <w:i w:val="false"/>
          <w:color w:val="000000"/>
          <w:sz w:val="28"/>
        </w:rPr>
        <w:t>
      2) 26-бап мынадай мазмұндағы 25-тармақпен толықтырылсын:</w:t>
      </w:r>
    </w:p>
    <w:p>
      <w:pPr>
        <w:spacing w:after="0"/>
        <w:ind w:left="0"/>
        <w:jc w:val="both"/>
      </w:pPr>
      <w:r>
        <w:rPr>
          <w:rFonts w:ascii="Times New Roman"/>
          <w:b w:val="false"/>
          <w:i w:val="false"/>
          <w:color w:val="000000"/>
          <w:sz w:val="28"/>
        </w:rPr>
        <w:t>
      "25. "Такс фри" жүйесінің операторы қосылған құн салығы өтемақысын уәкілетті орган белгілеген тәртіппен, мерзімдерде және нысан бойынша алған жеке тұлғалар - шет мемлекеттердің азаматтарына қатысты "такс фри" декларациясында қамтылған мәліметтерді мемлекеттік кірістер органдарына ұсынуға міндетті.";</w:t>
      </w:r>
    </w:p>
    <w:p>
      <w:pPr>
        <w:spacing w:after="0"/>
        <w:ind w:left="0"/>
        <w:jc w:val="both"/>
      </w:pPr>
      <w:r>
        <w:rPr>
          <w:rFonts w:ascii="Times New Roman"/>
          <w:b w:val="false"/>
          <w:i w:val="false"/>
          <w:color w:val="000000"/>
          <w:sz w:val="28"/>
        </w:rPr>
        <w:t>
      3) 194-бап мынадай мазмұндағы 9-тармақпен толықтырылсын:</w:t>
      </w:r>
    </w:p>
    <w:p>
      <w:pPr>
        <w:spacing w:after="0"/>
        <w:ind w:left="0"/>
        <w:jc w:val="both"/>
      </w:pPr>
      <w:r>
        <w:rPr>
          <w:rFonts w:ascii="Times New Roman"/>
          <w:b w:val="false"/>
          <w:i w:val="false"/>
          <w:color w:val="000000"/>
          <w:sz w:val="28"/>
        </w:rPr>
        <w:t>
      "9. "Такс фри" жүйесіндегі сауда қызметінің субъектісі жеке тұлғалар шет мемлекеттердің азаматтарына тауарларды өткізу бойынша айналымның жеке салық есептілігін жүргізуге міндетті, ол бойынша "такс фри" жүйесінде қосылған құн салығының сомаларын өтеуді жүзеге асырады.";</w:t>
      </w:r>
    </w:p>
    <w:p>
      <w:pPr>
        <w:spacing w:after="0"/>
        <w:ind w:left="0"/>
        <w:jc w:val="both"/>
      </w:pPr>
      <w:r>
        <w:rPr>
          <w:rFonts w:ascii="Times New Roman"/>
          <w:b w:val="false"/>
          <w:i w:val="false"/>
          <w:color w:val="000000"/>
          <w:sz w:val="28"/>
        </w:rPr>
        <w:t>
      4) 257-баптың 1-тармағының екінші бөлігі мынадай редакцияда жазылсын:</w:t>
      </w:r>
    </w:p>
    <w:p>
      <w:pPr>
        <w:spacing w:after="0"/>
        <w:ind w:left="0"/>
        <w:jc w:val="both"/>
      </w:pPr>
      <w:r>
        <w:rPr>
          <w:rFonts w:ascii="Times New Roman"/>
          <w:b w:val="false"/>
          <w:i w:val="false"/>
          <w:color w:val="000000"/>
          <w:sz w:val="28"/>
        </w:rPr>
        <w:t>
      "Шегерімге, оның ішінде жұмыс берушінің жұмыскерді Қазақстан Республикасының заңнамасына сәйкес жұмыс берушінің қызметіне байланысты мамандық бойынша оқытуға, біліктілігін арттыруға немесе қайта даярлауға бағытталған шығыстар түріндегі жұмыстардың кірісі де жатады Қазақстан Республикасының аумағында көрсетілген, 100 АЕК-тен көп емес туристік қызметтерге жұмыскерлер шығындарының өтеміне бағытталып шығыстар түріндегі жұмыскердің кірісі жатады.";</w:t>
      </w:r>
    </w:p>
    <w:p>
      <w:pPr>
        <w:spacing w:after="0"/>
        <w:ind w:left="0"/>
        <w:jc w:val="both"/>
      </w:pPr>
      <w:r>
        <w:rPr>
          <w:rFonts w:ascii="Times New Roman"/>
          <w:b w:val="false"/>
          <w:i w:val="false"/>
          <w:color w:val="000000"/>
          <w:sz w:val="28"/>
        </w:rPr>
        <w:t>
      5) 394-баптық бірінші бөлігі мынадай мазмұндағы 47) тармақшамен толықтырылсын:</w:t>
      </w:r>
    </w:p>
    <w:p>
      <w:pPr>
        <w:spacing w:after="0"/>
        <w:ind w:left="0"/>
        <w:jc w:val="both"/>
      </w:pPr>
      <w:r>
        <w:rPr>
          <w:rFonts w:ascii="Times New Roman"/>
          <w:b w:val="false"/>
          <w:i w:val="false"/>
          <w:color w:val="000000"/>
          <w:sz w:val="28"/>
        </w:rPr>
        <w:t>
      "47) осы Кодекстің 436-1-бабына сәйкес қосылған құн салығы сомасының өтемақысы бойынша "такс фри" жүйесі операторының көрсетілетін қызметтерін өткізу бойынша айналымдар қосылған құн салығынан босатылады.";</w:t>
      </w:r>
    </w:p>
    <w:p>
      <w:pPr>
        <w:spacing w:after="0"/>
        <w:ind w:left="0"/>
        <w:jc w:val="both"/>
      </w:pPr>
      <w:r>
        <w:rPr>
          <w:rFonts w:ascii="Times New Roman"/>
          <w:b w:val="false"/>
          <w:i w:val="false"/>
          <w:color w:val="000000"/>
          <w:sz w:val="28"/>
        </w:rPr>
        <w:t>
      6) 404-бап мынадай мазмұндағы 9-тармақпен толықтырылсын:</w:t>
      </w:r>
    </w:p>
    <w:p>
      <w:pPr>
        <w:spacing w:after="0"/>
        <w:ind w:left="0"/>
        <w:jc w:val="both"/>
      </w:pPr>
      <w:r>
        <w:rPr>
          <w:rFonts w:ascii="Times New Roman"/>
          <w:b w:val="false"/>
          <w:i w:val="false"/>
          <w:color w:val="000000"/>
          <w:sz w:val="28"/>
        </w:rPr>
        <w:t>
      "9. "Такс фри" жүйесіндегі сауда қызметінің субъектісі осы Кодекстің 436-1-бабына сәйкес "такс фри" жүйелерінің операторына қосылған құн салығының сомасын өтеген кезде "такс фри" жүйесінің операторы берген тізілім негізінде жеке тұлғалар - шет мемлекеттердің азаматтарына және осындай өтемақы фактісін растайтын құжаттардың көшірмелері "такс фри жүйелерінің операторымен өтейтін қосылған құн салығы сомасының мөлшерінде есепке алу жатқызылатын қосылған құн салығының сомасын ұлғайтуды жүргізеді.</w:t>
      </w:r>
    </w:p>
    <w:p>
      <w:pPr>
        <w:spacing w:after="0"/>
        <w:ind w:left="0"/>
        <w:jc w:val="both"/>
      </w:pPr>
      <w:r>
        <w:rPr>
          <w:rFonts w:ascii="Times New Roman"/>
          <w:b w:val="false"/>
          <w:i w:val="false"/>
          <w:color w:val="000000"/>
          <w:sz w:val="28"/>
        </w:rPr>
        <w:t>
      Есепке жатқызылатын қосымша құн салығының сомасын ұлғайту "такс фри" жүйелерінің операторына қосылған құн салығының сомасы төленетін сол салық кезеңінде жүргізіледі.";</w:t>
      </w:r>
    </w:p>
    <w:p>
      <w:pPr>
        <w:spacing w:after="0"/>
        <w:ind w:left="0"/>
        <w:jc w:val="both"/>
      </w:pPr>
      <w:r>
        <w:rPr>
          <w:rFonts w:ascii="Times New Roman"/>
          <w:b w:val="false"/>
          <w:i w:val="false"/>
          <w:color w:val="000000"/>
          <w:sz w:val="28"/>
        </w:rPr>
        <w:t>
      7) 49-тарау мынадай мазмұндағы 436-1-баппен толықтырылсын:</w:t>
      </w:r>
    </w:p>
    <w:p>
      <w:pPr>
        <w:spacing w:after="0"/>
        <w:ind w:left="0"/>
        <w:jc w:val="both"/>
      </w:pPr>
      <w:r>
        <w:rPr>
          <w:rFonts w:ascii="Times New Roman"/>
          <w:b w:val="false"/>
          <w:i w:val="false"/>
          <w:color w:val="000000"/>
          <w:sz w:val="28"/>
        </w:rPr>
        <w:t>
      "436-1-бап. Еуразиялық экономикалық одақтың кеден аумағы шегінен тыс жерге тауарларды әкету кезінде жеке тұлғалар - шет мемлекеттердің азаматтарына қосылған құн салығы сомасын өтеудің тәртібі мен шарттары (Еуразиялық экономикалық одаққа мүше мемлекеттердің аумақтары арқылы тауарларды әкетуді қоспағанда)</w:t>
      </w:r>
    </w:p>
    <w:p>
      <w:pPr>
        <w:spacing w:after="0"/>
        <w:ind w:left="0"/>
        <w:jc w:val="both"/>
      </w:pPr>
      <w:r>
        <w:rPr>
          <w:rFonts w:ascii="Times New Roman"/>
          <w:b w:val="false"/>
          <w:i w:val="false"/>
          <w:color w:val="000000"/>
          <w:sz w:val="28"/>
        </w:rPr>
        <w:t>
      1. Осы Кодекстің мақсаттарында мынадай негізгі ұғымдар пайдаланылады:</w:t>
      </w:r>
    </w:p>
    <w:p>
      <w:pPr>
        <w:spacing w:after="0"/>
        <w:ind w:left="0"/>
        <w:jc w:val="both"/>
      </w:pPr>
      <w:r>
        <w:rPr>
          <w:rFonts w:ascii="Times New Roman"/>
          <w:b w:val="false"/>
          <w:i w:val="false"/>
          <w:color w:val="000000"/>
          <w:sz w:val="28"/>
        </w:rPr>
        <w:t>
      1) "такс фри" жүйесі - осы Кодексте айқындалған, Еуразиялық экономикалық одақтың кеден аумағынан тыс жерге тауарларды әкету кезінде жеке тұлғалар - шет мемлекеттердің азаматтарына қосылған құн салығы сомасын өтеуді жүзеге асыруды қамтамасыз ететін субъектілер арасындағы құқықтық қатынастар жиынтығы;</w:t>
      </w:r>
    </w:p>
    <w:p>
      <w:pPr>
        <w:spacing w:after="0"/>
        <w:ind w:left="0"/>
        <w:jc w:val="both"/>
      </w:pPr>
      <w:r>
        <w:rPr>
          <w:rFonts w:ascii="Times New Roman"/>
          <w:b w:val="false"/>
          <w:i w:val="false"/>
          <w:color w:val="000000"/>
          <w:sz w:val="28"/>
        </w:rPr>
        <w:t>
      2) "такс фри" жүйесіндегі сауда орны - тауарларды жайғастырып қою, көрсету, сатып алушыларға қызмет көрсету және тауарларды сату кезінде сатып алушылармен ақшалай есеп айырысуды жүргізуге арналған және сол үшін пайдаланылатын жабдықпен жабдықталған, Қазақстан Республикасының Үкіметі бекіткен қағидаларға сай іріктеу өлшемшарттарына сәйкес келетін тұрақты сауда объектісі аумағында орналасқан орын;</w:t>
      </w:r>
    </w:p>
    <w:p>
      <w:pPr>
        <w:spacing w:after="0"/>
        <w:ind w:left="0"/>
        <w:jc w:val="both"/>
      </w:pPr>
      <w:r>
        <w:rPr>
          <w:rFonts w:ascii="Times New Roman"/>
          <w:b w:val="false"/>
          <w:i w:val="false"/>
          <w:color w:val="000000"/>
          <w:sz w:val="28"/>
        </w:rPr>
        <w:t>
      3) "такс фри" жүйесіндегі сауда қызметінің субъектісі "такс фри" жүйесіндегі сауда орнын жалға алушы болып табылатын жеке кәсіпкерлік субъектісі;</w:t>
      </w:r>
    </w:p>
    <w:p>
      <w:pPr>
        <w:spacing w:after="0"/>
        <w:ind w:left="0"/>
        <w:jc w:val="both"/>
      </w:pPr>
      <w:r>
        <w:rPr>
          <w:rFonts w:ascii="Times New Roman"/>
          <w:b w:val="false"/>
          <w:i w:val="false"/>
          <w:color w:val="000000"/>
          <w:sz w:val="28"/>
        </w:rPr>
        <w:t>
      4) "такс фри" жүйесінің операторы - Қазақстан Республикасының Үкіметі айқындаған, Қазақстан Республикасының Үкіметі бекіткен тізбеге енгізілген тұрақты сауда объектісінің (объектілерінің) меншік иесімен (иелерімен) шарт жасасқан, "такс фри" жүйесінің жұмыс істеуін қамтамасыз ететін ұйым.</w:t>
      </w:r>
    </w:p>
    <w:p>
      <w:pPr>
        <w:spacing w:after="0"/>
        <w:ind w:left="0"/>
        <w:jc w:val="both"/>
      </w:pPr>
      <w:r>
        <w:rPr>
          <w:rFonts w:ascii="Times New Roman"/>
          <w:b w:val="false"/>
          <w:i w:val="false"/>
          <w:color w:val="000000"/>
          <w:sz w:val="28"/>
        </w:rPr>
        <w:t>
      2. Жеке тұлға - шет мемлекеттің азаматы "такс фри" жүйесіндегі сауда қызметі субъектілерінен өзі сатып алған және өткізу кезінде қосылған құн салығы есептелген тауарларды әкету кезінде уәкілетті орган бекіткен қағидаларға сәйкес ақша қаражатын төлеу түріндегі тауар бағасы құрамында осы жеке тұлға төлеген қосылған құн салығы сомасының өтелуіне құқығы бар.</w:t>
      </w:r>
    </w:p>
    <w:p>
      <w:pPr>
        <w:spacing w:after="0"/>
        <w:ind w:left="0"/>
        <w:jc w:val="both"/>
      </w:pPr>
      <w:r>
        <w:rPr>
          <w:rFonts w:ascii="Times New Roman"/>
          <w:b w:val="false"/>
          <w:i w:val="false"/>
          <w:color w:val="000000"/>
          <w:sz w:val="28"/>
        </w:rPr>
        <w:t>
      3. "Такс фри" жүйесінің операторы бір мезгілде мына талаптар сақталған кезде:</w:t>
      </w:r>
    </w:p>
    <w:p>
      <w:pPr>
        <w:spacing w:after="0"/>
        <w:ind w:left="0"/>
        <w:jc w:val="both"/>
      </w:pPr>
      <w:r>
        <w:rPr>
          <w:rFonts w:ascii="Times New Roman"/>
          <w:b w:val="false"/>
          <w:i w:val="false"/>
          <w:color w:val="000000"/>
          <w:sz w:val="28"/>
        </w:rPr>
        <w:t>
      жеке тұлға шет мемлекеттің уәкілетті органы берген паспортты көрсетсе және ол бойынша аталған тұлға Қазақстан Республикасының аумағына кірсе;</w:t>
      </w:r>
    </w:p>
    <w:p>
      <w:pPr>
        <w:spacing w:after="0"/>
        <w:ind w:left="0"/>
        <w:jc w:val="both"/>
      </w:pPr>
      <w:r>
        <w:rPr>
          <w:rFonts w:ascii="Times New Roman"/>
          <w:b w:val="false"/>
          <w:i w:val="false"/>
          <w:color w:val="000000"/>
          <w:sz w:val="28"/>
        </w:rPr>
        <w:t>
      мұндай шет мемлекет Еуразиялық экономикалық одаққа мүше мемлекет болып табылмаса;</w:t>
      </w:r>
    </w:p>
    <w:p>
      <w:pPr>
        <w:spacing w:after="0"/>
        <w:ind w:left="0"/>
        <w:jc w:val="both"/>
      </w:pPr>
      <w:r>
        <w:rPr>
          <w:rFonts w:ascii="Times New Roman"/>
          <w:b w:val="false"/>
          <w:i w:val="false"/>
          <w:color w:val="000000"/>
          <w:sz w:val="28"/>
        </w:rPr>
        <w:t>
      жеке тұлға Еуразиялық экономикалық одақтың кеден аумағынан тыс жерге өзі сатып алған тауарларды тізбесін Қазақстан Республикасының Үкіметі айқындайтын Қазақстан Республикасының Мемлекеттік шекарасы арқылы өткізу пункттері арқылы әкетуді (Еуразиялық экономикалық одаққа мүше мемлекеттің аумағы арқылы тауарларды әкетуді қоспағанда) жүзеге асырса жеке тұлға - шет мемлекеттің азаматына қосылған құн салығы сомасын өтейді.</w:t>
      </w:r>
    </w:p>
    <w:p>
      <w:pPr>
        <w:spacing w:after="0"/>
        <w:ind w:left="0"/>
        <w:jc w:val="both"/>
      </w:pPr>
      <w:r>
        <w:rPr>
          <w:rFonts w:ascii="Times New Roman"/>
          <w:b w:val="false"/>
          <w:i w:val="false"/>
          <w:color w:val="000000"/>
          <w:sz w:val="28"/>
        </w:rPr>
        <w:t>
      Оператор жеке тұлға - шет мемлекеттің азаматына қосылған құн салығының сомасын өтеуді қолма-қол немесе қолма-қол ақшасыз нысанда мынадай тәсілмен:</w:t>
      </w:r>
    </w:p>
    <w:p>
      <w:pPr>
        <w:spacing w:after="0"/>
        <w:ind w:left="0"/>
        <w:jc w:val="both"/>
      </w:pPr>
      <w:r>
        <w:rPr>
          <w:rFonts w:ascii="Times New Roman"/>
          <w:b w:val="false"/>
          <w:i w:val="false"/>
          <w:color w:val="000000"/>
          <w:sz w:val="28"/>
        </w:rPr>
        <w:t>
      кеден қызметі органдарының белгісі бар "такс фри" декларациясын бақылау-кассалық машинаның чегін, паспортты, жол жүру құжатын немесе электрондық жол жүру құжатын ұсынған кезде әуежайлар аумағында орналасқан "такс фри" пункттерінде қолма-қол ақша қаражатын беру арқылы;</w:t>
      </w:r>
    </w:p>
    <w:p>
      <w:pPr>
        <w:spacing w:after="0"/>
        <w:ind w:left="0"/>
        <w:jc w:val="both"/>
      </w:pPr>
      <w:r>
        <w:rPr>
          <w:rFonts w:ascii="Times New Roman"/>
          <w:b w:val="false"/>
          <w:i w:val="false"/>
          <w:color w:val="000000"/>
          <w:sz w:val="28"/>
        </w:rPr>
        <w:t>
      кеден қызметі органдарының белгісі бар "такс фри" декларациясын, бақылау-кассалық машинаның чегін және паспорттың көшірмелерін пошта арқылы немесе "такс фри" арнайы жәшігі арқылы жіберген кезде банктік шот (картаға) ақша қаражатын аудару арқылы жүзеге асырады.</w:t>
      </w:r>
    </w:p>
    <w:p>
      <w:pPr>
        <w:spacing w:after="0"/>
        <w:ind w:left="0"/>
        <w:jc w:val="both"/>
      </w:pPr>
      <w:r>
        <w:rPr>
          <w:rFonts w:ascii="Times New Roman"/>
          <w:b w:val="false"/>
          <w:i w:val="false"/>
          <w:color w:val="000000"/>
          <w:sz w:val="28"/>
        </w:rPr>
        <w:t>
      4. Жеке тұлға - шет мемлекеттің азаматы тауарларды сатып алу кезінде бұрын төлеген қосылған құн салығы сомасын осы тұлғаға өтеу мақсатында, сауда қызметінің субъектілері қосылған құн салығының өтемақысын алған Жеке тұлға - шет мемлекеттің азаматы бойынша өзі жасаған тізілім негізінде операторға қосылған құн салығы сомасын өтейді.</w:t>
      </w:r>
    </w:p>
    <w:p>
      <w:pPr>
        <w:spacing w:after="0"/>
        <w:ind w:left="0"/>
        <w:jc w:val="both"/>
      </w:pPr>
      <w:r>
        <w:rPr>
          <w:rFonts w:ascii="Times New Roman"/>
          <w:b w:val="false"/>
          <w:i w:val="false"/>
          <w:color w:val="000000"/>
          <w:sz w:val="28"/>
        </w:rPr>
        <w:t>
      Жеке тұлға - шет мемлекеттің азаматына өтелетін қосылған құн салығының сомасы "такс фри" жүйесіндегі сауда қызметі субъектісі осы жем тұлғаға тауарларды өткізу кезінде есептеген, "такс фри" жүйесі операторының көрсетілген қызметтерінің құнына азайтылған қосылған құн салығы сомасы ретінде айқындалады. Мөлшерін туристік қызмет саласында мемлекеттік басқару функциясын жүзеге асыратын мемлекеттік орталық атқарушы орган бекітетін қосылған құн салығы сомасын өтеу бойынша көрсетілетін қызметтер құны "такс фри" жүйесі операторының көрсететін қызметтерін өткізу бойынша айналым болып табылады.</w:t>
      </w:r>
    </w:p>
    <w:p>
      <w:pPr>
        <w:spacing w:after="0"/>
        <w:ind w:left="0"/>
        <w:jc w:val="both"/>
      </w:pPr>
      <w:r>
        <w:rPr>
          <w:rFonts w:ascii="Times New Roman"/>
          <w:b w:val="false"/>
          <w:i w:val="false"/>
          <w:color w:val="000000"/>
          <w:sz w:val="28"/>
        </w:rPr>
        <w:t>
      5. Сауда қызметінің субъектісі тауарларды күнтізбелік бір күн ішінде қосылған құн салығын есепке алғанда, республикалық бюджет туралы заңда белгіленген және тиісті қаржы жылының басында қолданыста болған кемінде 20 айлық есептік көрсеткіш сомасына өткізген кезде жеке тұлға - шет мемлекеттің азаматына бақылау-кассалық машинаның чегін, электрондық шот-фактураны және "такс фри" декларациясын ресімдейді. "Такс фри декларациясы қолданылу орнының мекенжайы "такс фри" жүйесіндегі сауда орнының мекенжайына сәйкес келетін бақылау-кассалық машинаның күнтізбелік бір күн ішінде берілген бір немесе бірнеше кассалық чектері негізінде ресімделеді.</w:t>
      </w:r>
    </w:p>
    <w:p>
      <w:pPr>
        <w:spacing w:after="0"/>
        <w:ind w:left="0"/>
        <w:jc w:val="both"/>
      </w:pPr>
      <w:r>
        <w:rPr>
          <w:rFonts w:ascii="Times New Roman"/>
          <w:b w:val="false"/>
          <w:i w:val="false"/>
          <w:color w:val="000000"/>
          <w:sz w:val="28"/>
        </w:rPr>
        <w:t>
      Такс фри декларациясы еркін нысанда жасалады және мынадай мәліметтерді:</w:t>
      </w:r>
    </w:p>
    <w:p>
      <w:pPr>
        <w:spacing w:after="0"/>
        <w:ind w:left="0"/>
        <w:jc w:val="both"/>
      </w:pPr>
      <w:r>
        <w:rPr>
          <w:rFonts w:ascii="Times New Roman"/>
          <w:b w:val="false"/>
          <w:i w:val="false"/>
          <w:color w:val="000000"/>
          <w:sz w:val="28"/>
        </w:rPr>
        <w:t>
      1) "такс фри" декларациясының реттік нөмірін және жасалу күнін;</w:t>
      </w:r>
    </w:p>
    <w:p>
      <w:pPr>
        <w:spacing w:after="0"/>
        <w:ind w:left="0"/>
        <w:jc w:val="both"/>
      </w:pPr>
      <w:r>
        <w:rPr>
          <w:rFonts w:ascii="Times New Roman"/>
          <w:b w:val="false"/>
          <w:i w:val="false"/>
          <w:color w:val="000000"/>
          <w:sz w:val="28"/>
        </w:rPr>
        <w:t>
      2) "такс фри" жүйесіндегі сауда қызметі субъектісі жеке тұлға - шет мемлекеттің азаматы берген бақылау-кассалық чектің реттік нөмірі мен күнін;</w:t>
      </w:r>
    </w:p>
    <w:p>
      <w:pPr>
        <w:spacing w:after="0"/>
        <w:ind w:left="0"/>
        <w:jc w:val="both"/>
      </w:pPr>
      <w:r>
        <w:rPr>
          <w:rFonts w:ascii="Times New Roman"/>
          <w:b w:val="false"/>
          <w:i w:val="false"/>
          <w:color w:val="000000"/>
          <w:sz w:val="28"/>
        </w:rPr>
        <w:t>
      3) "такс фри" жүйесіндегі сауда қызметі субъектісінің немесе оның оқшауланған бөлімшесінің (ұйым оқшауланған бөлімше арқылы бөлшек сауда қызметін жүзеге асырған жағдайда) атауын, сәйкестендіру нөмірін, мекенжайын;</w:t>
      </w:r>
    </w:p>
    <w:p>
      <w:pPr>
        <w:spacing w:after="0"/>
        <w:ind w:left="0"/>
        <w:jc w:val="both"/>
      </w:pPr>
      <w:r>
        <w:rPr>
          <w:rFonts w:ascii="Times New Roman"/>
          <w:b w:val="false"/>
          <w:i w:val="false"/>
          <w:color w:val="000000"/>
          <w:sz w:val="28"/>
        </w:rPr>
        <w:t>
      4) жеке тұлға - шет мемлекеттің азаматының латын әліпбиінің әріптерімен (паспорттық деректерге сәйкес) жазылған тегін, атын, әкесінің атын (ол болған кезде);</w:t>
      </w:r>
    </w:p>
    <w:p>
      <w:pPr>
        <w:spacing w:after="0"/>
        <w:ind w:left="0"/>
        <w:jc w:val="both"/>
      </w:pPr>
      <w:r>
        <w:rPr>
          <w:rFonts w:ascii="Times New Roman"/>
          <w:b w:val="false"/>
          <w:i w:val="false"/>
          <w:color w:val="000000"/>
          <w:sz w:val="28"/>
        </w:rPr>
        <w:t>
      5) жеке тұлға - шет мемлекеттің азаматы паспортының нөмірін;</w:t>
      </w:r>
    </w:p>
    <w:p>
      <w:pPr>
        <w:spacing w:after="0"/>
        <w:ind w:left="0"/>
        <w:jc w:val="both"/>
      </w:pPr>
      <w:r>
        <w:rPr>
          <w:rFonts w:ascii="Times New Roman"/>
          <w:b w:val="false"/>
          <w:i w:val="false"/>
          <w:color w:val="000000"/>
          <w:sz w:val="28"/>
        </w:rPr>
        <w:t>
      6) жеке тұлға - шет мемлекеттің азаматына уәкілетті орган паспорт берген шет мемлекеттің латын әліпбиінің әріптерімен (паспорттық деректерге сәйкес) жазылған атауын;</w:t>
      </w:r>
    </w:p>
    <w:p>
      <w:pPr>
        <w:spacing w:after="0"/>
        <w:ind w:left="0"/>
        <w:jc w:val="both"/>
      </w:pPr>
      <w:r>
        <w:rPr>
          <w:rFonts w:ascii="Times New Roman"/>
          <w:b w:val="false"/>
          <w:i w:val="false"/>
          <w:color w:val="000000"/>
          <w:sz w:val="28"/>
        </w:rPr>
        <w:t>
      7) өткізілген тауарлардың атауын және өлшем бірлігін;</w:t>
      </w:r>
    </w:p>
    <w:p>
      <w:pPr>
        <w:spacing w:after="0"/>
        <w:ind w:left="0"/>
        <w:jc w:val="both"/>
      </w:pPr>
      <w:r>
        <w:rPr>
          <w:rFonts w:ascii="Times New Roman"/>
          <w:b w:val="false"/>
          <w:i w:val="false"/>
          <w:color w:val="000000"/>
          <w:sz w:val="28"/>
        </w:rPr>
        <w:t>
      8) өткізілген тауарлардың санын (көлемін) (тауардың әрбір атауы бойынша);</w:t>
      </w:r>
    </w:p>
    <w:p>
      <w:pPr>
        <w:spacing w:after="0"/>
        <w:ind w:left="0"/>
        <w:jc w:val="both"/>
      </w:pPr>
      <w:r>
        <w:rPr>
          <w:rFonts w:ascii="Times New Roman"/>
          <w:b w:val="false"/>
          <w:i w:val="false"/>
          <w:color w:val="000000"/>
          <w:sz w:val="28"/>
        </w:rPr>
        <w:t>
      9) "такс фри" жүйесіндегі сауда субъектісі өткізілген тауарлар бойынша есептеген қосылған құн салығының сомасын;</w:t>
      </w:r>
    </w:p>
    <w:p>
      <w:pPr>
        <w:spacing w:after="0"/>
        <w:ind w:left="0"/>
        <w:jc w:val="both"/>
      </w:pPr>
      <w:r>
        <w:rPr>
          <w:rFonts w:ascii="Times New Roman"/>
          <w:b w:val="false"/>
          <w:i w:val="false"/>
          <w:color w:val="000000"/>
          <w:sz w:val="28"/>
        </w:rPr>
        <w:t>
      10) қосылған құн салығы сомасын есепке алғанда өткізілген тауарлардың құнын (тауардың әрбір атауы бойынша);</w:t>
      </w:r>
    </w:p>
    <w:p>
      <w:pPr>
        <w:spacing w:after="0"/>
        <w:ind w:left="0"/>
        <w:jc w:val="both"/>
      </w:pPr>
      <w:r>
        <w:rPr>
          <w:rFonts w:ascii="Times New Roman"/>
          <w:b w:val="false"/>
          <w:i w:val="false"/>
          <w:color w:val="000000"/>
          <w:sz w:val="28"/>
        </w:rPr>
        <w:t>
      11) оқитын құрылғыларды қолдана отырып "такс фри" декларациясының нөмірін сәйкестендіруді жүзеге асыруға мүмкіндік беретін штрих кодты қамтиды.</w:t>
      </w:r>
    </w:p>
    <w:p>
      <w:pPr>
        <w:spacing w:after="0"/>
        <w:ind w:left="0"/>
        <w:jc w:val="both"/>
      </w:pPr>
      <w:r>
        <w:rPr>
          <w:rFonts w:ascii="Times New Roman"/>
          <w:b w:val="false"/>
          <w:i w:val="false"/>
          <w:color w:val="000000"/>
          <w:sz w:val="28"/>
        </w:rPr>
        <w:t>
      6. Қосылған күн салығы сомасын өтеу осы Кодекстің 462-бабына сәйкес акцизделетін деп танылған тауарларды жеке тұлға - шет мемлекеттің азаматы сатып алған кезде жүргізілмейді. Қазақстан Республикасының Үкіметі сатып алу кезінде Жеке тұлға - шет мемлекеттің азаматына осы баптың негізінде қосылған құн салығы сомасын өтеу жүргізілмейтін өзге де тауарлар тізбесін айқындауға құқылы.</w:t>
      </w:r>
    </w:p>
    <w:p>
      <w:pPr>
        <w:spacing w:after="0"/>
        <w:ind w:left="0"/>
        <w:jc w:val="both"/>
      </w:pPr>
      <w:r>
        <w:rPr>
          <w:rFonts w:ascii="Times New Roman"/>
          <w:b w:val="false"/>
          <w:i w:val="false"/>
          <w:color w:val="000000"/>
          <w:sz w:val="28"/>
        </w:rPr>
        <w:t>
      7. Қосылған құн салығы сомасының өтелуіне құқығы бар шет мемлекеттердің жеке тұлғалары-азаматтары тауарларды сатып алған күннен бастап үш ай ішінде Еуразиялық экономикалық одақтың кеден аумағынан тыс жерге Қазақстан Республикасының мемлекеттік шекарасы арқылы өткізу пункттері арқылы әкеткен (Еуразиялық экономикалық одаққа мүше мемлекеттердің аумағы арқылы тауарларды әкетуді қоспағанда) кезде "такс фри" жүйесіндегі сауда орындарында тауарларды сатып алған күннен бастап бір жыл ішінде салық сомасын өтеу үшін жүгінуге құқылы.".</w:t>
      </w:r>
    </w:p>
    <w:p>
      <w:pPr>
        <w:spacing w:after="0"/>
        <w:ind w:left="0"/>
        <w:jc w:val="both"/>
      </w:pPr>
      <w:r>
        <w:rPr>
          <w:rFonts w:ascii="Times New Roman"/>
          <w:b w:val="false"/>
          <w:i w:val="false"/>
          <w:color w:val="000000"/>
          <w:sz w:val="28"/>
        </w:rPr>
        <w:t xml:space="preserve">
      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 құжат; 2016 ж., № 23, 118-құжат; 2017 ж., № 12, 34-құжат; 2018 ж., № 10, 32-құжат; № 13, 41-құжат; № 19, 62-құжат; № 24, 93-құжат):</w:t>
      </w:r>
    </w:p>
    <w:p>
      <w:pPr>
        <w:spacing w:after="0"/>
        <w:ind w:left="0"/>
        <w:jc w:val="both"/>
      </w:pPr>
      <w:r>
        <w:rPr>
          <w:rFonts w:ascii="Times New Roman"/>
          <w:b w:val="false"/>
          <w:i w:val="false"/>
          <w:color w:val="000000"/>
          <w:sz w:val="28"/>
        </w:rPr>
        <w:t>
      1) бүкіл мәтін бойынша "экскурсовод", "экскурсоводтар" "экскурсоводтардың", "экскурсовод", "экскурсоводпен" деген сөздер алып тасталсын;</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1), 1-1), 2-1), 2-2), 2-3), 3), 11), 15) және 30) тармақшалар алып тасталсын;</w:t>
      </w:r>
    </w:p>
    <w:p>
      <w:pPr>
        <w:spacing w:after="0"/>
        <w:ind w:left="0"/>
        <w:jc w:val="both"/>
      </w:pPr>
      <w:r>
        <w:rPr>
          <w:rFonts w:ascii="Times New Roman"/>
          <w:b w:val="false"/>
          <w:i w:val="false"/>
          <w:color w:val="000000"/>
          <w:sz w:val="28"/>
        </w:rPr>
        <w:t>
      2), 5), 9), 13), 17), 19) және 20) тармақшалар мынадай редакцияда жазылсын:</w:t>
      </w:r>
    </w:p>
    <w:p>
      <w:pPr>
        <w:spacing w:after="0"/>
        <w:ind w:left="0"/>
        <w:jc w:val="both"/>
      </w:pPr>
      <w:r>
        <w:rPr>
          <w:rFonts w:ascii="Times New Roman"/>
          <w:b w:val="false"/>
          <w:i w:val="false"/>
          <w:color w:val="000000"/>
          <w:sz w:val="28"/>
        </w:rPr>
        <w:t>
      "2) гид (гид-аудармашы) - дара кәсіпкердің куәлігі немесе патенті немесе туроператормен жасалған еңбек шарты негізінде Қазақстан Республикасының қызметін жүзеге асыратын, Қазақстан Республикасындағы турист ресурстармен таныстыру жөнінде туристерге экскурсиялық-ақпараттық, ұйымдастырушылық қызметтер көрсету үшін тиісті біліктілігі бар, кәсіби даярлықтан өткен жеке тұлға;</w:t>
      </w:r>
    </w:p>
    <w:p>
      <w:pPr>
        <w:spacing w:after="0"/>
        <w:ind w:left="0"/>
        <w:jc w:val="both"/>
      </w:pPr>
      <w:r>
        <w:rPr>
          <w:rFonts w:ascii="Times New Roman"/>
          <w:b w:val="false"/>
          <w:i w:val="false"/>
          <w:color w:val="000000"/>
          <w:sz w:val="28"/>
        </w:rPr>
        <w:t>
      5) туризм - жеке тұлғалардың ақылы қызметпен немесе тұрақты тұрғылықты жерін ауыстырумен байланысты емес туризмнің бір немесе бірнеше түрін жүзеге асыру мақсатында саяхатта уақытша болуы;</w:t>
      </w:r>
    </w:p>
    <w:p>
      <w:pPr>
        <w:spacing w:after="0"/>
        <w:ind w:left="0"/>
        <w:jc w:val="both"/>
      </w:pPr>
      <w:r>
        <w:rPr>
          <w:rFonts w:ascii="Times New Roman"/>
          <w:b w:val="false"/>
          <w:i w:val="false"/>
          <w:color w:val="000000"/>
          <w:sz w:val="28"/>
        </w:rPr>
        <w:t>
      9) туристік агенттік қызмет (турагенттік қызмет) - жеке және заңды тұлғалардың Қазақстан Республикасының туроператорымен қосымша қызметтерді қосу құқығынсыз агенттік шарттың негізінде қалыптастырылған туристік өнімді ұсыну және өткізу жөніндегі кәсіпкерлік қызметі, сондай-ақ туристерге туристік енім болып табылмайтын қызметтер көрсету жөніндегі қызмет;</w:t>
      </w:r>
    </w:p>
    <w:p>
      <w:pPr>
        <w:spacing w:after="0"/>
        <w:ind w:left="0"/>
        <w:jc w:val="both"/>
      </w:pPr>
      <w:r>
        <w:rPr>
          <w:rFonts w:ascii="Times New Roman"/>
          <w:b w:val="false"/>
          <w:i w:val="false"/>
          <w:color w:val="000000"/>
          <w:sz w:val="28"/>
        </w:rPr>
        <w:t>
      13) туристік көрсетілген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(гид-аудармашылардың) және сапар мақсатына қарай көрсетілетін, туристік қызмет көрсету шартында көзделген басқа да көрсетілетін қызметтер);</w:t>
      </w:r>
    </w:p>
    <w:p>
      <w:pPr>
        <w:spacing w:after="0"/>
        <w:ind w:left="0"/>
        <w:jc w:val="both"/>
      </w:pPr>
      <w:r>
        <w:rPr>
          <w:rFonts w:ascii="Times New Roman"/>
          <w:b w:val="false"/>
          <w:i w:val="false"/>
          <w:color w:val="000000"/>
          <w:sz w:val="28"/>
        </w:rPr>
        <w:t>
      17) туристік маршрут - туристің қажеттіліктерін қанағаттандыруы үшін жүру жолы, оны туроператорлар әзірлейді және ол туристік объектілерге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туристік объектілерге баруды қамтиды;</w:t>
      </w:r>
    </w:p>
    <w:p>
      <w:pPr>
        <w:spacing w:after="0"/>
        <w:ind w:left="0"/>
        <w:jc w:val="both"/>
      </w:pPr>
      <w:r>
        <w:rPr>
          <w:rFonts w:ascii="Times New Roman"/>
          <w:b w:val="false"/>
          <w:i w:val="false"/>
          <w:color w:val="000000"/>
          <w:sz w:val="28"/>
        </w:rPr>
        <w:t>
      19) ішкі туризм саласындағы туристік операторлық қызмет (ішкі туризм саласындағы туроператорлық қызмет) - туристік өнімді қалыптастыру, оны Қазақстан Республикасының аумағында тұрақты тұратын турагенттерге және туристерге ұсыну және өткізу бойынша жеке немесе заңды тұлғалардың кәсіпкерлік қызметі;</w:t>
      </w:r>
    </w:p>
    <w:p>
      <w:pPr>
        <w:spacing w:after="0"/>
        <w:ind w:left="0"/>
        <w:jc w:val="both"/>
      </w:pPr>
      <w:r>
        <w:rPr>
          <w:rFonts w:ascii="Times New Roman"/>
          <w:b w:val="false"/>
          <w:i w:val="false"/>
          <w:color w:val="000000"/>
          <w:sz w:val="28"/>
        </w:rPr>
        <w:t>
      20) туристік өнім - саяхат барысында туристің қажеттіліктерін қанағаттандыруға жеткілікті барлық қажетті туристік көрсетілетін қызметтер кешені;";</w:t>
      </w:r>
    </w:p>
    <w:p>
      <w:pPr>
        <w:spacing w:after="0"/>
        <w:ind w:left="0"/>
        <w:jc w:val="both"/>
      </w:pPr>
      <w:r>
        <w:rPr>
          <w:rFonts w:ascii="Times New Roman"/>
          <w:b w:val="false"/>
          <w:i w:val="false"/>
          <w:color w:val="000000"/>
          <w:sz w:val="28"/>
        </w:rPr>
        <w:t>
      мынадай мазмұндағы 19-1) және 19-2) тармақшалармен толықтырылсын:</w:t>
      </w:r>
    </w:p>
    <w:p>
      <w:pPr>
        <w:spacing w:after="0"/>
        <w:ind w:left="0"/>
        <w:jc w:val="both"/>
      </w:pPr>
      <w:r>
        <w:rPr>
          <w:rFonts w:ascii="Times New Roman"/>
          <w:b w:val="false"/>
          <w:i w:val="false"/>
          <w:color w:val="000000"/>
          <w:sz w:val="28"/>
        </w:rPr>
        <w:t>
      "19-1) келу туризмі саласындағы туристік операторлық қызмет - туристік өнімді қалыптастыру, оны Қазақстан Республикасының аумағында тұрақты тұрмайтын турагенттерге және туристерге ұсыну және өткізу жөніндегі жеке және заңды тұлғалардың кәсіпкерлік қызметі;</w:t>
      </w:r>
    </w:p>
    <w:p>
      <w:pPr>
        <w:spacing w:after="0"/>
        <w:ind w:left="0"/>
        <w:jc w:val="both"/>
      </w:pPr>
      <w:r>
        <w:rPr>
          <w:rFonts w:ascii="Times New Roman"/>
          <w:b w:val="false"/>
          <w:i w:val="false"/>
          <w:color w:val="000000"/>
          <w:sz w:val="28"/>
        </w:rPr>
        <w:t>
      19-2) шығу туризмі саласындағы туристік операторлық қызмет - туристік өнімді қалыптастыру, оны туристік агенттерге ұсыну және өткізу бойынша, сондай-ақ Қазақстан Республикасының бейрезиденті қалыптастырған туристік өнімді ұсыну және өткізу бойынша қызметтің осы түріне лицензиясы бар жеке және заңды тұлғалардың кәсіпкерлік қызметі;";</w:t>
      </w:r>
    </w:p>
    <w:p>
      <w:pPr>
        <w:spacing w:after="0"/>
        <w:ind w:left="0"/>
        <w:jc w:val="both"/>
      </w:pPr>
      <w:r>
        <w:rPr>
          <w:rFonts w:ascii="Times New Roman"/>
          <w:b w:val="false"/>
          <w:i w:val="false"/>
          <w:color w:val="000000"/>
          <w:sz w:val="28"/>
        </w:rPr>
        <w:t>
      мынадай мазмұндағы 31), 32), 33), 34) тармақшалармен толықтырылсын:</w:t>
      </w:r>
    </w:p>
    <w:p>
      <w:pPr>
        <w:spacing w:after="0"/>
        <w:ind w:left="0"/>
        <w:jc w:val="both"/>
      </w:pPr>
      <w:r>
        <w:rPr>
          <w:rFonts w:ascii="Times New Roman"/>
          <w:b w:val="false"/>
          <w:i w:val="false"/>
          <w:color w:val="000000"/>
          <w:sz w:val="28"/>
        </w:rPr>
        <w:t>
      "31) туризм инфрақұрылымы - бұл туризм саласының жұмыс істеуіне және туристің қажеттіліктерін қанағаттандыруға арналған кәсіпорындар, мекемелер, орындар жиынтығы, өндірістік, әлеуметтік және рекреациялық мақсаттағы ғимараттар мен желілер кешені;</w:t>
      </w:r>
    </w:p>
    <w:p>
      <w:pPr>
        <w:spacing w:after="0"/>
        <w:ind w:left="0"/>
        <w:jc w:val="both"/>
      </w:pPr>
      <w:r>
        <w:rPr>
          <w:rFonts w:ascii="Times New Roman"/>
          <w:b w:val="false"/>
          <w:i w:val="false"/>
          <w:color w:val="000000"/>
          <w:sz w:val="28"/>
        </w:rPr>
        <w:t>
      32) туристік код - ұйымдастырған шығу туризмі шеңберінде туроператордың міндеттемелеріне кепілдік беретін шығу туризмі саласында туроператор туристке беретін бірегей нөмір;</w:t>
      </w:r>
    </w:p>
    <w:p>
      <w:pPr>
        <w:spacing w:after="0"/>
        <w:ind w:left="0"/>
        <w:jc w:val="both"/>
      </w:pPr>
      <w:r>
        <w:rPr>
          <w:rFonts w:ascii="Times New Roman"/>
          <w:b w:val="false"/>
          <w:i w:val="false"/>
          <w:color w:val="000000"/>
          <w:sz w:val="28"/>
        </w:rPr>
        <w:t>
      33) туристік көрсетілетін қызметтер өтемі - Қазақстан Республикасының аумағында көрсетілетін туристік қызметтерге жұмсаған жұмыскердің шығындарын жұмыс берушінің өтеуі;</w:t>
      </w:r>
    </w:p>
    <w:p>
      <w:pPr>
        <w:spacing w:after="0"/>
        <w:ind w:left="0"/>
        <w:jc w:val="both"/>
      </w:pPr>
      <w:r>
        <w:rPr>
          <w:rFonts w:ascii="Times New Roman"/>
          <w:b w:val="false"/>
          <w:i w:val="false"/>
          <w:color w:val="000000"/>
          <w:sz w:val="28"/>
        </w:rPr>
        <w:t>
      34) туристендіру картасы - уәкілетті орган бекіткен, басым туристік аумақтардың республикалық және өңірлік деңгейдегі объектілер тізбесі.";</w:t>
      </w:r>
    </w:p>
    <w:p>
      <w:pPr>
        <w:spacing w:after="0"/>
        <w:ind w:left="0"/>
        <w:jc w:val="both"/>
      </w:pPr>
      <w:r>
        <w:rPr>
          <w:rFonts w:ascii="Times New Roman"/>
          <w:b w:val="false"/>
          <w:i w:val="false"/>
          <w:color w:val="000000"/>
          <w:sz w:val="28"/>
        </w:rPr>
        <w:t>
      3) 6-бап мынадай редакцияда жазылсын:</w:t>
      </w:r>
    </w:p>
    <w:p>
      <w:pPr>
        <w:spacing w:after="0"/>
        <w:ind w:left="0"/>
        <w:jc w:val="both"/>
      </w:pPr>
      <w:r>
        <w:rPr>
          <w:rFonts w:ascii="Times New Roman"/>
          <w:b w:val="false"/>
          <w:i w:val="false"/>
          <w:color w:val="000000"/>
          <w:sz w:val="28"/>
        </w:rPr>
        <w:t>
      "6-бап. Қазақстандағы туризмді жіктеу</w:t>
      </w:r>
    </w:p>
    <w:p>
      <w:pPr>
        <w:spacing w:after="0"/>
        <w:ind w:left="0"/>
        <w:jc w:val="both"/>
      </w:pPr>
      <w:r>
        <w:rPr>
          <w:rFonts w:ascii="Times New Roman"/>
          <w:b w:val="false"/>
          <w:i w:val="false"/>
          <w:color w:val="000000"/>
          <w:sz w:val="28"/>
        </w:rPr>
        <w:t>
      1. Туристік саланы дамытудың стратегиялық жоспарларын іске асыру, сондай-ақ туристік қызметтің жекелеген бағыттарын мемлекеттік қолдау саясатын құру мақсатында Қазақстан туризмі:</w:t>
      </w:r>
    </w:p>
    <w:p>
      <w:pPr>
        <w:spacing w:after="0"/>
        <w:ind w:left="0"/>
        <w:jc w:val="both"/>
      </w:pPr>
      <w:r>
        <w:rPr>
          <w:rFonts w:ascii="Times New Roman"/>
          <w:b w:val="false"/>
          <w:i w:val="false"/>
          <w:color w:val="000000"/>
          <w:sz w:val="28"/>
        </w:rPr>
        <w:t>
      1) туризм түрлері бойынша;</w:t>
      </w:r>
    </w:p>
    <w:p>
      <w:pPr>
        <w:spacing w:after="0"/>
        <w:ind w:left="0"/>
        <w:jc w:val="both"/>
      </w:pPr>
      <w:r>
        <w:rPr>
          <w:rFonts w:ascii="Times New Roman"/>
          <w:b w:val="false"/>
          <w:i w:val="false"/>
          <w:color w:val="000000"/>
          <w:sz w:val="28"/>
        </w:rPr>
        <w:t>
      2) салалық қағидат бойынша;</w:t>
      </w:r>
    </w:p>
    <w:p>
      <w:pPr>
        <w:spacing w:after="0"/>
        <w:ind w:left="0"/>
        <w:jc w:val="both"/>
      </w:pPr>
      <w:r>
        <w:rPr>
          <w:rFonts w:ascii="Times New Roman"/>
          <w:b w:val="false"/>
          <w:i w:val="false"/>
          <w:color w:val="000000"/>
          <w:sz w:val="28"/>
        </w:rPr>
        <w:t>
      3) субъектілік қағидат бойынша;</w:t>
      </w:r>
    </w:p>
    <w:p>
      <w:pPr>
        <w:spacing w:after="0"/>
        <w:ind w:left="0"/>
        <w:jc w:val="both"/>
      </w:pPr>
      <w:r>
        <w:rPr>
          <w:rFonts w:ascii="Times New Roman"/>
          <w:b w:val="false"/>
          <w:i w:val="false"/>
          <w:color w:val="000000"/>
          <w:sz w:val="28"/>
        </w:rPr>
        <w:t>
      4) объектілік қағидат бойынша жіктеледі.</w:t>
      </w:r>
    </w:p>
    <w:p>
      <w:pPr>
        <w:spacing w:after="0"/>
        <w:ind w:left="0"/>
        <w:jc w:val="both"/>
      </w:pPr>
      <w:r>
        <w:rPr>
          <w:rFonts w:ascii="Times New Roman"/>
          <w:b w:val="false"/>
          <w:i w:val="false"/>
          <w:color w:val="000000"/>
          <w:sz w:val="28"/>
        </w:rPr>
        <w:t>
      2. Туризм түрлері халықаралық және ішкі туризм болып бөлінеді.</w:t>
      </w:r>
    </w:p>
    <w:p>
      <w:pPr>
        <w:spacing w:after="0"/>
        <w:ind w:left="0"/>
        <w:jc w:val="both"/>
      </w:pPr>
      <w:r>
        <w:rPr>
          <w:rFonts w:ascii="Times New Roman"/>
          <w:b w:val="false"/>
          <w:i w:val="false"/>
          <w:color w:val="000000"/>
          <w:sz w:val="28"/>
        </w:rPr>
        <w:t>
      3. Халықаралық туризм:</w:t>
      </w:r>
    </w:p>
    <w:p>
      <w:pPr>
        <w:spacing w:after="0"/>
        <w:ind w:left="0"/>
        <w:jc w:val="both"/>
      </w:pPr>
      <w:r>
        <w:rPr>
          <w:rFonts w:ascii="Times New Roman"/>
          <w:b w:val="false"/>
          <w:i w:val="false"/>
          <w:color w:val="000000"/>
          <w:sz w:val="28"/>
        </w:rPr>
        <w:t>
      1) келу туризмі - Қазақстан Республикасының аумағында тұрақты тұрмайтын адамдардың Қазақстан Республикасы шегіндегі саяхатын;</w:t>
      </w:r>
    </w:p>
    <w:p>
      <w:pPr>
        <w:spacing w:after="0"/>
        <w:ind w:left="0"/>
        <w:jc w:val="both"/>
      </w:pPr>
      <w:r>
        <w:rPr>
          <w:rFonts w:ascii="Times New Roman"/>
          <w:b w:val="false"/>
          <w:i w:val="false"/>
          <w:color w:val="000000"/>
          <w:sz w:val="28"/>
        </w:rPr>
        <w:t>
      2) шығу туризмі - Қазақстан Республикасының азаматтары мен Қазақстан Республикасында тұрақты тұратын адамдардың басқа елге саяхатын қамтиды.</w:t>
      </w:r>
    </w:p>
    <w:p>
      <w:pPr>
        <w:spacing w:after="0"/>
        <w:ind w:left="0"/>
        <w:jc w:val="both"/>
      </w:pPr>
      <w:r>
        <w:rPr>
          <w:rFonts w:ascii="Times New Roman"/>
          <w:b w:val="false"/>
          <w:i w:val="false"/>
          <w:color w:val="000000"/>
          <w:sz w:val="28"/>
        </w:rPr>
        <w:t>
      4. Ішкі туризм - Қазақстан Республикасының азаматтары мен оның аумағында тұрақты тұратын адамдардың Қазақстан Республикасының шегіндегі саяхаты.</w:t>
      </w:r>
    </w:p>
    <w:p>
      <w:pPr>
        <w:spacing w:after="0"/>
        <w:ind w:left="0"/>
        <w:jc w:val="both"/>
      </w:pPr>
      <w:r>
        <w:rPr>
          <w:rFonts w:ascii="Times New Roman"/>
          <w:b w:val="false"/>
          <w:i w:val="false"/>
          <w:color w:val="000000"/>
          <w:sz w:val="28"/>
        </w:rPr>
        <w:t>
      5. Салалық қағидат бойынша туристік қызметтер көрсетумен және нақты саладағы объектілермен және қызметпен таныстыруда туристік қажеттіліктерді қанағаттандырумен байланысты туризм бағыттары белгіленеді. Туризмнің осындай бағыттарына:</w:t>
      </w:r>
    </w:p>
    <w:p>
      <w:pPr>
        <w:spacing w:after="0"/>
        <w:ind w:left="0"/>
        <w:jc w:val="both"/>
      </w:pPr>
      <w:r>
        <w:rPr>
          <w:rFonts w:ascii="Times New Roman"/>
          <w:b w:val="false"/>
          <w:i w:val="false"/>
          <w:color w:val="000000"/>
          <w:sz w:val="28"/>
        </w:rPr>
        <w:t>
      әлеуметтік туризм - туристік қызметтердің мүгедектерге, халықтың күнкөрісі төмен топтарына қолжетімді болуын қамтамасыз ететін, жұмыс, берушінің және (немесе) басқа да үшінші тұлғалардың қаражаты есебінен толық немесе ішінара жүзеге асырылатын туризм түрі;</w:t>
      </w:r>
    </w:p>
    <w:p>
      <w:pPr>
        <w:spacing w:after="0"/>
        <w:ind w:left="0"/>
        <w:jc w:val="both"/>
      </w:pPr>
      <w:r>
        <w:rPr>
          <w:rFonts w:ascii="Times New Roman"/>
          <w:b w:val="false"/>
          <w:i w:val="false"/>
          <w:color w:val="000000"/>
          <w:sz w:val="28"/>
        </w:rPr>
        <w:t>
      медициналық туризм - тұратын жерінің шегінен тыс жерде уақытша болатын елдегі (жердегі) еңбек қызметімен байланысты емес мақсатта, тұратын жерінің шегінен тыс жерде медициналық көмекті жоспарлы тәртіппен немесе мамандандырылған медициналық көмекті, жоғары технологиялы медициналық көрсетілетін қызметтерді, санаториялық-курорттық ем алумен демалысты біріктіру көзделетін туризм түрі;</w:t>
      </w:r>
    </w:p>
    <w:p>
      <w:pPr>
        <w:spacing w:after="0"/>
        <w:ind w:left="0"/>
        <w:jc w:val="both"/>
      </w:pPr>
      <w:r>
        <w:rPr>
          <w:rFonts w:ascii="Times New Roman"/>
          <w:b w:val="false"/>
          <w:i w:val="false"/>
          <w:color w:val="000000"/>
          <w:sz w:val="28"/>
        </w:rPr>
        <w:t>
      ауылдық (аграрлық) туризм - туристердің демалу және/немесе ауыл шаруашылығы субъектілерінің қызметімен танысу мақсатында ауылдық жер уақытша болуын көздейтін туризм түрі;</w:t>
      </w:r>
    </w:p>
    <w:p>
      <w:pPr>
        <w:spacing w:after="0"/>
        <w:ind w:left="0"/>
        <w:jc w:val="both"/>
      </w:pPr>
      <w:r>
        <w:rPr>
          <w:rFonts w:ascii="Times New Roman"/>
          <w:b w:val="false"/>
          <w:i w:val="false"/>
          <w:color w:val="000000"/>
          <w:sz w:val="28"/>
        </w:rPr>
        <w:t>
      аңшылық туризм - жабайы жануарлар мен құстарды аулау мақсатында жасалатын саяхат түрі;</w:t>
      </w:r>
    </w:p>
    <w:p>
      <w:pPr>
        <w:spacing w:after="0"/>
        <w:ind w:left="0"/>
        <w:jc w:val="both"/>
      </w:pPr>
      <w:r>
        <w:rPr>
          <w:rFonts w:ascii="Times New Roman"/>
          <w:b w:val="false"/>
          <w:i w:val="false"/>
          <w:color w:val="000000"/>
          <w:sz w:val="28"/>
        </w:rPr>
        <w:t>
      балық аулау туризмі - жануарлар әлемін арнайы пайдалану шеңберінде балық алу мақсатында жасалатын саяхат түрі;</w:t>
      </w:r>
    </w:p>
    <w:p>
      <w:pPr>
        <w:spacing w:after="0"/>
        <w:ind w:left="0"/>
        <w:jc w:val="both"/>
      </w:pPr>
      <w:r>
        <w:rPr>
          <w:rFonts w:ascii="Times New Roman"/>
          <w:b w:val="false"/>
          <w:i w:val="false"/>
          <w:color w:val="000000"/>
          <w:sz w:val="28"/>
        </w:rPr>
        <w:t>
      экологиялық туризм - табиғи ортаны, бірегей табиғи объектілер мен дәстүрлі мәдениеттерді зерттеу мақсатында экологиялық таза табиғи жерлерге саяхаттауды қамтитын туризм түрі;</w:t>
      </w:r>
    </w:p>
    <w:p>
      <w:pPr>
        <w:spacing w:after="0"/>
        <w:ind w:left="0"/>
        <w:jc w:val="both"/>
      </w:pPr>
      <w:r>
        <w:rPr>
          <w:rFonts w:ascii="Times New Roman"/>
          <w:b w:val="false"/>
          <w:i w:val="false"/>
          <w:color w:val="000000"/>
          <w:sz w:val="28"/>
        </w:rPr>
        <w:t>
      автотуризм - негізгі жүріп-тұру құралы жеке немесе жалға алынған автомобиль болып табылатын, адамдардың тұрақты тұратын жерінің ерекшеленетін елдерге немесе жерлерге саяхаты жатады.</w:t>
      </w:r>
    </w:p>
    <w:p>
      <w:pPr>
        <w:spacing w:after="0"/>
        <w:ind w:left="0"/>
        <w:jc w:val="both"/>
      </w:pPr>
      <w:r>
        <w:rPr>
          <w:rFonts w:ascii="Times New Roman"/>
          <w:b w:val="false"/>
          <w:i w:val="false"/>
          <w:color w:val="000000"/>
          <w:sz w:val="28"/>
        </w:rPr>
        <w:t>
      6. Субъектілік қағидат бойынша туристердің өздерінің мәртебесіне (жасына, кәсібіне және басқа да) байланысты туризм бағыттары белгіленеді. Туризмнің осындай бағыттарына:</w:t>
      </w:r>
    </w:p>
    <w:p>
      <w:pPr>
        <w:spacing w:after="0"/>
        <w:ind w:left="0"/>
        <w:jc w:val="both"/>
      </w:pPr>
      <w:r>
        <w:rPr>
          <w:rFonts w:ascii="Times New Roman"/>
          <w:b w:val="false"/>
          <w:i w:val="false"/>
          <w:color w:val="000000"/>
          <w:sz w:val="28"/>
        </w:rPr>
        <w:t>
      балалар-жасөспірімдер туризмі - жорықтар, экспедициялар, сапарлар, экскурсиялар түрінде балалар мен жасөспірімдер тобына арналып жүзеге асырылатын туризм түрі;</w:t>
      </w:r>
    </w:p>
    <w:p>
      <w:pPr>
        <w:spacing w:after="0"/>
        <w:ind w:left="0"/>
        <w:jc w:val="both"/>
      </w:pPr>
      <w:r>
        <w:rPr>
          <w:rFonts w:ascii="Times New Roman"/>
          <w:b w:val="false"/>
          <w:i w:val="false"/>
          <w:color w:val="000000"/>
          <w:sz w:val="28"/>
        </w:rPr>
        <w:t>
      діни туризм - уақытша болатын елде (жерде) мінажат ету мен салт-жоралар орындауды көздейтін туризм түрі;</w:t>
      </w:r>
    </w:p>
    <w:p>
      <w:pPr>
        <w:spacing w:after="0"/>
        <w:ind w:left="0"/>
        <w:jc w:val="both"/>
      </w:pPr>
      <w:r>
        <w:rPr>
          <w:rFonts w:ascii="Times New Roman"/>
          <w:b w:val="false"/>
          <w:i w:val="false"/>
          <w:color w:val="000000"/>
          <w:sz w:val="28"/>
        </w:rPr>
        <w:t>
      өз бетінше туризм - туристер өз бетінше ұйымдастыратын, жүріп тұрудың белсенді тәсілдері пайдаланылатын саяхат;</w:t>
      </w:r>
    </w:p>
    <w:p>
      <w:pPr>
        <w:spacing w:after="0"/>
        <w:ind w:left="0"/>
        <w:jc w:val="both"/>
      </w:pPr>
      <w:r>
        <w:rPr>
          <w:rFonts w:ascii="Times New Roman"/>
          <w:b w:val="false"/>
          <w:i w:val="false"/>
          <w:color w:val="000000"/>
          <w:sz w:val="28"/>
        </w:rPr>
        <w:t>
      ұйымдастырылған туризм - туристік қызмет көрсетуге (келу және ішкі туризм саласында) шарт жасасқан кезден бастап туроператор немесе туристік қызмет көрсетуге (шығу туризмі саласында) шарт жасасқан кезден бастан турагент ұйымдастыратын, саяхат үшін жеткілікті қызметтерді қамтитын туризм түрі жатады.</w:t>
      </w:r>
    </w:p>
    <w:p>
      <w:pPr>
        <w:spacing w:after="0"/>
        <w:ind w:left="0"/>
        <w:jc w:val="both"/>
      </w:pPr>
      <w:r>
        <w:rPr>
          <w:rFonts w:ascii="Times New Roman"/>
          <w:b w:val="false"/>
          <w:i w:val="false"/>
          <w:color w:val="000000"/>
          <w:sz w:val="28"/>
        </w:rPr>
        <w:t>
      7. Объектілік қағидат бойынша туристердің нақты объектілер мен оқиғаларға баруына қарай туризм бағыттары белгіленеді:</w:t>
      </w:r>
    </w:p>
    <w:p>
      <w:pPr>
        <w:spacing w:after="0"/>
        <w:ind w:left="0"/>
        <w:jc w:val="both"/>
      </w:pPr>
      <w:r>
        <w:rPr>
          <w:rFonts w:ascii="Times New Roman"/>
          <w:b w:val="false"/>
          <w:i w:val="false"/>
          <w:color w:val="000000"/>
          <w:sz w:val="28"/>
        </w:rPr>
        <w:t>
      оқиғалы туризм - спорттық және ойын-сауық мәдени-бұқаралық іс-шараларға бару көзделетін туризм түрі;</w:t>
      </w:r>
    </w:p>
    <w:p>
      <w:pPr>
        <w:spacing w:after="0"/>
        <w:ind w:left="0"/>
        <w:jc w:val="both"/>
      </w:pPr>
      <w:r>
        <w:rPr>
          <w:rFonts w:ascii="Times New Roman"/>
          <w:b w:val="false"/>
          <w:i w:val="false"/>
          <w:color w:val="000000"/>
          <w:sz w:val="28"/>
        </w:rPr>
        <w:t>
      іскерлік туризм - бұл компаниялар/ұйымдар өкілдері іскери (коммерциялық) мақсатпен жасайтын туризм түрі не корпоративтік іс-шараларды ұйымдастыру;</w:t>
      </w:r>
    </w:p>
    <w:p>
      <w:pPr>
        <w:spacing w:after="0"/>
        <w:ind w:left="0"/>
        <w:jc w:val="both"/>
      </w:pPr>
      <w:r>
        <w:rPr>
          <w:rFonts w:ascii="Times New Roman"/>
          <w:b w:val="false"/>
          <w:i w:val="false"/>
          <w:color w:val="000000"/>
          <w:sz w:val="28"/>
        </w:rPr>
        <w:t>
      жағажай туризмі - демалыс және сауықтыру мақсатында жағажайда болуды болжайтын туризм түрі;</w:t>
      </w:r>
    </w:p>
    <w:p>
      <w:pPr>
        <w:spacing w:after="0"/>
        <w:ind w:left="0"/>
        <w:jc w:val="both"/>
      </w:pPr>
      <w:r>
        <w:rPr>
          <w:rFonts w:ascii="Times New Roman"/>
          <w:b w:val="false"/>
          <w:i w:val="false"/>
          <w:color w:val="000000"/>
          <w:sz w:val="28"/>
        </w:rPr>
        <w:t>
      шопинг-туризм - негізгі мақсаты сауда орталықтарына бару және/немесе белгілі тауарларды сатып алу болып табылатын туризм түрі.";</w:t>
      </w:r>
    </w:p>
    <w:p>
      <w:pPr>
        <w:spacing w:after="0"/>
        <w:ind w:left="0"/>
        <w:jc w:val="both"/>
      </w:pPr>
      <w:r>
        <w:rPr>
          <w:rFonts w:ascii="Times New Roman"/>
          <w:b w:val="false"/>
          <w:i w:val="false"/>
          <w:color w:val="000000"/>
          <w:sz w:val="28"/>
        </w:rPr>
        <w:t>
      4) 11-бапта:</w:t>
      </w:r>
    </w:p>
    <w:p>
      <w:pPr>
        <w:spacing w:after="0"/>
        <w:ind w:left="0"/>
        <w:jc w:val="both"/>
      </w:pPr>
      <w:r>
        <w:rPr>
          <w:rFonts w:ascii="Times New Roman"/>
          <w:b w:val="false"/>
          <w:i w:val="false"/>
          <w:color w:val="000000"/>
          <w:sz w:val="28"/>
        </w:rPr>
        <w:t>
      20-4) және 20-5) тармақшалар мынадай редакцияда жазылсын:</w:t>
      </w:r>
    </w:p>
    <w:p>
      <w:pPr>
        <w:spacing w:after="0"/>
        <w:ind w:left="0"/>
        <w:jc w:val="both"/>
      </w:pPr>
      <w:r>
        <w:rPr>
          <w:rFonts w:ascii="Times New Roman"/>
          <w:b w:val="false"/>
          <w:i w:val="false"/>
          <w:color w:val="000000"/>
          <w:sz w:val="28"/>
        </w:rPr>
        <w:t>
      "20-4) туристік қызметтер көрсету, гидтің (гид - аудармашының), туризм нұсқаушысының қызметтер көрсету қағидаларын бекітеді;</w:t>
      </w:r>
    </w:p>
    <w:p>
      <w:pPr>
        <w:spacing w:after="0"/>
        <w:ind w:left="0"/>
        <w:jc w:val="both"/>
      </w:pPr>
      <w:r>
        <w:rPr>
          <w:rFonts w:ascii="Times New Roman"/>
          <w:b w:val="false"/>
          <w:i w:val="false"/>
          <w:color w:val="000000"/>
          <w:sz w:val="28"/>
        </w:rPr>
        <w:t>
      20-5) "Рұқсаттар және хабарламалар туралы" Қазақстан Республикасының Заңына сәйкес қызметтің басталғаны туралы хабарлама берген туристерді орналастыру орындарының, турагенттердің, келу және ішкі туризм саласындағы туроператорлардың, гидтердің және туризм нұсқаушыларының мемлекеттік электрондық тізілімдерін жүргізеді;";</w:t>
      </w:r>
    </w:p>
    <w:p>
      <w:pPr>
        <w:spacing w:after="0"/>
        <w:ind w:left="0"/>
        <w:jc w:val="both"/>
      </w:pPr>
      <w:r>
        <w:rPr>
          <w:rFonts w:ascii="Times New Roman"/>
          <w:b w:val="false"/>
          <w:i w:val="false"/>
          <w:color w:val="000000"/>
          <w:sz w:val="28"/>
        </w:rPr>
        <w:t>
      мынадай мазмұндағы 20-7), 20-8), 20-9), 20-10), 20-11), 20-12), 20-13) және 20-14) тармақшалармен толықтырылсын:</w:t>
      </w:r>
    </w:p>
    <w:p>
      <w:pPr>
        <w:spacing w:after="0"/>
        <w:ind w:left="0"/>
        <w:jc w:val="both"/>
      </w:pPr>
      <w:r>
        <w:rPr>
          <w:rFonts w:ascii="Times New Roman"/>
          <w:b w:val="false"/>
          <w:i w:val="false"/>
          <w:color w:val="000000"/>
          <w:sz w:val="28"/>
        </w:rPr>
        <w:t>
      "20-7) мемлекеттік ұлттық табиғи парктерде туристік және рекреациялық қызметті жүзеге асыру қағидаларын келіседі;</w:t>
      </w:r>
    </w:p>
    <w:p>
      <w:pPr>
        <w:spacing w:after="0"/>
        <w:ind w:left="0"/>
        <w:jc w:val="both"/>
      </w:pPr>
      <w:r>
        <w:rPr>
          <w:rFonts w:ascii="Times New Roman"/>
          <w:b w:val="false"/>
          <w:i w:val="false"/>
          <w:color w:val="000000"/>
          <w:sz w:val="28"/>
        </w:rPr>
        <w:t>
      20-8) басым туристік аумақтарды қалыптастыру, оның жұмыс істеу және оны басқару тәртібін әзірлейді;</w:t>
      </w:r>
    </w:p>
    <w:p>
      <w:pPr>
        <w:spacing w:after="0"/>
        <w:ind w:left="0"/>
        <w:jc w:val="both"/>
      </w:pPr>
      <w:r>
        <w:rPr>
          <w:rFonts w:ascii="Times New Roman"/>
          <w:b w:val="false"/>
          <w:i w:val="false"/>
          <w:color w:val="000000"/>
          <w:sz w:val="28"/>
        </w:rPr>
        <w:t>
      20-09) туристендіру картасын әзірлейді және бекітеді;</w:t>
      </w:r>
    </w:p>
    <w:p>
      <w:pPr>
        <w:spacing w:after="0"/>
        <w:ind w:left="0"/>
        <w:jc w:val="both"/>
      </w:pPr>
      <w:r>
        <w:rPr>
          <w:rFonts w:ascii="Times New Roman"/>
          <w:b w:val="false"/>
          <w:i w:val="false"/>
          <w:color w:val="000000"/>
          <w:sz w:val="28"/>
        </w:rPr>
        <w:t>
      20-10)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 даярлауға арналған мемлекеттік білім беру тапсырысын қалыптастыруға қатысады;</w:t>
      </w:r>
    </w:p>
    <w:p>
      <w:pPr>
        <w:spacing w:after="0"/>
        <w:ind w:left="0"/>
        <w:jc w:val="both"/>
      </w:pPr>
      <w:r>
        <w:rPr>
          <w:rFonts w:ascii="Times New Roman"/>
          <w:b w:val="false"/>
          <w:i w:val="false"/>
          <w:color w:val="000000"/>
          <w:sz w:val="28"/>
        </w:rPr>
        <w:t>
      20-11)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 даярлауға арналған мемлекеттік білім беру тапсырысын бөлуді және орналастыруды бекітеді;</w:t>
      </w:r>
    </w:p>
    <w:p>
      <w:pPr>
        <w:spacing w:after="0"/>
        <w:ind w:left="0"/>
        <w:jc w:val="both"/>
      </w:pPr>
      <w:r>
        <w:rPr>
          <w:rFonts w:ascii="Times New Roman"/>
          <w:b w:val="false"/>
          <w:i w:val="false"/>
          <w:color w:val="000000"/>
          <w:sz w:val="28"/>
        </w:rPr>
        <w:t>
      20-12) каникул кезінде балалардың авиаұшуын субсидиялау қағидаларын бекітеді;</w:t>
      </w:r>
    </w:p>
    <w:p>
      <w:pPr>
        <w:spacing w:after="0"/>
        <w:ind w:left="0"/>
        <w:jc w:val="both"/>
      </w:pPr>
      <w:r>
        <w:rPr>
          <w:rFonts w:ascii="Times New Roman"/>
          <w:b w:val="false"/>
          <w:i w:val="false"/>
          <w:color w:val="000000"/>
          <w:sz w:val="28"/>
        </w:rPr>
        <w:t>
      20-13) туристік көрсетілетін қызметтерді өтеу қағидаларын бекітеді;</w:t>
      </w:r>
    </w:p>
    <w:p>
      <w:pPr>
        <w:spacing w:after="0"/>
        <w:ind w:left="0"/>
        <w:jc w:val="both"/>
      </w:pPr>
      <w:r>
        <w:rPr>
          <w:rFonts w:ascii="Times New Roman"/>
          <w:b w:val="false"/>
          <w:i w:val="false"/>
          <w:color w:val="000000"/>
          <w:sz w:val="28"/>
        </w:rPr>
        <w:t>
      20-14) туризм инфрақұрылымының құрылысы және оны жетілдіру жөніндегі қызметті үйлестіреді.";</w:t>
      </w:r>
    </w:p>
    <w:p>
      <w:pPr>
        <w:spacing w:after="0"/>
        <w:ind w:left="0"/>
        <w:jc w:val="both"/>
      </w:pPr>
      <w:r>
        <w:rPr>
          <w:rFonts w:ascii="Times New Roman"/>
          <w:b w:val="false"/>
          <w:i w:val="false"/>
          <w:color w:val="000000"/>
          <w:sz w:val="28"/>
        </w:rPr>
        <w:t>
      5) 12-баптың 1-тармағы мынадай мазмұндағы 13-5), 13-6) және 13-7) тармақшалармен толықтырылсын:</w:t>
      </w:r>
    </w:p>
    <w:p>
      <w:pPr>
        <w:spacing w:after="0"/>
        <w:ind w:left="0"/>
        <w:jc w:val="both"/>
      </w:pPr>
      <w:r>
        <w:rPr>
          <w:rFonts w:ascii="Times New Roman"/>
          <w:b w:val="false"/>
          <w:i w:val="false"/>
          <w:color w:val="000000"/>
          <w:sz w:val="28"/>
        </w:rPr>
        <w:t>
      "13-5) тиісті әкімшілік аумақтық бірлік аумағында туризм инфрақұрылымын құрады, туристік қызмет объектілерінің құрылысы және оларды дамыту бойынша шаралар қабылдайды;</w:t>
      </w:r>
    </w:p>
    <w:p>
      <w:pPr>
        <w:spacing w:after="0"/>
        <w:ind w:left="0"/>
        <w:jc w:val="both"/>
      </w:pPr>
      <w:r>
        <w:rPr>
          <w:rFonts w:ascii="Times New Roman"/>
          <w:b w:val="false"/>
          <w:i w:val="false"/>
          <w:color w:val="000000"/>
          <w:sz w:val="28"/>
        </w:rPr>
        <w:t>
      13-6)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13-7) туризм саласындағы бірлескен қызметті іске асыру шеңберінде тікелей шартқа қол қою арқылы туристік ақпараттық орталықтарды жергілікті бюджет есебінен қаржыландырады.";</w:t>
      </w:r>
    </w:p>
    <w:p>
      <w:pPr>
        <w:spacing w:after="0"/>
        <w:ind w:left="0"/>
        <w:jc w:val="both"/>
      </w:pPr>
      <w:r>
        <w:rPr>
          <w:rFonts w:ascii="Times New Roman"/>
          <w:b w:val="false"/>
          <w:i w:val="false"/>
          <w:color w:val="000000"/>
          <w:sz w:val="28"/>
        </w:rPr>
        <w:t>
      6) мынадай мазмұндағы 14-1, 14-2 және 14-3-баптармен толықтырылсын</w:t>
      </w:r>
    </w:p>
    <w:p>
      <w:pPr>
        <w:spacing w:after="0"/>
        <w:ind w:left="0"/>
        <w:jc w:val="both"/>
      </w:pPr>
      <w:r>
        <w:rPr>
          <w:rFonts w:ascii="Times New Roman"/>
          <w:b w:val="false"/>
          <w:i w:val="false"/>
          <w:color w:val="000000"/>
          <w:sz w:val="28"/>
        </w:rPr>
        <w:t>
      "14-1-бап. Басым туристік аумақтар</w:t>
      </w:r>
    </w:p>
    <w:p>
      <w:pPr>
        <w:spacing w:after="0"/>
        <w:ind w:left="0"/>
        <w:jc w:val="both"/>
      </w:pPr>
      <w:r>
        <w:rPr>
          <w:rFonts w:ascii="Times New Roman"/>
          <w:b w:val="false"/>
          <w:i w:val="false"/>
          <w:color w:val="000000"/>
          <w:sz w:val="28"/>
        </w:rPr>
        <w:t>
      1. Басым туристік аумақ - туристендіру картасының республикалық деңгейдегі объектілері тізбесіне енгізілген, туристік дамыту үшін ерекше әлеуеті бар аумақ.</w:t>
      </w:r>
    </w:p>
    <w:p>
      <w:pPr>
        <w:spacing w:after="0"/>
        <w:ind w:left="0"/>
        <w:jc w:val="both"/>
      </w:pPr>
      <w:r>
        <w:rPr>
          <w:rFonts w:ascii="Times New Roman"/>
          <w:b w:val="false"/>
          <w:i w:val="false"/>
          <w:color w:val="000000"/>
          <w:sz w:val="28"/>
        </w:rPr>
        <w:t>
      2. Қазақстан Республикасының заңнамасына сәйкес кәсіпкерлік қызметті жүзеге асыратын Қазақстан Республикасының резиденттері мен бейрезиденттері, жеке және заңды тұлғалар басым туристік аумаққа қатысушылар болып табылады.</w:t>
      </w:r>
    </w:p>
    <w:p>
      <w:pPr>
        <w:spacing w:after="0"/>
        <w:ind w:left="0"/>
        <w:jc w:val="both"/>
      </w:pPr>
      <w:r>
        <w:rPr>
          <w:rFonts w:ascii="Times New Roman"/>
          <w:b w:val="false"/>
          <w:i w:val="false"/>
          <w:color w:val="000000"/>
          <w:sz w:val="28"/>
        </w:rPr>
        <w:t>
      3. Басым туристік аумақ:</w:t>
      </w:r>
    </w:p>
    <w:p>
      <w:pPr>
        <w:spacing w:after="0"/>
        <w:ind w:left="0"/>
        <w:jc w:val="both"/>
      </w:pPr>
      <w:r>
        <w:rPr>
          <w:rFonts w:ascii="Times New Roman"/>
          <w:b w:val="false"/>
          <w:i w:val="false"/>
          <w:color w:val="000000"/>
          <w:sz w:val="28"/>
        </w:rPr>
        <w:t>
      синергетикалық әсер есебінен туристік нарықтағы аумақтың бәсекеге қабілеттілігін арттыру;</w:t>
      </w:r>
    </w:p>
    <w:p>
      <w:pPr>
        <w:spacing w:after="0"/>
        <w:ind w:left="0"/>
        <w:jc w:val="both"/>
      </w:pPr>
      <w:r>
        <w:rPr>
          <w:rFonts w:ascii="Times New Roman"/>
          <w:b w:val="false"/>
          <w:i w:val="false"/>
          <w:color w:val="000000"/>
          <w:sz w:val="28"/>
        </w:rPr>
        <w:t>
      басым туристік аумақтарға кіретін туристік қызмет субъектілері жұмысының тиімділігін арттыру;</w:t>
      </w:r>
    </w:p>
    <w:p>
      <w:pPr>
        <w:spacing w:after="0"/>
        <w:ind w:left="0"/>
        <w:jc w:val="both"/>
      </w:pPr>
      <w:r>
        <w:rPr>
          <w:rFonts w:ascii="Times New Roman"/>
          <w:b w:val="false"/>
          <w:i w:val="false"/>
          <w:color w:val="000000"/>
          <w:sz w:val="28"/>
        </w:rPr>
        <w:t>
      туризмді дамытудың неғұрлым перспективалы нүктелерінде ресурстарды (материалдық, зияткерлік) шоғырландыру мақсатында құрылады.</w:t>
      </w:r>
    </w:p>
    <w:p>
      <w:pPr>
        <w:spacing w:after="0"/>
        <w:ind w:left="0"/>
        <w:jc w:val="both"/>
      </w:pPr>
      <w:r>
        <w:rPr>
          <w:rFonts w:ascii="Times New Roman"/>
          <w:b w:val="false"/>
          <w:i w:val="false"/>
          <w:color w:val="000000"/>
          <w:sz w:val="28"/>
        </w:rPr>
        <w:t>
      4. Басым туристік аумақты басқаруды Қазақстан Республикасының Үкіметі айқындайтын және мынадай функцияларды:</w:t>
      </w:r>
    </w:p>
    <w:p>
      <w:pPr>
        <w:spacing w:after="0"/>
        <w:ind w:left="0"/>
        <w:jc w:val="both"/>
      </w:pPr>
      <w:r>
        <w:rPr>
          <w:rFonts w:ascii="Times New Roman"/>
          <w:b w:val="false"/>
          <w:i w:val="false"/>
          <w:color w:val="000000"/>
          <w:sz w:val="28"/>
        </w:rPr>
        <w:t>
      1) инвестициялар тартуды;</w:t>
      </w:r>
    </w:p>
    <w:p>
      <w:pPr>
        <w:spacing w:after="0"/>
        <w:ind w:left="0"/>
        <w:jc w:val="both"/>
      </w:pPr>
      <w:r>
        <w:rPr>
          <w:rFonts w:ascii="Times New Roman"/>
          <w:b w:val="false"/>
          <w:i w:val="false"/>
          <w:color w:val="000000"/>
          <w:sz w:val="28"/>
        </w:rPr>
        <w:t>
      2) маркетингтік ілгерілетуді;</w:t>
      </w:r>
    </w:p>
    <w:p>
      <w:pPr>
        <w:spacing w:after="0"/>
        <w:ind w:left="0"/>
        <w:jc w:val="both"/>
      </w:pPr>
      <w:r>
        <w:rPr>
          <w:rFonts w:ascii="Times New Roman"/>
          <w:b w:val="false"/>
          <w:i w:val="false"/>
          <w:color w:val="000000"/>
          <w:sz w:val="28"/>
        </w:rPr>
        <w:t>
      3) инфрақұрылымды дамытуды жүзеге асыруды;</w:t>
      </w:r>
    </w:p>
    <w:p>
      <w:pPr>
        <w:spacing w:after="0"/>
        <w:ind w:left="0"/>
        <w:jc w:val="both"/>
      </w:pPr>
      <w:r>
        <w:rPr>
          <w:rFonts w:ascii="Times New Roman"/>
          <w:b w:val="false"/>
          <w:i w:val="false"/>
          <w:color w:val="000000"/>
          <w:sz w:val="28"/>
        </w:rPr>
        <w:t>
      4) мемлекеттік ұлттық табиғи парктерде туристік және рекреациялық қызметті жүзеге асыру;</w:t>
      </w:r>
    </w:p>
    <w:p>
      <w:pPr>
        <w:spacing w:after="0"/>
        <w:ind w:left="0"/>
        <w:jc w:val="both"/>
      </w:pPr>
      <w:r>
        <w:rPr>
          <w:rFonts w:ascii="Times New Roman"/>
          <w:b w:val="false"/>
          <w:i w:val="false"/>
          <w:color w:val="000000"/>
          <w:sz w:val="28"/>
        </w:rPr>
        <w:t>
      5) туристік инфрақұрылымның құрылысы үшін жер учаскелерін бөлуді орындайтын басқарушы компания жүзеге асырады.</w:t>
      </w:r>
    </w:p>
    <w:p>
      <w:pPr>
        <w:spacing w:after="0"/>
        <w:ind w:left="0"/>
        <w:jc w:val="both"/>
      </w:pPr>
      <w:r>
        <w:rPr>
          <w:rFonts w:ascii="Times New Roman"/>
          <w:b w:val="false"/>
          <w:i w:val="false"/>
          <w:color w:val="000000"/>
          <w:sz w:val="28"/>
        </w:rPr>
        <w:t>
      5. Басым туристік аумақтарды басқару тәртібін уәкілетті орган бекітеді.</w:t>
      </w:r>
    </w:p>
    <w:p>
      <w:pPr>
        <w:spacing w:after="0"/>
        <w:ind w:left="0"/>
        <w:jc w:val="both"/>
      </w:pPr>
      <w:r>
        <w:rPr>
          <w:rFonts w:ascii="Times New Roman"/>
          <w:b w:val="false"/>
          <w:i w:val="false"/>
          <w:color w:val="000000"/>
          <w:sz w:val="28"/>
        </w:rPr>
        <w:t>
      14-2-бап. Инвестицияларды мемлекеттік қолдау</w:t>
      </w:r>
    </w:p>
    <w:p>
      <w:pPr>
        <w:spacing w:after="0"/>
        <w:ind w:left="0"/>
        <w:jc w:val="both"/>
      </w:pPr>
      <w:r>
        <w:rPr>
          <w:rFonts w:ascii="Times New Roman"/>
          <w:b w:val="false"/>
          <w:i w:val="false"/>
          <w:color w:val="000000"/>
          <w:sz w:val="28"/>
        </w:rPr>
        <w:t>
      Басым туристік аумақта инвестициялық басым жобаны іске асыратын Қазақстан Республикасының заңды тұлғалары үшін Қазақстан Республикасының Кәсіпкерлік кодексіне сәйкес инвестициялық преференциялар беріледі.</w:t>
      </w:r>
    </w:p>
    <w:p>
      <w:pPr>
        <w:spacing w:after="0"/>
        <w:ind w:left="0"/>
        <w:jc w:val="both"/>
      </w:pPr>
      <w:r>
        <w:rPr>
          <w:rFonts w:ascii="Times New Roman"/>
          <w:b w:val="false"/>
          <w:i w:val="false"/>
          <w:color w:val="000000"/>
          <w:sz w:val="28"/>
        </w:rPr>
        <w:t>
      14-3-бап. Ішкі және келу туризмін дамыту мақсатында Қазақстан Республикасы Үкіметінің шешімімен құрылған ұйымның өкілеттіктері</w:t>
      </w:r>
    </w:p>
    <w:p>
      <w:pPr>
        <w:spacing w:after="0"/>
        <w:ind w:left="0"/>
        <w:jc w:val="both"/>
      </w:pPr>
      <w:r>
        <w:rPr>
          <w:rFonts w:ascii="Times New Roman"/>
          <w:b w:val="false"/>
          <w:i w:val="false"/>
          <w:color w:val="000000"/>
          <w:sz w:val="28"/>
        </w:rPr>
        <w:t>
      1. Ішкі және келу туризмін дамыту мақсатында Қазақстан Республикасы Үкіметінің шешімімен құрылған ұйымға мынадай өкілеттіктер беріледі:</w:t>
      </w:r>
    </w:p>
    <w:p>
      <w:pPr>
        <w:spacing w:after="0"/>
        <w:ind w:left="0"/>
        <w:jc w:val="both"/>
      </w:pPr>
      <w:r>
        <w:rPr>
          <w:rFonts w:ascii="Times New Roman"/>
          <w:b w:val="false"/>
          <w:i w:val="false"/>
          <w:color w:val="000000"/>
          <w:sz w:val="28"/>
        </w:rPr>
        <w:t>
      1) туристік қызмет, туризм және туристік индустрия саласында мемлекеттік саясатты іске асыру шеңберінде келетін және ішкі туристерді тартуға бағытталған іс-шараларды ұйымдастыруды жүзеге асырады;</w:t>
      </w:r>
    </w:p>
    <w:p>
      <w:pPr>
        <w:spacing w:after="0"/>
        <w:ind w:left="0"/>
        <w:jc w:val="both"/>
      </w:pPr>
      <w:r>
        <w:rPr>
          <w:rFonts w:ascii="Times New Roman"/>
          <w:b w:val="false"/>
          <w:i w:val="false"/>
          <w:color w:val="000000"/>
          <w:sz w:val="28"/>
        </w:rPr>
        <w:t>
      2) Қазақстанды және оның туристік мүмкіндіктерін халықаралық және ішкі туристік нарықтарда, оның ішінде ұлттық туристік порталды пайдалану және дамыту арқылы ілгерілетуді жүзеге асырады;</w:t>
      </w:r>
    </w:p>
    <w:p>
      <w:pPr>
        <w:spacing w:after="0"/>
        <w:ind w:left="0"/>
        <w:jc w:val="both"/>
      </w:pPr>
      <w:r>
        <w:rPr>
          <w:rFonts w:ascii="Times New Roman"/>
          <w:b w:val="false"/>
          <w:i w:val="false"/>
          <w:color w:val="000000"/>
          <w:sz w:val="28"/>
        </w:rPr>
        <w:t>
      3) халықаралық және ішкі туристік нарықтарда ұлттық туристік брендті әзірлейді, басқарады және ілгерілетеді;</w:t>
      </w:r>
    </w:p>
    <w:p>
      <w:pPr>
        <w:spacing w:after="0"/>
        <w:ind w:left="0"/>
        <w:jc w:val="both"/>
      </w:pPr>
      <w:r>
        <w:rPr>
          <w:rFonts w:ascii="Times New Roman"/>
          <w:b w:val="false"/>
          <w:i w:val="false"/>
          <w:color w:val="000000"/>
          <w:sz w:val="28"/>
        </w:rPr>
        <w:t>
      4) туристік саладағы маркетинг стратегиясының іске асырылу мониторингін әзірлейді, үйлестіреді және жүргізеді;</w:t>
      </w:r>
    </w:p>
    <w:p>
      <w:pPr>
        <w:spacing w:after="0"/>
        <w:ind w:left="0"/>
        <w:jc w:val="both"/>
      </w:pPr>
      <w:r>
        <w:rPr>
          <w:rFonts w:ascii="Times New Roman"/>
          <w:b w:val="false"/>
          <w:i w:val="false"/>
          <w:color w:val="000000"/>
          <w:sz w:val="28"/>
        </w:rPr>
        <w:t>
      5) туристік қызмет, туризм және туристік индустрия саласындағы мемлекеттік саясатты іске асыру шеңберінде туристік ресурстарды құруға және дамытуға қатысады;</w:t>
      </w:r>
    </w:p>
    <w:p>
      <w:pPr>
        <w:spacing w:after="0"/>
        <w:ind w:left="0"/>
        <w:jc w:val="both"/>
      </w:pPr>
      <w:r>
        <w:rPr>
          <w:rFonts w:ascii="Times New Roman"/>
          <w:b w:val="false"/>
          <w:i w:val="false"/>
          <w:color w:val="000000"/>
          <w:sz w:val="28"/>
        </w:rPr>
        <w:t>
      6) туристік қызмет, туризм және туристік индустрия саласындағы мемлекеттік саясатты іске асыру шеңберінде туристік қызмет субъектілерінің жарғылық капиталдарына акцияларының (жарғылық капиталға қатысу үлестерінің) елу пайызынан аспайтын мөлшерде, сондай-ақ басым туристік аумақтарда туристік ресурстарды құруға немесе дамытуға бағытталған туристік қызметті жүзеге асыратын өзге заңды тұлғаларды құруға немесе қызметіне акцияларының (жарғылық капиталға қатысу үлестерінің) елу пайызынан аспайтын мөлшерде қатысу арқылы инвестицияларды жүзеге асырады;</w:t>
      </w:r>
    </w:p>
    <w:p>
      <w:pPr>
        <w:spacing w:after="0"/>
        <w:ind w:left="0"/>
        <w:jc w:val="both"/>
      </w:pPr>
      <w:r>
        <w:rPr>
          <w:rFonts w:ascii="Times New Roman"/>
          <w:b w:val="false"/>
          <w:i w:val="false"/>
          <w:color w:val="000000"/>
          <w:sz w:val="28"/>
        </w:rPr>
        <w:t>
      7) Қазақстан Республикасының туристік әлеуетіне талдау жүргізеді;</w:t>
      </w:r>
    </w:p>
    <w:p>
      <w:pPr>
        <w:spacing w:after="0"/>
        <w:ind w:left="0"/>
        <w:jc w:val="both"/>
      </w:pPr>
      <w:r>
        <w:rPr>
          <w:rFonts w:ascii="Times New Roman"/>
          <w:b w:val="false"/>
          <w:i w:val="false"/>
          <w:color w:val="000000"/>
          <w:sz w:val="28"/>
        </w:rPr>
        <w:t>
      8) Басым туристік аумақтардағы ұлттық парктер аумағында туристік қызмет объектілерін басқаруды жүзеге асырады.";</w:t>
      </w:r>
    </w:p>
    <w:p>
      <w:pPr>
        <w:spacing w:after="0"/>
        <w:ind w:left="0"/>
        <w:jc w:val="both"/>
      </w:pPr>
      <w:r>
        <w:rPr>
          <w:rFonts w:ascii="Times New Roman"/>
          <w:b w:val="false"/>
          <w:i w:val="false"/>
          <w:color w:val="000000"/>
          <w:sz w:val="28"/>
        </w:rPr>
        <w:t>
      7) 15-бапта: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"15-бап. Туроператорлық және турагенттік қызметті жүзеге асырудың жалпы шарттары";</w:t>
      </w:r>
    </w:p>
    <w:p>
      <w:pPr>
        <w:spacing w:after="0"/>
        <w:ind w:left="0"/>
        <w:jc w:val="both"/>
      </w:pPr>
      <w:r>
        <w:rPr>
          <w:rFonts w:ascii="Times New Roman"/>
          <w:b w:val="false"/>
          <w:i w:val="false"/>
          <w:color w:val="000000"/>
          <w:sz w:val="28"/>
        </w:rPr>
        <w:t>
      2-тармақтың бірінші бөлігінің екінші және үшінші абзацтары мынадай редакцияда жазылсын:</w:t>
      </w:r>
    </w:p>
    <w:p>
      <w:pPr>
        <w:spacing w:after="0"/>
        <w:ind w:left="0"/>
        <w:jc w:val="both"/>
      </w:pPr>
      <w:r>
        <w:rPr>
          <w:rFonts w:ascii="Times New Roman"/>
          <w:b w:val="false"/>
          <w:i w:val="false"/>
          <w:color w:val="000000"/>
          <w:sz w:val="28"/>
        </w:rPr>
        <w:t>
      "шығу туризмі саласындағы туроператорлық қызмет лицензияланатын қызмет түрі болып табылады;</w:t>
      </w:r>
    </w:p>
    <w:p>
      <w:pPr>
        <w:spacing w:after="0"/>
        <w:ind w:left="0"/>
        <w:jc w:val="both"/>
      </w:pPr>
      <w:r>
        <w:rPr>
          <w:rFonts w:ascii="Times New Roman"/>
          <w:b w:val="false"/>
          <w:i w:val="false"/>
          <w:color w:val="000000"/>
          <w:sz w:val="28"/>
        </w:rPr>
        <w:t>
      келу және ішкі туризм саласындағы туроператорлық қызмет, турагенттік қызмет, гидтердің (гид-аудармашылардың) және туризм нұсқаушыларының қызметі хабарлама жасау тәртібімен жүзеге асырылады.";</w:t>
      </w:r>
    </w:p>
    <w:p>
      <w:pPr>
        <w:spacing w:after="0"/>
        <w:ind w:left="0"/>
        <w:jc w:val="both"/>
      </w:pPr>
      <w:r>
        <w:rPr>
          <w:rFonts w:ascii="Times New Roman"/>
          <w:b w:val="false"/>
          <w:i w:val="false"/>
          <w:color w:val="000000"/>
          <w:sz w:val="28"/>
        </w:rPr>
        <w:t>
      8) 15-3-бапта:</w:t>
      </w:r>
    </w:p>
    <w:p>
      <w:pPr>
        <w:spacing w:after="0"/>
        <w:ind w:left="0"/>
        <w:jc w:val="both"/>
      </w:pPr>
      <w:r>
        <w:rPr>
          <w:rFonts w:ascii="Times New Roman"/>
          <w:b w:val="false"/>
          <w:i w:val="false"/>
          <w:color w:val="000000"/>
          <w:sz w:val="28"/>
        </w:rPr>
        <w:t>
      1, 2 және 4-тармақтар мынадай редакцияда жазылсын:</w:t>
      </w:r>
    </w:p>
    <w:p>
      <w:pPr>
        <w:spacing w:after="0"/>
        <w:ind w:left="0"/>
        <w:jc w:val="both"/>
      </w:pPr>
      <w:r>
        <w:rPr>
          <w:rFonts w:ascii="Times New Roman"/>
          <w:b w:val="false"/>
          <w:i w:val="false"/>
          <w:color w:val="000000"/>
          <w:sz w:val="28"/>
        </w:rPr>
        <w:t>
      "1. Келу және ішкі туризмдегі турагент, туроператор, гид (гид-аудармашы) немесе туризм нұсқаушысы қызметін жүзеге асырудың басталғаны туралы хабарлама "Рұқсаттар мен хабарламалар туралы" Қазақстан Республикасының Заңына сәйкес беріледі.</w:t>
      </w:r>
    </w:p>
    <w:p>
      <w:pPr>
        <w:spacing w:after="0"/>
        <w:ind w:left="0"/>
        <w:jc w:val="both"/>
      </w:pPr>
      <w:r>
        <w:rPr>
          <w:rFonts w:ascii="Times New Roman"/>
          <w:b w:val="false"/>
          <w:i w:val="false"/>
          <w:color w:val="000000"/>
          <w:sz w:val="28"/>
        </w:rPr>
        <w:t>
      2. Хабарламаға келу және ішкі туризм турагенттері, туроператорлары, гидтер (гид-аудармашылар) немесе туризм нұсқаушылары уәкілетті орган бекіткен нысан бойынша мәліметтерді қоса береді.</w:t>
      </w:r>
    </w:p>
    <w:p>
      <w:pPr>
        <w:spacing w:after="0"/>
        <w:ind w:left="0"/>
        <w:jc w:val="both"/>
      </w:pPr>
      <w:r>
        <w:rPr>
          <w:rFonts w:ascii="Times New Roman"/>
          <w:b w:val="false"/>
          <w:i w:val="false"/>
          <w:color w:val="000000"/>
          <w:sz w:val="28"/>
        </w:rPr>
        <w:t>
      4. Гидтер (гид-аудармашылар) немесе туризм нұсқаушылары хабарламаға туризм саласында даярлықтан өткені туралы сертификатты қоса береді.";</w:t>
      </w:r>
    </w:p>
    <w:p>
      <w:pPr>
        <w:spacing w:after="0"/>
        <w:ind w:left="0"/>
        <w:jc w:val="both"/>
      </w:pPr>
      <w:r>
        <w:rPr>
          <w:rFonts w:ascii="Times New Roman"/>
          <w:b w:val="false"/>
          <w:i w:val="false"/>
          <w:color w:val="000000"/>
          <w:sz w:val="28"/>
        </w:rPr>
        <w:t>
      9) 27-1-бап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 азаматтарының шығу туризмі саласында қызметті жүзеге асыратын турагенттермен туроператорлармен, туроператорлар әуе кемесін жалдаушылармен, Қазақстан Республикасы азаматтарының шығу туризмі саласындағы құқықтарына кепілдік беру жүйесінің әкімшісімен және іскерлік туризммен байланысты уәкілетті органмен құқықтық қатынастарына қолданылмайды.";</w:t>
      </w:r>
    </w:p>
    <w:p>
      <w:pPr>
        <w:spacing w:after="0"/>
        <w:ind w:left="0"/>
        <w:jc w:val="both"/>
      </w:pPr>
      <w:r>
        <w:rPr>
          <w:rFonts w:ascii="Times New Roman"/>
          <w:b w:val="false"/>
          <w:i w:val="false"/>
          <w:color w:val="000000"/>
          <w:sz w:val="28"/>
        </w:rPr>
        <w:t>
      10) 27-2-бап мынадай мазмұндағы 6 және 7-тармақтармт толықтырылсын:</w:t>
      </w:r>
    </w:p>
    <w:p>
      <w:pPr>
        <w:spacing w:after="0"/>
        <w:ind w:left="0"/>
        <w:jc w:val="both"/>
      </w:pPr>
      <w:r>
        <w:rPr>
          <w:rFonts w:ascii="Times New Roman"/>
          <w:b w:val="false"/>
          <w:i w:val="false"/>
          <w:color w:val="000000"/>
          <w:sz w:val="28"/>
        </w:rPr>
        <w:t>
      "6. Қазақстан Республикасы азаматтарының шығу туризмі саласындағы құқықтарына кепілдік беру жүйесінің әкімшісі:</w:t>
      </w:r>
    </w:p>
    <w:p>
      <w:pPr>
        <w:spacing w:after="0"/>
        <w:ind w:left="0"/>
        <w:jc w:val="both"/>
      </w:pPr>
      <w:r>
        <w:rPr>
          <w:rFonts w:ascii="Times New Roman"/>
          <w:b w:val="false"/>
          <w:i w:val="false"/>
          <w:color w:val="000000"/>
          <w:sz w:val="28"/>
        </w:rPr>
        <w:t>
      шығу туризмі шеңберінде Қазақстан Республикасының азаматтарына туристік код беру тетігін ендіруді;</w:t>
      </w:r>
    </w:p>
    <w:p>
      <w:pPr>
        <w:spacing w:after="0"/>
        <w:ind w:left="0"/>
        <w:jc w:val="both"/>
      </w:pPr>
      <w:r>
        <w:rPr>
          <w:rFonts w:ascii="Times New Roman"/>
          <w:b w:val="false"/>
          <w:i w:val="false"/>
          <w:color w:val="000000"/>
          <w:sz w:val="28"/>
        </w:rPr>
        <w:t>
      Қазақстан Республикасының Үкіметі айқындаған кепілдік берудің сараланған сомасың қабылдауды жүзеге асырады.</w:t>
      </w:r>
    </w:p>
    <w:p>
      <w:pPr>
        <w:spacing w:after="0"/>
        <w:ind w:left="0"/>
        <w:jc w:val="both"/>
      </w:pPr>
      <w:r>
        <w:rPr>
          <w:rFonts w:ascii="Times New Roman"/>
          <w:b w:val="false"/>
          <w:i w:val="false"/>
          <w:color w:val="000000"/>
          <w:sz w:val="28"/>
        </w:rPr>
        <w:t>
      7. Қазақстан Республикасы азаматтарының шығу туризмі саласындағы құқықтарына кепілдік беру жүйесінің әкімшісі:</w:t>
      </w:r>
    </w:p>
    <w:p>
      <w:pPr>
        <w:spacing w:after="0"/>
        <w:ind w:left="0"/>
        <w:jc w:val="both"/>
      </w:pPr>
      <w:r>
        <w:rPr>
          <w:rFonts w:ascii="Times New Roman"/>
          <w:b w:val="false"/>
          <w:i w:val="false"/>
          <w:color w:val="000000"/>
          <w:sz w:val="28"/>
        </w:rPr>
        <w:t>
      Қазақстан Республикасының Үкіметі кепілдік беру жүйесі үшін белгілеген қағидаларға сәйкес Қазақстан Республикасы азаматтарының шығу туризмі саласындағы құқықтарына кепілдік беру жүйесіне қатысушы шығу туризмі саласындағы өз қызметін аяқтаған жағдайда осы қатысушының кінәсінен Қазақстан Республикасының азаматтарын қайтару фактілері болмағам жағдайда, төленген банк кепілдігін, сондай-ақ өткізілген туристік өнімдер үшін аударылған қаражатты қайтаруды жүзеге асыруға;</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жүйесіне қатысушы банк кепілдемесінің шекті сомасына қол жеткізген кезде осы қатысушыға төленген банк кепілдемесін қайтаруды жүзеге асыруға;</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жүйесіне қатысушылар үшін, жүйе әкімшісінің қызметіне бөлінген комиссия сомасын қоспағанда, осы қатысушы жүйеге кірген кезден бастап үш жылдан соң, келесі күнтізбелік жылға аударымдарды есепке жатқызу әдісінің қолданылуын қамтамасыз етуге міндетті.";</w:t>
      </w:r>
    </w:p>
    <w:p>
      <w:pPr>
        <w:spacing w:after="0"/>
        <w:ind w:left="0"/>
        <w:jc w:val="both"/>
      </w:pPr>
      <w:r>
        <w:rPr>
          <w:rFonts w:ascii="Times New Roman"/>
          <w:b w:val="false"/>
          <w:i w:val="false"/>
          <w:color w:val="000000"/>
          <w:sz w:val="28"/>
        </w:rPr>
        <w:t>
      11) 27-3-баптың 3-тармағы мынадай редакцияда жазылсын:</w:t>
      </w:r>
    </w:p>
    <w:p>
      <w:pPr>
        <w:spacing w:after="0"/>
        <w:ind w:left="0"/>
        <w:jc w:val="both"/>
      </w:pPr>
      <w:r>
        <w:rPr>
          <w:rFonts w:ascii="Times New Roman"/>
          <w:b w:val="false"/>
          <w:i w:val="false"/>
          <w:color w:val="000000"/>
          <w:sz w:val="28"/>
        </w:rPr>
        <w:t>
      "3. Осы бапта көзделген міндеттемелерді орындамайтын немесе тиісті дәрежеде орындамайтын туроператордың немесе туроператор-әуе кемесімен жалданушының Қазақстан Республикасы азаматтарына шығу туризмі саласында туристік қызмет көрсеткені анықталған жағдайда, облыстың, республикалық маңызы бар қаланың, астананың жергілікті атқарушы органы осындай мән-жайларды анықтаған күннен бастап үш жұмыс күні ішінде Қазақстан Республикасының рұқсаттар және хабарламалар туралы заңнамасына сәйкес лицензияны тоқтата тұруды жүзеге асыруға міндетті.";</w:t>
      </w:r>
    </w:p>
    <w:p>
      <w:pPr>
        <w:spacing w:after="0"/>
        <w:ind w:left="0"/>
        <w:jc w:val="both"/>
      </w:pPr>
      <w:r>
        <w:rPr>
          <w:rFonts w:ascii="Times New Roman"/>
          <w:b w:val="false"/>
          <w:i w:val="false"/>
          <w:color w:val="000000"/>
          <w:sz w:val="28"/>
        </w:rPr>
        <w:t>
      12) 28-1-бап мынадай редакцияда жазылсын:</w:t>
      </w:r>
    </w:p>
    <w:p>
      <w:pPr>
        <w:spacing w:after="0"/>
        <w:ind w:left="0"/>
        <w:jc w:val="both"/>
      </w:pPr>
      <w:r>
        <w:rPr>
          <w:rFonts w:ascii="Times New Roman"/>
          <w:b w:val="false"/>
          <w:i w:val="false"/>
          <w:color w:val="000000"/>
          <w:sz w:val="28"/>
        </w:rPr>
        <w:t>
      "28-1-бап. Туристік қызмет саласындағы мемлекеттік бақылау</w:t>
      </w:r>
    </w:p>
    <w:p>
      <w:pPr>
        <w:spacing w:after="0"/>
        <w:ind w:left="0"/>
        <w:jc w:val="both"/>
      </w:pPr>
      <w:r>
        <w:rPr>
          <w:rFonts w:ascii="Times New Roman"/>
          <w:b w:val="false"/>
          <w:i w:val="false"/>
          <w:color w:val="000000"/>
          <w:sz w:val="28"/>
        </w:rPr>
        <w:t>
      1. Қазақстан Республикасының туристік қызмет туралы заңнамасының сақталуын мемлекеттік бақылау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туристік қызмет субъектілеріне қатысты жүргізіледі.</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төмендету болып табылады.</w:t>
      </w:r>
    </w:p>
    <w:p>
      <w:pPr>
        <w:spacing w:after="0"/>
        <w:ind w:left="0"/>
        <w:jc w:val="both"/>
      </w:pPr>
      <w:r>
        <w:rPr>
          <w:rFonts w:ascii="Times New Roman"/>
          <w:b w:val="false"/>
          <w:i w:val="false"/>
          <w:color w:val="000000"/>
          <w:sz w:val="28"/>
        </w:rPr>
        <w:t>
      Бармай профилактикалық бақылауды уәкілетті орган ақпаратты талдау нысанында жүзеге асырады.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ресми статистикалық ақпарат;</w:t>
      </w:r>
    </w:p>
    <w:p>
      <w:pPr>
        <w:spacing w:after="0"/>
        <w:ind w:left="0"/>
        <w:jc w:val="both"/>
      </w:pPr>
      <w:r>
        <w:rPr>
          <w:rFonts w:ascii="Times New Roman"/>
          <w:b w:val="false"/>
          <w:i w:val="false"/>
          <w:color w:val="000000"/>
          <w:sz w:val="28"/>
        </w:rPr>
        <w:t>
      мемлекеттік органдардың ақпараты;</w:t>
      </w:r>
    </w:p>
    <w:p>
      <w:pPr>
        <w:spacing w:after="0"/>
        <w:ind w:left="0"/>
        <w:jc w:val="both"/>
      </w:pPr>
      <w:r>
        <w:rPr>
          <w:rFonts w:ascii="Times New Roman"/>
          <w:b w:val="false"/>
          <w:i w:val="false"/>
          <w:color w:val="000000"/>
          <w:sz w:val="28"/>
        </w:rPr>
        <w:t>
      деректер базасын қалыптастыру және жүргізу жөніндегі ұйымның ақпараты;</w:t>
      </w:r>
    </w:p>
    <w:p>
      <w:pPr>
        <w:spacing w:after="0"/>
        <w:ind w:left="0"/>
        <w:jc w:val="both"/>
      </w:pPr>
      <w:r>
        <w:rPr>
          <w:rFonts w:ascii="Times New Roman"/>
          <w:b w:val="false"/>
          <w:i w:val="false"/>
          <w:color w:val="000000"/>
          <w:sz w:val="28"/>
        </w:rPr>
        <w:t>
      Ұлттық туристік сала операторының ақпараты;</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ақпараты;</w:t>
      </w:r>
    </w:p>
    <w:p>
      <w:pPr>
        <w:spacing w:after="0"/>
        <w:ind w:left="0"/>
        <w:jc w:val="both"/>
      </w:pPr>
      <w:r>
        <w:rPr>
          <w:rFonts w:ascii="Times New Roman"/>
          <w:b w:val="false"/>
          <w:i w:val="false"/>
          <w:color w:val="000000"/>
          <w:sz w:val="28"/>
        </w:rPr>
        <w:t>
      туристік қызмет субъектілерінен түсетін ақпарат талдау үшін ақпарат көздері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ұсынымды ресімдейді және жібереді.</w:t>
      </w:r>
    </w:p>
    <w:p>
      <w:pPr>
        <w:spacing w:after="0"/>
        <w:ind w:left="0"/>
        <w:jc w:val="both"/>
      </w:pPr>
      <w:r>
        <w:rPr>
          <w:rFonts w:ascii="Times New Roman"/>
          <w:b w:val="false"/>
          <w:i w:val="false"/>
          <w:color w:val="000000"/>
          <w:sz w:val="28"/>
        </w:rPr>
        <w:t>
      Ұсыным бақылау субъектісінің жеке өзіне қолын қойғызып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ұсынымда оны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органның сұрау салуы кезінде хатта көрсетілген бақылау субъектісінің электрондық мекенжайына уәкілетті орган жіберген күннен бастап табыс етілді деп есептеледі.</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6. Бақылау субъектісі ұсынымда көрсетілген бұзушылықтармен келіспеген жағдайда, ұсынымды жіберген уәкілетті органға оны табыс еткен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әкеп соғады.</w:t>
      </w:r>
    </w:p>
    <w:p>
      <w:pPr>
        <w:spacing w:after="0"/>
        <w:ind w:left="0"/>
        <w:jc w:val="both"/>
      </w:pPr>
      <w:r>
        <w:rPr>
          <w:rFonts w:ascii="Times New Roman"/>
          <w:b w:val="false"/>
          <w:i w:val="false"/>
          <w:color w:val="000000"/>
          <w:sz w:val="28"/>
        </w:rPr>
        <w:t>
      8. Бақылау субъектілеріне (объектілеріне) қатысты оларға бармай профилактикалық бақылау жылына бір рет жүргізіледі.";</w:t>
      </w:r>
    </w:p>
    <w:p>
      <w:pPr>
        <w:spacing w:after="0"/>
        <w:ind w:left="0"/>
        <w:jc w:val="both"/>
      </w:pPr>
      <w:r>
        <w:rPr>
          <w:rFonts w:ascii="Times New Roman"/>
          <w:b w:val="false"/>
          <w:i w:val="false"/>
          <w:color w:val="000000"/>
          <w:sz w:val="28"/>
        </w:rPr>
        <w:t>
      13) мынадай мазмұндағы жаңа 28-2-баппен толықтырылсын:</w:t>
      </w:r>
    </w:p>
    <w:p>
      <w:pPr>
        <w:spacing w:after="0"/>
        <w:ind w:left="0"/>
        <w:jc w:val="both"/>
      </w:pPr>
      <w:r>
        <w:rPr>
          <w:rFonts w:ascii="Times New Roman"/>
          <w:b w:val="false"/>
          <w:i w:val="false"/>
          <w:color w:val="000000"/>
          <w:sz w:val="28"/>
        </w:rPr>
        <w:t>
      "28-2-бап. Туристік жарна</w:t>
      </w:r>
    </w:p>
    <w:p>
      <w:pPr>
        <w:spacing w:after="0"/>
        <w:ind w:left="0"/>
        <w:jc w:val="both"/>
      </w:pPr>
      <w:r>
        <w:rPr>
          <w:rFonts w:ascii="Times New Roman"/>
          <w:b w:val="false"/>
          <w:i w:val="false"/>
          <w:color w:val="000000"/>
          <w:sz w:val="28"/>
        </w:rPr>
        <w:t>
      1. Туристік жарна - уәкілетті орган айқындаған қалалардағы хостелдерді, қонақ жайларды, жалға берілетін тұрғын үйлерді қоспағанда, орналасқан орындарында болатын әрбір тәулік үшін шетелдік туристерден алынатын төлем.</w:t>
      </w:r>
    </w:p>
    <w:p>
      <w:pPr>
        <w:spacing w:after="0"/>
        <w:ind w:left="0"/>
        <w:jc w:val="both"/>
      </w:pPr>
      <w:r>
        <w:rPr>
          <w:rFonts w:ascii="Times New Roman"/>
          <w:b w:val="false"/>
          <w:i w:val="false"/>
          <w:color w:val="000000"/>
          <w:sz w:val="28"/>
        </w:rPr>
        <w:t>
      2. Туристік жарна операторлары - хостелдерді, қонақ жайларды, жалға берілетін тұрғын үйлерді қоспағанда, орналастыру орындары (бұдан әрі оператор).</w:t>
      </w:r>
    </w:p>
    <w:p>
      <w:pPr>
        <w:spacing w:after="0"/>
        <w:ind w:left="0"/>
        <w:jc w:val="both"/>
      </w:pPr>
      <w:r>
        <w:rPr>
          <w:rFonts w:ascii="Times New Roman"/>
          <w:b w:val="false"/>
          <w:i w:val="false"/>
          <w:color w:val="000000"/>
          <w:sz w:val="28"/>
        </w:rPr>
        <w:t>
      Операторлар туристік жарнаны бюджетке жинауды және аударуды жүзеге асыруға міндетті.</w:t>
      </w:r>
    </w:p>
    <w:p>
      <w:pPr>
        <w:spacing w:after="0"/>
        <w:ind w:left="0"/>
        <w:jc w:val="both"/>
      </w:pPr>
      <w:r>
        <w:rPr>
          <w:rFonts w:ascii="Times New Roman"/>
          <w:b w:val="false"/>
          <w:i w:val="false"/>
          <w:color w:val="000000"/>
          <w:sz w:val="28"/>
        </w:rPr>
        <w:t>
      Мөлшері мен тәртібін Қазақстан Республикасының Үкіметі бекітеді.".</w:t>
      </w:r>
    </w:p>
    <w:p>
      <w:pPr>
        <w:spacing w:after="0"/>
        <w:ind w:left="0"/>
        <w:jc w:val="both"/>
      </w:pPr>
      <w:r>
        <w:rPr>
          <w:rFonts w:ascii="Times New Roman"/>
          <w:b w:val="false"/>
          <w:i w:val="false"/>
          <w:color w:val="000000"/>
          <w:sz w:val="28"/>
        </w:rPr>
        <w:t xml:space="preserve">
      6.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19-I, 19-II, 96-құжат; 2015 ж., № 23-II, 172-құжат; 2017 ж., № 3, 6-құжат; № 12, 34-құжат; № 23-V, 113-құжат):</w:t>
      </w:r>
    </w:p>
    <w:p>
      <w:pPr>
        <w:spacing w:after="0"/>
        <w:ind w:left="0"/>
        <w:jc w:val="both"/>
      </w:pPr>
      <w:r>
        <w:rPr>
          <w:rFonts w:ascii="Times New Roman"/>
          <w:b w:val="false"/>
          <w:i w:val="false"/>
          <w:color w:val="000000"/>
          <w:sz w:val="28"/>
        </w:rPr>
        <w:t>
      1) 6-1-бап мынадай мазмұндағы 3-1) тармақшамен толықтырылсын:</w:t>
      </w:r>
    </w:p>
    <w:p>
      <w:pPr>
        <w:spacing w:after="0"/>
        <w:ind w:left="0"/>
        <w:jc w:val="both"/>
      </w:pPr>
      <w:r>
        <w:rPr>
          <w:rFonts w:ascii="Times New Roman"/>
          <w:b w:val="false"/>
          <w:i w:val="false"/>
          <w:color w:val="000000"/>
          <w:sz w:val="28"/>
        </w:rPr>
        <w:t>
      "3-1) туризмді дамыту саласындағы уәкілетті орган.";</w:t>
      </w:r>
    </w:p>
    <w:p>
      <w:pPr>
        <w:spacing w:after="0"/>
        <w:ind w:left="0"/>
        <w:jc w:val="both"/>
      </w:pPr>
      <w:r>
        <w:rPr>
          <w:rFonts w:ascii="Times New Roman"/>
          <w:b w:val="false"/>
          <w:i w:val="false"/>
          <w:color w:val="000000"/>
          <w:sz w:val="28"/>
        </w:rPr>
        <w:t>
      2) 8-баптың 14-1) тармақшасы мынадай редакцияда жазылсын:</w:t>
      </w:r>
    </w:p>
    <w:p>
      <w:pPr>
        <w:spacing w:after="0"/>
        <w:ind w:left="0"/>
        <w:jc w:val="both"/>
      </w:pPr>
      <w:r>
        <w:rPr>
          <w:rFonts w:ascii="Times New Roman"/>
          <w:b w:val="false"/>
          <w:i w:val="false"/>
          <w:color w:val="000000"/>
          <w:sz w:val="28"/>
        </w:rPr>
        <w:t>
      "14-1) туристік қызмет саласындағы уәкілетті органмен келісу бойынша мемлекеттік ұлттық табиғи парктерде туристік және рекреациялық қызметті жүзеге асыру қағидаларын әзірлеу;";</w:t>
      </w:r>
    </w:p>
    <w:p>
      <w:pPr>
        <w:spacing w:after="0"/>
        <w:ind w:left="0"/>
        <w:jc w:val="both"/>
      </w:pPr>
      <w:r>
        <w:rPr>
          <w:rFonts w:ascii="Times New Roman"/>
          <w:b w:val="false"/>
          <w:i w:val="false"/>
          <w:color w:val="000000"/>
          <w:sz w:val="28"/>
        </w:rPr>
        <w:t>
      3) мынадай мазмұндағы 8-1-баппен толықтырылсын:</w:t>
      </w:r>
    </w:p>
    <w:p>
      <w:pPr>
        <w:spacing w:after="0"/>
        <w:ind w:left="0"/>
        <w:jc w:val="both"/>
      </w:pPr>
      <w:r>
        <w:rPr>
          <w:rFonts w:ascii="Times New Roman"/>
          <w:b w:val="false"/>
          <w:i w:val="false"/>
          <w:color w:val="000000"/>
          <w:sz w:val="28"/>
        </w:rPr>
        <w:t>
      "8-1-бап. Туристік қызмет саласында уәкілетті органның құзыреті</w:t>
      </w:r>
    </w:p>
    <w:p>
      <w:pPr>
        <w:spacing w:after="0"/>
        <w:ind w:left="0"/>
        <w:jc w:val="both"/>
      </w:pPr>
      <w:r>
        <w:rPr>
          <w:rFonts w:ascii="Times New Roman"/>
          <w:b w:val="false"/>
          <w:i w:val="false"/>
          <w:color w:val="000000"/>
          <w:sz w:val="28"/>
        </w:rPr>
        <w:t>
      1. Туристік қызмет саласында уәкілетті органның құзыретіне:</w:t>
      </w:r>
    </w:p>
    <w:p>
      <w:pPr>
        <w:spacing w:after="0"/>
        <w:ind w:left="0"/>
        <w:jc w:val="both"/>
      </w:pPr>
      <w:r>
        <w:rPr>
          <w:rFonts w:ascii="Times New Roman"/>
          <w:b w:val="false"/>
          <w:i w:val="false"/>
          <w:color w:val="000000"/>
          <w:sz w:val="28"/>
        </w:rPr>
        <w:t>
      1) мемлекеттік ұлттық табиғи парктер аумағында экологиялық туризмді дамыту саласындағы мемлекеттік саясатты іске асыру;</w:t>
      </w:r>
    </w:p>
    <w:p>
      <w:pPr>
        <w:spacing w:after="0"/>
        <w:ind w:left="0"/>
        <w:jc w:val="both"/>
      </w:pPr>
      <w:r>
        <w:rPr>
          <w:rFonts w:ascii="Times New Roman"/>
          <w:b w:val="false"/>
          <w:i w:val="false"/>
          <w:color w:val="000000"/>
          <w:sz w:val="28"/>
        </w:rPr>
        <w:t>
      2) мемлекеттік ұлттық парктердің инфрақұрылымын дамытудың бас жоспарларын әзірлеуге қатысу;</w:t>
      </w:r>
    </w:p>
    <w:p>
      <w:pPr>
        <w:spacing w:after="0"/>
        <w:ind w:left="0"/>
        <w:jc w:val="both"/>
      </w:pPr>
      <w:r>
        <w:rPr>
          <w:rFonts w:ascii="Times New Roman"/>
          <w:b w:val="false"/>
          <w:i w:val="false"/>
          <w:color w:val="000000"/>
          <w:sz w:val="28"/>
        </w:rPr>
        <w:t>
      3) туристік және рекреациялық мақсаттарда қысқа мерзімді немесе ұзақ мерзімді пайдалануға мемлекеттік ұлттық табиғи парктердің учаскелерін туристік басым аумақтарда бекітуге конкурстар өткізу;</w:t>
      </w:r>
    </w:p>
    <w:p>
      <w:pPr>
        <w:spacing w:after="0"/>
        <w:ind w:left="0"/>
        <w:jc w:val="both"/>
      </w:pPr>
      <w:r>
        <w:rPr>
          <w:rFonts w:ascii="Times New Roman"/>
          <w:b w:val="false"/>
          <w:i w:val="false"/>
          <w:color w:val="000000"/>
          <w:sz w:val="28"/>
        </w:rPr>
        <w:t>
      4) Қазақстан Республикасы Үкіметінің шешімімен құрылған, ұлттық парктер аумағында туристік қызметтің объектілерін басым туристік аумақтарда, басқаруды жүзеге асыратын ұйымның қызметін үйлестіру;</w:t>
      </w:r>
    </w:p>
    <w:p>
      <w:pPr>
        <w:spacing w:after="0"/>
        <w:ind w:left="0"/>
        <w:jc w:val="both"/>
      </w:pPr>
      <w:r>
        <w:rPr>
          <w:rFonts w:ascii="Times New Roman"/>
          <w:b w:val="false"/>
          <w:i w:val="false"/>
          <w:color w:val="000000"/>
          <w:sz w:val="28"/>
        </w:rPr>
        <w:t>
      5) туризм және рекреация инфрақұрылымын дамытуға инвестициялар тарту;</w:t>
      </w:r>
    </w:p>
    <w:p>
      <w:pPr>
        <w:spacing w:after="0"/>
        <w:ind w:left="0"/>
        <w:jc w:val="both"/>
      </w:pPr>
      <w:r>
        <w:rPr>
          <w:rFonts w:ascii="Times New Roman"/>
          <w:b w:val="false"/>
          <w:i w:val="false"/>
          <w:color w:val="000000"/>
          <w:sz w:val="28"/>
        </w:rPr>
        <w:t>
      6) қысқа мерзімді немесе ұзақ мерзімді пайдалануға берілген ұлттық парктер учаскелерінің санитариялық жай-күйін қамтамасыз ету жатады.".</w:t>
      </w:r>
    </w:p>
    <w:p>
      <w:pPr>
        <w:spacing w:after="0"/>
        <w:ind w:left="0"/>
        <w:jc w:val="both"/>
      </w:pPr>
      <w:r>
        <w:rPr>
          <w:rFonts w:ascii="Times New Roman"/>
          <w:b w:val="false"/>
          <w:i w:val="false"/>
          <w:color w:val="000000"/>
          <w:sz w:val="28"/>
        </w:rPr>
        <w:t xml:space="preserve">
      7.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19-I, 19-II, 96-құжат; № 23, 143-құжат; 2015 ж., № 20-IV, 113-құжат; 2016 ж., № 6, 45-құжат; 2017 ж., № 12, 34-құжат):</w:t>
      </w:r>
    </w:p>
    <w:p>
      <w:pPr>
        <w:spacing w:after="0"/>
        <w:ind w:left="0"/>
        <w:jc w:val="both"/>
      </w:pPr>
      <w:r>
        <w:rPr>
          <w:rFonts w:ascii="Times New Roman"/>
          <w:b w:val="false"/>
          <w:i w:val="false"/>
          <w:color w:val="000000"/>
          <w:sz w:val="28"/>
        </w:rPr>
        <w:t>
      1) 1-бап мынадай мазмұндағы 81) тармақшамен толықтырылсын:</w:t>
      </w:r>
    </w:p>
    <w:p>
      <w:pPr>
        <w:spacing w:after="0"/>
        <w:ind w:left="0"/>
        <w:jc w:val="both"/>
      </w:pPr>
      <w:r>
        <w:rPr>
          <w:rFonts w:ascii="Times New Roman"/>
          <w:b w:val="false"/>
          <w:i w:val="false"/>
          <w:color w:val="000000"/>
          <w:sz w:val="28"/>
        </w:rPr>
        <w:t>
      "81) трофейлік аң аулау - трофей алу мақсатында мүйіздері мен тістерінің өлшемі мен түрі, қауырсындары мен сырт жүнінің өлшемі мен түстері сияқты бірегей белгілері бар, сондай-ақ сирек кездесетін және жойылып бара жатқан түрлерінің белсенді репродуктивті жастан өткен жабайы жануарлардың ерекше даналарын іріктеп алу.".</w:t>
      </w:r>
    </w:p>
    <w:p>
      <w:pPr>
        <w:spacing w:after="0"/>
        <w:ind w:left="0"/>
        <w:jc w:val="both"/>
      </w:pPr>
      <w:r>
        <w:rPr>
          <w:rFonts w:ascii="Times New Roman"/>
          <w:b w:val="false"/>
          <w:i w:val="false"/>
          <w:color w:val="000000"/>
          <w:sz w:val="28"/>
        </w:rPr>
        <w:t>
      2) 9-бап мынадай мазмұндағы 77-9) тармақшамен толықтырылсын:</w:t>
      </w:r>
    </w:p>
    <w:p>
      <w:pPr>
        <w:spacing w:after="0"/>
        <w:ind w:left="0"/>
        <w:jc w:val="both"/>
      </w:pPr>
      <w:r>
        <w:rPr>
          <w:rFonts w:ascii="Times New Roman"/>
          <w:b w:val="false"/>
          <w:i w:val="false"/>
          <w:color w:val="000000"/>
          <w:sz w:val="28"/>
        </w:rPr>
        <w:t>
      "77-9) ихтиологиялық қызметтердің және/немесе жануарлар дүниесін қорғау, өсімін молайту және пайдалану саласындағы ғылыми ұйымдардың ұсынымдары бойынша тыйым салудың жалпы ұзақтығын өзгертпестен, гидрометеорологиялық жағдайларға байланысты, балық аулауға тыйым салу мерзімін күнтізбелік он бес күнге дейін кейінге шегеру немесе ілгерілету туралы шешім қабылдайды;";</w:t>
      </w:r>
    </w:p>
    <w:p>
      <w:pPr>
        <w:spacing w:after="0"/>
        <w:ind w:left="0"/>
        <w:jc w:val="both"/>
      </w:pPr>
      <w:r>
        <w:rPr>
          <w:rFonts w:ascii="Times New Roman"/>
          <w:b w:val="false"/>
          <w:i w:val="false"/>
          <w:color w:val="000000"/>
          <w:sz w:val="28"/>
        </w:rPr>
        <w:t>
      3) 15-баптын 3-тармағы мынадай мазмұндағы 5) тармақшамен толықтырылсын:</w:t>
      </w:r>
    </w:p>
    <w:p>
      <w:pPr>
        <w:spacing w:after="0"/>
        <w:ind w:left="0"/>
        <w:jc w:val="both"/>
      </w:pPr>
      <w:r>
        <w:rPr>
          <w:rFonts w:ascii="Times New Roman"/>
          <w:b w:val="false"/>
          <w:i w:val="false"/>
          <w:color w:val="000000"/>
          <w:sz w:val="28"/>
        </w:rPr>
        <w:t>
      "5) трофейлік аң аулау үшін жол беріледі.";</w:t>
      </w:r>
    </w:p>
    <w:p>
      <w:pPr>
        <w:spacing w:after="0"/>
        <w:ind w:left="0"/>
        <w:jc w:val="both"/>
      </w:pPr>
      <w:r>
        <w:rPr>
          <w:rFonts w:ascii="Times New Roman"/>
          <w:b w:val="false"/>
          <w:i w:val="false"/>
          <w:color w:val="000000"/>
          <w:sz w:val="28"/>
        </w:rPr>
        <w:t>
      4) 32-бапта:</w:t>
      </w:r>
    </w:p>
    <w:p>
      <w:pPr>
        <w:spacing w:after="0"/>
        <w:ind w:left="0"/>
        <w:jc w:val="both"/>
      </w:pPr>
      <w:r>
        <w:rPr>
          <w:rFonts w:ascii="Times New Roman"/>
          <w:b w:val="false"/>
          <w:i w:val="false"/>
          <w:color w:val="000000"/>
          <w:sz w:val="28"/>
        </w:rPr>
        <w:t>
      2-тармақ мынадай мазмұндағы 3) тармақшамен толықтырылсын:</w:t>
      </w:r>
    </w:p>
    <w:p>
      <w:pPr>
        <w:spacing w:after="0"/>
        <w:ind w:left="0"/>
        <w:jc w:val="both"/>
      </w:pPr>
      <w:r>
        <w:rPr>
          <w:rFonts w:ascii="Times New Roman"/>
          <w:b w:val="false"/>
          <w:i w:val="false"/>
          <w:color w:val="000000"/>
          <w:sz w:val="28"/>
        </w:rPr>
        <w:t>
      "3) трофейлік аң аулау.".</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Трофейлік аң аулау - трофей алу мақсатында мүйіздері мен тістерінің өлшемі мен түрі, қауырсындары мен сырт жүнінің өлшемі мен түстері сияқты бірегей белгілері бар, сондай-ақ сирек кездесетін және жойылып бара жатқан түрлерінің белсенді репродуктивті жастан өткен жабайы жануарлардың ерекше даналарын іріктеп алу.".</w:t>
      </w:r>
    </w:p>
    <w:p>
      <w:pPr>
        <w:spacing w:after="0"/>
        <w:ind w:left="0"/>
        <w:jc w:val="both"/>
      </w:pPr>
      <w:r>
        <w:rPr>
          <w:rFonts w:ascii="Times New Roman"/>
          <w:b w:val="false"/>
          <w:i w:val="false"/>
          <w:color w:val="000000"/>
          <w:sz w:val="28"/>
        </w:rPr>
        <w:t>
      5) 38-бапта:</w:t>
      </w:r>
    </w:p>
    <w:p>
      <w:pPr>
        <w:spacing w:after="0"/>
        <w:ind w:left="0"/>
        <w:jc w:val="both"/>
      </w:pPr>
      <w:r>
        <w:rPr>
          <w:rFonts w:ascii="Times New Roman"/>
          <w:b w:val="false"/>
          <w:i w:val="false"/>
          <w:color w:val="000000"/>
          <w:sz w:val="28"/>
        </w:rPr>
        <w:t>
      5-тармақгың 3) тармақшасы мынадай редакцияда жазылсын:</w:t>
      </w:r>
    </w:p>
    <w:p>
      <w:pPr>
        <w:spacing w:after="0"/>
        <w:ind w:left="0"/>
        <w:jc w:val="both"/>
      </w:pPr>
      <w:r>
        <w:rPr>
          <w:rFonts w:ascii="Times New Roman"/>
          <w:b w:val="false"/>
          <w:i w:val="false"/>
          <w:color w:val="000000"/>
          <w:sz w:val="28"/>
        </w:rPr>
        <w:t>
      "3) аң аулау мақсатында уақытша әкелінгендерді қоса алғанда, Қазақстан Республикасының заңнамасында белгіленген тәртіппен тіркеместен өткізілмеген аушы жыртқыш құстарды;";</w:t>
      </w:r>
    </w:p>
    <w:p>
      <w:pPr>
        <w:spacing w:after="0"/>
        <w:ind w:left="0"/>
        <w:jc w:val="both"/>
      </w:pPr>
      <w:r>
        <w:rPr>
          <w:rFonts w:ascii="Times New Roman"/>
          <w:b w:val="false"/>
          <w:i w:val="false"/>
          <w:color w:val="000000"/>
          <w:sz w:val="28"/>
        </w:rPr>
        <w:t>
      27) тармақша алып тасталсын;</w:t>
      </w:r>
    </w:p>
    <w:p>
      <w:pPr>
        <w:spacing w:after="0"/>
        <w:ind w:left="0"/>
        <w:jc w:val="both"/>
      </w:pPr>
      <w:r>
        <w:rPr>
          <w:rFonts w:ascii="Times New Roman"/>
          <w:b w:val="false"/>
          <w:i w:val="false"/>
          <w:color w:val="000000"/>
          <w:sz w:val="28"/>
        </w:rPr>
        <w:t>
      6) 50-баптың 2) тармақшасы мынадай редакцияда жазылсын:</w:t>
      </w:r>
    </w:p>
    <w:p>
      <w:pPr>
        <w:spacing w:after="0"/>
        <w:ind w:left="0"/>
        <w:jc w:val="both"/>
      </w:pPr>
      <w:r>
        <w:rPr>
          <w:rFonts w:ascii="Times New Roman"/>
          <w:b w:val="false"/>
          <w:i w:val="false"/>
          <w:color w:val="000000"/>
          <w:sz w:val="28"/>
        </w:rPr>
        <w:t>
      "2) жануарлардың сирек кездесетін және жойылу қаупі төнген түрлерін және құрып кету қаупі төнген жабайы фауна мен флора түрлерімен халықаралық сауда туралы конвенция қолданылатын жануарлардың түрлерін еріксіз және жартылай ерікті жағдайларда ұстау, өсіру шарттары".</w:t>
      </w:r>
    </w:p>
    <w:p>
      <w:pPr>
        <w:spacing w:after="0"/>
        <w:ind w:left="0"/>
        <w:jc w:val="both"/>
      </w:pPr>
      <w:r>
        <w:rPr>
          <w:rFonts w:ascii="Times New Roman"/>
          <w:b w:val="false"/>
          <w:i w:val="false"/>
          <w:color w:val="000000"/>
          <w:sz w:val="28"/>
        </w:rPr>
        <w:t xml:space="preserve">
      8.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 құжаттар; № 22-VI, 159-құжат; 2016 ж., № 7-I, 49-құжат; № 23, 118-құжат; № 24, 131-құжат; 2017 ж., № 16, 56-құжат; № 22-ІІІ, 109-құжат; 2018 ж., № 7-8, 22-құжат; № 9, 27-құжат; № 15, 50-құжат):</w:t>
      </w:r>
    </w:p>
    <w:p>
      <w:pPr>
        <w:spacing w:after="0"/>
        <w:ind w:left="0"/>
        <w:jc w:val="both"/>
      </w:pPr>
      <w:r>
        <w:rPr>
          <w:rFonts w:ascii="Times New Roman"/>
          <w:b w:val="false"/>
          <w:i w:val="false"/>
          <w:color w:val="000000"/>
          <w:sz w:val="28"/>
        </w:rPr>
        <w:t>
      1) 1-баптың 3) тармақшасы мынадай редакцияда жазылсын:</w:t>
      </w:r>
    </w:p>
    <w:p>
      <w:pPr>
        <w:spacing w:after="0"/>
        <w:ind w:left="0"/>
        <w:jc w:val="both"/>
      </w:pPr>
      <w:r>
        <w:rPr>
          <w:rFonts w:ascii="Times New Roman"/>
          <w:b w:val="false"/>
          <w:i w:val="false"/>
          <w:color w:val="000000"/>
          <w:sz w:val="28"/>
        </w:rPr>
        <w:t>
      "3) келуге және кетуге берілетін рұқсат (бұдан әрі - виза/электрондық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немесе уәкілеттік берілген Қазақстан Республикасы мемлекеттік органдарының ақпараттық жүйедегі белгісі, ол визада/электрондық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p>
      <w:pPr>
        <w:spacing w:after="0"/>
        <w:ind w:left="0"/>
        <w:jc w:val="both"/>
      </w:pPr>
      <w:r>
        <w:rPr>
          <w:rFonts w:ascii="Times New Roman"/>
          <w:b w:val="false"/>
          <w:i w:val="false"/>
          <w:color w:val="000000"/>
          <w:sz w:val="28"/>
        </w:rPr>
        <w:t>
      2) 6-баптың 4-тармағының екінші бөлігі мынадай редакцияда жазылсын:</w:t>
      </w:r>
    </w:p>
    <w:p>
      <w:pPr>
        <w:spacing w:after="0"/>
        <w:ind w:left="0"/>
        <w:jc w:val="both"/>
      </w:pPr>
      <w:r>
        <w:rPr>
          <w:rFonts w:ascii="Times New Roman"/>
          <w:b w:val="false"/>
          <w:i w:val="false"/>
          <w:color w:val="000000"/>
          <w:sz w:val="28"/>
        </w:rPr>
        <w:t>
      "Көшіп келушілерді тіркеуді ішкі істер органдары қабылдаушы тұлғалардың, сондай-ақ Қазақстан Республикасы Ұлттық кауіпсіздік комитетінің Қазақстан Республикасының Мемлекеттік шекарасы арқылы өткізу пунктерінен келіп түсетін ақпараты негізінде жүзеге асырады. Қабылдаушы тұлғалар өздеріне келетін көшіп келушілер туралы ішкі істер органдарына олар келген күннен бастап бір тәулік ішінде хабарлауға міндетті.";</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Қазақстан Республикасы Ұлттық қауіпсіздік комитетімен келісу бойынша көшіп келушілердің паспорттарын тіркеу, қабылдаушы тұлғалардың өздеріне келген көшіп келушілер туралы ақпарат беру, көшіп келушілердің орын ауыстыру, шетелдіктердің болуы үшін жабық жекелеген жерлерге (аумақтарға) көшіп келушілердің келу, сондай-ақ Қазақстан Республикасының аумағы арқылы шетелдіктер мен азаматтығы жоқ адамдардың транзиттік жол жүру тәртібін айқындайды;";</w:t>
      </w:r>
    </w:p>
    <w:p>
      <w:pPr>
        <w:spacing w:after="0"/>
        <w:ind w:left="0"/>
        <w:jc w:val="both"/>
      </w:pPr>
      <w:r>
        <w:rPr>
          <w:rFonts w:ascii="Times New Roman"/>
          <w:b w:val="false"/>
          <w:i w:val="false"/>
          <w:color w:val="000000"/>
          <w:sz w:val="28"/>
        </w:rPr>
        <w:t>
      2-1) және 9) тармақшалар алып тасталсын;</w:t>
      </w:r>
    </w:p>
    <w:p>
      <w:pPr>
        <w:spacing w:after="0"/>
        <w:ind w:left="0"/>
        <w:jc w:val="both"/>
      </w:pPr>
      <w:r>
        <w:rPr>
          <w:rFonts w:ascii="Times New Roman"/>
          <w:b w:val="false"/>
          <w:i w:val="false"/>
          <w:color w:val="000000"/>
          <w:sz w:val="28"/>
        </w:rPr>
        <w:t>
      3) 48-баптың үшінші бөлігі мынадай редакцияда жазылсын:</w:t>
      </w:r>
    </w:p>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күнтізбелік кезекті он екі ай ішінде қабылдаушы тұлғалар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жөнінде шаралар қолданбағаны үшін жауаптылыққа бірнеше рет тартылған болса, қаралмайды.";</w:t>
      </w:r>
    </w:p>
    <w:p>
      <w:pPr>
        <w:spacing w:after="0"/>
        <w:ind w:left="0"/>
        <w:jc w:val="both"/>
      </w:pPr>
      <w:r>
        <w:rPr>
          <w:rFonts w:ascii="Times New Roman"/>
          <w:b w:val="false"/>
          <w:i w:val="false"/>
          <w:color w:val="000000"/>
          <w:sz w:val="28"/>
        </w:rPr>
        <w:t>
      4) 49-баптың 9-1) тармақшасы мынадай редакцияда жазылсын:</w:t>
      </w:r>
    </w:p>
    <w:p>
      <w:pPr>
        <w:spacing w:after="0"/>
        <w:ind w:left="0"/>
        <w:jc w:val="both"/>
      </w:pPr>
      <w:r>
        <w:rPr>
          <w:rFonts w:ascii="Times New Roman"/>
          <w:b w:val="false"/>
          <w:i w:val="false"/>
          <w:color w:val="000000"/>
          <w:sz w:val="28"/>
        </w:rPr>
        <w:t>
      "9-1) ұлттық қауіпсіздік органдарында олардың экстремизмге немесе террористік іс-әрекетке қатыстылығы туралы мәліметтер болған кезде, себептерді түсіндірусіз;".</w:t>
      </w:r>
    </w:p>
    <w:p>
      <w:pPr>
        <w:spacing w:after="0"/>
        <w:ind w:left="0"/>
        <w:jc w:val="both"/>
      </w:pPr>
      <w:r>
        <w:rPr>
          <w:rFonts w:ascii="Times New Roman"/>
          <w:b w:val="false"/>
          <w:i w:val="false"/>
          <w:color w:val="000000"/>
          <w:sz w:val="28"/>
        </w:rPr>
        <w:t xml:space="preserve">
      9. "Шетелдіктердің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w:t>
      </w:r>
    </w:p>
    <w:p>
      <w:pPr>
        <w:spacing w:after="0"/>
        <w:ind w:left="0"/>
        <w:jc w:val="both"/>
      </w:pPr>
      <w:r>
        <w:rPr>
          <w:rFonts w:ascii="Times New Roman"/>
          <w:b w:val="false"/>
          <w:i w:val="false"/>
          <w:color w:val="000000"/>
          <w:sz w:val="28"/>
        </w:rPr>
        <w:t>
      22-баптың төртінші бөлігі мынадай редакцияда жазылсын:</w:t>
      </w:r>
    </w:p>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күнтізбелік кезекті он екі ай ішінде қабылдаушы тұлғалар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жөнінде шараларды қолданбағаны үшін жауаптылыққа бірнеше рет тартылған болса, қаралмайды.";</w:t>
      </w:r>
    </w:p>
    <w:p>
      <w:pPr>
        <w:spacing w:after="0"/>
        <w:ind w:left="0"/>
        <w:jc w:val="both"/>
      </w:pPr>
      <w:r>
        <w:rPr>
          <w:rFonts w:ascii="Times New Roman"/>
          <w:b w:val="false"/>
          <w:i w:val="false"/>
          <w:color w:val="000000"/>
          <w:sz w:val="28"/>
        </w:rPr>
        <w:t>
      22-баптың бесінші абзацы алып тасталсын.</w:t>
      </w:r>
    </w:p>
    <w:p>
      <w:pPr>
        <w:spacing w:after="0"/>
        <w:ind w:left="0"/>
        <w:jc w:val="both"/>
      </w:pPr>
      <w:r>
        <w:rPr>
          <w:rFonts w:ascii="Times New Roman"/>
          <w:b w:val="false"/>
          <w:i w:val="false"/>
          <w:color w:val="000000"/>
          <w:sz w:val="28"/>
        </w:rPr>
        <w:t xml:space="preserve">
      10.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22-ІІ, 144, 145-құжаттар; № 22-V, 156, 158-құжаттар; № 22-VI, 159-құжат; № 23-I, 169-құжат; 2016 ж., № 1, 2, 4-құжаттар; № 6, 45-құжат; № 7-I, 50-құжат; № 7-ІІ, 53-құжат; № 8-I, 62-құжат; № 8-II, 68-құжат; № 12, 87-құжат; 2017 ж., № 1-2, 3-құжат; № 4, 7-құжат):</w:t>
      </w:r>
    </w:p>
    <w:p>
      <w:pPr>
        <w:spacing w:after="0"/>
        <w:ind w:left="0"/>
        <w:jc w:val="both"/>
      </w:pPr>
      <w:r>
        <w:rPr>
          <w:rFonts w:ascii="Times New Roman"/>
          <w:b w:val="false"/>
          <w:i w:val="false"/>
          <w:color w:val="000000"/>
          <w:sz w:val="28"/>
        </w:rPr>
        <w:t>
      1) 1-қосымшада:</w:t>
      </w:r>
    </w:p>
    <w:p>
      <w:pPr>
        <w:spacing w:after="0"/>
        <w:ind w:left="0"/>
        <w:jc w:val="both"/>
      </w:pPr>
      <w:r>
        <w:rPr>
          <w:rFonts w:ascii="Times New Roman"/>
          <w:b w:val="false"/>
          <w:i w:val="false"/>
          <w:color w:val="000000"/>
          <w:sz w:val="28"/>
        </w:rPr>
        <w:t>
      87-тармақ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6343"/>
        <w:gridCol w:w="2550"/>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Шығу туризмі саласындағы туристік операторлық қызметке (туроператорлық қызмет) лицензия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Иеліктен шығарылмайтын;</w:t>
            </w:r>
            <w:r>
              <w:br/>
            </w:r>
            <w:r>
              <w:rPr>
                <w:rFonts w:ascii="Times New Roman"/>
                <w:b w:val="false"/>
                <w:i w:val="false"/>
                <w:color w:val="000000"/>
                <w:sz w:val="20"/>
              </w:rPr>
              <w:t>
</w:t>
            </w:r>
            <w:r>
              <w:rPr>
                <w:rFonts w:ascii="Times New Roman"/>
                <w:b/>
                <w:i w:val="false"/>
                <w:color w:val="000000"/>
                <w:sz w:val="20"/>
              </w:rPr>
              <w:t>1-сынып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3-қосымшада:</w:t>
      </w:r>
    </w:p>
    <w:p>
      <w:pPr>
        <w:spacing w:after="0"/>
        <w:ind w:left="0"/>
        <w:jc w:val="both"/>
      </w:pPr>
      <w:r>
        <w:rPr>
          <w:rFonts w:ascii="Times New Roman"/>
          <w:b w:val="false"/>
          <w:i w:val="false"/>
          <w:color w:val="000000"/>
          <w:sz w:val="28"/>
        </w:rPr>
        <w:t>
      32-тармақ мынадай редакцияда жазылсын:</w:t>
      </w:r>
    </w:p>
    <w:p>
      <w:pPr>
        <w:spacing w:after="0"/>
        <w:ind w:left="0"/>
        <w:jc w:val="both"/>
      </w:pPr>
      <w:r>
        <w:rPr>
          <w:rFonts w:ascii="Times New Roman"/>
          <w:b w:val="false"/>
          <w:i w:val="false"/>
          <w:color w:val="000000"/>
          <w:sz w:val="28"/>
        </w:rPr>
        <w:t>
      "32. Келу және ішкі туризм саласындағы турагенттік қызметті, туроператорлық қызметті бастау немесе тоқтату туралы хабарлама.";</w:t>
      </w:r>
    </w:p>
    <w:p>
      <w:pPr>
        <w:spacing w:after="0"/>
        <w:ind w:left="0"/>
        <w:jc w:val="both"/>
      </w:pPr>
      <w:r>
        <w:rPr>
          <w:rFonts w:ascii="Times New Roman"/>
          <w:b w:val="false"/>
          <w:i w:val="false"/>
          <w:color w:val="000000"/>
          <w:sz w:val="28"/>
        </w:rPr>
        <w:t>
      33-тармақ мынадай редакцияда жазылсын:</w:t>
      </w:r>
    </w:p>
    <w:p>
      <w:pPr>
        <w:spacing w:after="0"/>
        <w:ind w:left="0"/>
        <w:jc w:val="both"/>
      </w:pPr>
      <w:r>
        <w:rPr>
          <w:rFonts w:ascii="Times New Roman"/>
          <w:b w:val="false"/>
          <w:i w:val="false"/>
          <w:color w:val="000000"/>
          <w:sz w:val="28"/>
        </w:rPr>
        <w:t>
      "33. Гид (гид-аудармашы), туризм нұсқаушысы қызметінің басталғаны немесе тоқтатылғаны туралы хабарлама.".</w:t>
      </w:r>
    </w:p>
    <w:p>
      <w:pPr>
        <w:spacing w:after="0"/>
        <w:ind w:left="0"/>
        <w:jc w:val="both"/>
      </w:pPr>
      <w:r>
        <w:rPr>
          <w:rFonts w:ascii="Times New Roman"/>
          <w:b w:val="false"/>
          <w:i w:val="false"/>
          <w:color w:val="000000"/>
          <w:sz w:val="28"/>
        </w:rPr>
        <w:t>
      2-бап. Осы Заң:</w:t>
      </w:r>
    </w:p>
    <w:p>
      <w:pPr>
        <w:spacing w:after="0"/>
        <w:ind w:left="0"/>
        <w:jc w:val="both"/>
      </w:pPr>
      <w:r>
        <w:rPr>
          <w:rFonts w:ascii="Times New Roman"/>
          <w:b w:val="false"/>
          <w:i w:val="false"/>
          <w:color w:val="000000"/>
          <w:sz w:val="28"/>
        </w:rPr>
        <w:t>
      1) 2021 жылғы 1 қаңтардан бастап қолданысқа енгізілетін 1-баптың 5-тармағының 13) тармақшасын;</w:t>
      </w:r>
    </w:p>
    <w:p>
      <w:pPr>
        <w:spacing w:after="0"/>
        <w:ind w:left="0"/>
        <w:jc w:val="both"/>
      </w:pPr>
      <w:r>
        <w:rPr>
          <w:rFonts w:ascii="Times New Roman"/>
          <w:b w:val="false"/>
          <w:i w:val="false"/>
          <w:color w:val="000000"/>
          <w:sz w:val="28"/>
        </w:rPr>
        <w:t>
      2) 2020 жылғы 1 қаңтардан бастап қолданысқа енгізілетін 1-баптың 4-тармағын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