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c14" w14:textId="83b9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 объектілерін сату қағидасын бекіту туралы" Қазақстан Республикасы Үкіметінің 2011 жылғы 9 тамыздағы № 920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маусымдағы № 372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706-құжат)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 объектілерін сату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Егер мүліктік кешен ретіндегі мемлекеттік кәсіпорын өткізілген үш сауда-саттық нәтижесі бойынша сатылмаған жағдайда, аталған мемлекеттік кәсіпорын қосу не біріктіру жолымен қайта ұйымдастыруға жатады немесе таратуға жатады.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мемлекеттің қатысуы жүз пайызды құрайтын акционерлік қоғамдардың акциялары және жауапкершілігі шектеулі серіктестіктердің жарғылық капиталдарындағы қатысу үлестері өткізілген үш сауда-саттық нәтижесі бойынша сатылмаған жағдайда, аталған заңды тұлғалар таратуға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"Аукционға қатысушылар аукцион басталғанға дейін бір сағат ішінде ЭЦҚ мен аукцион нөмірін пайдалана отырып, аукцион залына кіреді. Аукцион жекешелендіру объектісінің бастапқы құнын аукцион залында автоматты түрде орналастыру жолымен сауда-саттықты өткізу туралы хабарламада көрсетілген Нұр-Сұлтан қаласының уақыты бойынша басталады.";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Аукцион залында аукцион Қазақстан Республикасының заңнамасында көзделген мереке және демалыс күндерін қоспағанда, сейсенбі – жұма аралығында өтеді. Аукцион Нұр-Сұлтан қаласының уақыты бойынша сағат 10:00-ден бастап сағат 17:00-ге дейінгі кезеңде өткізіледі, бұл ретте аукцион Нұр-Сұлтан қаласының уақыты бойынша сағат 15:00-ден кешіктірілмей басталады.";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Тендер немесе жабық тендер Қазақстан Республикасының заңнамасында көзделген мереке және демалыс күндерін қоспағанда, сейсенбі – жұма аралығында өтеді. Тендер немесе жабық тендер Нұр-Сұлтан қаласының уақыты бойынша сағат 10:00-ден бастап сағат 13:00-ге дейінгі кезеңде өткізіледі.".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