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ff9d" w14:textId="9b1f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31 мамырдағы № 359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мамырдағы</w:t>
            </w:r>
            <w:r>
              <w:br/>
            </w:r>
            <w:r>
              <w:rPr>
                <w:rFonts w:ascii="Times New Roman"/>
                <w:b w:val="false"/>
                <w:i w:val="false"/>
                <w:color w:val="000000"/>
                <w:sz w:val="20"/>
              </w:rPr>
              <w:t>№ 359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3"/>
    <w:bookmarkStart w:name="z6" w:id="4"/>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7, 67-құжат):</w:t>
      </w:r>
    </w:p>
    <w:bookmarkEnd w:id="4"/>
    <w:bookmarkStart w:name="z7" w:id="5"/>
    <w:p>
      <w:pPr>
        <w:spacing w:after="0"/>
        <w:ind w:left="0"/>
        <w:jc w:val="both"/>
      </w:pPr>
      <w:r>
        <w:rPr>
          <w:rFonts w:ascii="Times New Roman"/>
          <w:b w:val="false"/>
          <w:i w:val="false"/>
          <w:color w:val="000000"/>
          <w:sz w:val="28"/>
        </w:rPr>
        <w:t>
      көрсетілген қаулымен бекітілген Білім беру ұйымдарында білім алушыларға мемлекеттік стипендияларды тағайындау, төлеу қағидаларында және олардың</w:t>
      </w:r>
      <w:r>
        <w:rPr>
          <w:rFonts w:ascii="Times New Roman"/>
          <w:b w:val="false"/>
          <w:i w:val="false"/>
          <w:color w:val="000000"/>
          <w:sz w:val="28"/>
        </w:rPr>
        <w:t xml:space="preserve"> мөлшерлері</w:t>
      </w:r>
      <w:r>
        <w:rPr>
          <w:rFonts w:ascii="Times New Roman"/>
          <w:b w:val="false"/>
          <w:i w:val="false"/>
          <w:color w:val="000000"/>
          <w:sz w:val="28"/>
        </w:rPr>
        <w:t>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Мемлекеттік стипендия емтихан сессиясының немесе білім алушыларды аралық аттестаттаудың нәтижелері бойынша "жақсы", "өте жақсы" деген бағаға сәйкес бағалардың баламасын алған, мемлекеттік білім беру тапсырысы бойынша оқитын, сондай-ақ мемлекеттік білім беру тапсырысы бойынша оқуға ауыстырылған студенттерге, интерндерге, магистранттарға тағайындалады және емтихан сессиясынан немесе білім алушыларды аралық аттестаттаудан кейін келетін айдың бірінші күнінен бастап семестр аяқталатын айдың соңына дейін қоса алғанда ай сайын төленеді.</w:t>
      </w:r>
    </w:p>
    <w:bookmarkEnd w:id="6"/>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бірінші бағытының шеңберінде білім алушыларға ағымдағы үлгерімінің нәтижелеріне қарамастан стипендия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 нормативтік құқықтық актілерінің электрондық түрдегі эталондық бақылау банкі, 2018 жылғы 24 тамыз):</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 "Бастау Бизнес" жобасы бойынша кәсіпкерлік негіздеріне оқыту курсынан өткен немесе Бағдарламаның бірінші бағыты шеңберінде оқытуды аяқтаған және бұдан бұрын мемлекеттік бағдарламалар шеңберінде грант алмаған Бағдарламаға қатысушылар, оның ішінде көпбалалы табысы аз отбасылардың мүшелері, табысы аз еңбекке қабілетті мүгедектер, сондай-ақ қоныс аударушылар мен оралмандар мемлекеттік гранттар алуға үміткерлер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"8. Жаңа бизнес-идеяларды іске асыруға арналған мемлекеттік гранттар 100 айлық есептік көрсеткішке дейінгі мөлшерде беріледі.</w:t>
      </w:r>
    </w:p>
    <w:bookmarkEnd w:id="10"/>
    <w:p>
      <w:pPr>
        <w:spacing w:after="0"/>
        <w:ind w:left="0"/>
        <w:jc w:val="both"/>
      </w:pPr>
      <w:r>
        <w:rPr>
          <w:rFonts w:ascii="Times New Roman"/>
          <w:b w:val="false"/>
          <w:i w:val="false"/>
          <w:color w:val="000000"/>
          <w:sz w:val="28"/>
        </w:rPr>
        <w:t xml:space="preserve">
      Көпбалалы табысы аз отбасыларға, табысы аз мүгедектерге жаңа бизнес-идеяларды іске асыруға арналған мемлекеттік гранттар 200 айлық есептік көрсеткішке дейінгі мөлшерде беріледі. </w:t>
      </w:r>
    </w:p>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Start w:name="z19" w:id="11"/>
    <w:p>
      <w:pPr>
        <w:spacing w:after="0"/>
        <w:ind w:left="0"/>
        <w:jc w:val="both"/>
      </w:pPr>
      <w:r>
        <w:rPr>
          <w:rFonts w:ascii="Times New Roman"/>
          <w:b w:val="false"/>
          <w:i w:val="false"/>
          <w:color w:val="000000"/>
          <w:sz w:val="28"/>
        </w:rPr>
        <w:t xml:space="preserve">
      4.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63, 361-құжат):</w:t>
      </w:r>
    </w:p>
    <w:bookmarkEnd w:id="11"/>
    <w:bookmarkStart w:name="z20" w:id="12"/>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осы өзгерістерге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746 қаулысымен</w:t>
            </w:r>
            <w:r>
              <w:br/>
            </w:r>
            <w:r>
              <w:rPr>
                <w:rFonts w:ascii="Times New Roman"/>
                <w:b w:val="false"/>
                <w:i w:val="false"/>
                <w:color w:val="000000"/>
                <w:sz w:val="20"/>
              </w:rPr>
              <w:t>бекітілген</w:t>
            </w:r>
          </w:p>
        </w:tc>
      </w:tr>
    </w:tbl>
    <w:bookmarkStart w:name="z22" w:id="13"/>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Бағдарламаның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Бағдарламаның мақсаты, нысаналы индикаторлары, міндеттері және іске асыру нәтижелерінің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Бағдарламаның негізгі бағыттары, мақсаты мен міндеттеріне қол жеткізу жолдары, тиісті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Қажетті ресурстар</w:t>
      </w:r>
    </w:p>
    <w:bookmarkStart w:name="z23" w:id="14"/>
    <w:p>
      <w:pPr>
        <w:spacing w:after="0"/>
        <w:ind w:left="0"/>
        <w:jc w:val="both"/>
      </w:pPr>
      <w:r>
        <w:rPr>
          <w:rFonts w:ascii="Times New Roman"/>
          <w:b w:val="false"/>
          <w:i w:val="false"/>
          <w:color w:val="000000"/>
          <w:sz w:val="28"/>
        </w:rPr>
        <w:t>
      1. Бағдарламаның паспорты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Тұңғыш Президенті – Елбасы Н.Ә. Назарбаевтың 2012 жылғы 14 желтоқсандағы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атты Қазақстан халқына Жолдауы;</w:t>
            </w:r>
          </w:p>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Жарлығымен бекітілген Қазақстан Республикасының 2025 жылға дейінгі </w:t>
            </w:r>
            <w:r>
              <w:rPr>
                <w:rFonts w:ascii="Times New Roman"/>
                <w:b w:val="false"/>
                <w:i w:val="false"/>
                <w:color w:val="000000"/>
                <w:sz w:val="20"/>
              </w:rPr>
              <w:t>Стратегиялық даму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Еңбек және халықты әлеуметтік қорғау министрлігі – Бағдарламаның бірінші бағыты бойынша, Қазақстан Республикасының Ұлттық экономика министрлігі, Қазақстан Республикасының Ауыл шаруашылығы министрлігі – Бағдарламаның екінші бағыты бойынша, Қазақстан Республикасының Еңбек және халықты әлеуметтік қорғау министрлігі – Бағдарламаның үшінші бағыты бойынша, Бағдарламаны жалпы үйлестіру;</w:t>
            </w:r>
          </w:p>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Еңбек және халықты әлеуметтік қорғау министрлігі, Қазақстан Республикасының Ұлттық экономика министрлігі, Қазақстан Республикасының Ауыл шаруашылығы министрлігі – Бағдарламаның төртінші бағыты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нәтижелі жұмыспен қамтуға жәрдемдесу және азаматтарды кәсіпкерлікке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қажеттілігін ескере отырып, техникалық және кәсіптік білімі бар кадрларды даярлау.</w:t>
            </w:r>
          </w:p>
          <w:p>
            <w:pPr>
              <w:spacing w:after="20"/>
              <w:ind w:left="20"/>
              <w:jc w:val="both"/>
            </w:pPr>
            <w:r>
              <w:rPr>
                <w:rFonts w:ascii="Times New Roman"/>
                <w:b w:val="false"/>
                <w:i w:val="false"/>
                <w:color w:val="000000"/>
                <w:sz w:val="20"/>
              </w:rPr>
              <w:t>
2-міндет. Еңбек нарығында сұранысқа ие біліктіліктер мен дағдылар бойынша қысқа мерзімді кәсіптік оқыту.</w:t>
            </w:r>
          </w:p>
          <w:p>
            <w:pPr>
              <w:spacing w:after="20"/>
              <w:ind w:left="20"/>
              <w:jc w:val="both"/>
            </w:pPr>
            <w:r>
              <w:rPr>
                <w:rFonts w:ascii="Times New Roman"/>
                <w:b w:val="false"/>
                <w:i w:val="false"/>
                <w:color w:val="000000"/>
                <w:sz w:val="20"/>
              </w:rPr>
              <w:t>
3-міндет. "Мәңгілік ел жастары – индустрияға!" ("Серпін") жобасы шеңберінде кадрлар даярлау.</w:t>
            </w:r>
          </w:p>
          <w:p>
            <w:pPr>
              <w:spacing w:after="20"/>
              <w:ind w:left="20"/>
              <w:jc w:val="both"/>
            </w:pPr>
            <w:r>
              <w:rPr>
                <w:rFonts w:ascii="Times New Roman"/>
                <w:b w:val="false"/>
                <w:i w:val="false"/>
                <w:color w:val="000000"/>
                <w:sz w:val="20"/>
              </w:rPr>
              <w:t>
4-міндет. Еңбек ресурстарын және қысқартылатын жұмыскерлерді қайта даярлау.</w:t>
            </w:r>
          </w:p>
          <w:p>
            <w:pPr>
              <w:spacing w:after="20"/>
              <w:ind w:left="20"/>
              <w:jc w:val="both"/>
            </w:pPr>
            <w:r>
              <w:rPr>
                <w:rFonts w:ascii="Times New Roman"/>
                <w:b w:val="false"/>
                <w:i w:val="false"/>
                <w:color w:val="000000"/>
                <w:sz w:val="20"/>
              </w:rPr>
              <w:t>
5-міндет. "Бастау Бизнес" жобасы бойынша кәсіпкерлік негіздеріне оқыту.</w:t>
            </w:r>
          </w:p>
          <w:p>
            <w:pPr>
              <w:spacing w:after="20"/>
              <w:ind w:left="20"/>
              <w:jc w:val="both"/>
            </w:pPr>
            <w:r>
              <w:rPr>
                <w:rFonts w:ascii="Times New Roman"/>
                <w:b w:val="false"/>
                <w:i w:val="false"/>
                <w:color w:val="000000"/>
                <w:sz w:val="20"/>
              </w:rPr>
              <w:t>
6-міндет. Ауылдық елді мекендерде, шағын қалаларда, қалалар мен моноқалаларда микрокредит беруді кеңейту.</w:t>
            </w:r>
          </w:p>
          <w:p>
            <w:pPr>
              <w:spacing w:after="20"/>
              <w:ind w:left="20"/>
              <w:jc w:val="both"/>
            </w:pPr>
            <w:r>
              <w:rPr>
                <w:rFonts w:ascii="Times New Roman"/>
                <w:b w:val="false"/>
                <w:i w:val="false"/>
                <w:color w:val="000000"/>
                <w:sz w:val="20"/>
              </w:rPr>
              <w:t>
7-міндет. Ауылдық елді мекендерде және шағын қалаларда, қалалар мен моноқалаларда берілетін кредиттерді/микрокредиттерді кепілдендіру.</w:t>
            </w:r>
          </w:p>
          <w:p>
            <w:pPr>
              <w:spacing w:after="20"/>
              <w:ind w:left="20"/>
              <w:jc w:val="both"/>
            </w:pPr>
            <w:r>
              <w:rPr>
                <w:rFonts w:ascii="Times New Roman"/>
                <w:b w:val="false"/>
                <w:i w:val="false"/>
                <w:color w:val="000000"/>
                <w:sz w:val="20"/>
              </w:rPr>
              <w:t>
8-міндет. Жаңа бизнес-идеяларды іске асыруға мемлекеттік гранттар беру.</w:t>
            </w:r>
          </w:p>
          <w:p>
            <w:pPr>
              <w:spacing w:after="20"/>
              <w:ind w:left="20"/>
              <w:jc w:val="both"/>
            </w:pPr>
            <w:r>
              <w:rPr>
                <w:rFonts w:ascii="Times New Roman"/>
                <w:b w:val="false"/>
                <w:i w:val="false"/>
                <w:color w:val="000000"/>
                <w:sz w:val="20"/>
              </w:rPr>
              <w:t>
9-міндет. Халықты жұмыспен қамтуға жәрдемдесудің белсенді шараларын көрсету және жұмыссыздар мен Қазақстан Республикасының Үкіметі айқындайтын жұмыспен қамтылған адамдардың жекелеген санаттары үшін әлеуметтік кәсіптік бағдарлау жүргізу.</w:t>
            </w:r>
          </w:p>
          <w:p>
            <w:pPr>
              <w:spacing w:after="20"/>
              <w:ind w:left="20"/>
              <w:jc w:val="both"/>
            </w:pPr>
            <w:r>
              <w:rPr>
                <w:rFonts w:ascii="Times New Roman"/>
                <w:b w:val="false"/>
                <w:i w:val="false"/>
                <w:color w:val="000000"/>
                <w:sz w:val="20"/>
              </w:rPr>
              <w:t>
10-міндет. Еңбек ресурстарының ұтқырлығын арттыру.</w:t>
            </w:r>
          </w:p>
          <w:p>
            <w:pPr>
              <w:spacing w:after="20"/>
              <w:ind w:left="20"/>
              <w:jc w:val="both"/>
            </w:pPr>
            <w:r>
              <w:rPr>
                <w:rFonts w:ascii="Times New Roman"/>
                <w:b w:val="false"/>
                <w:i w:val="false"/>
                <w:color w:val="000000"/>
                <w:sz w:val="20"/>
              </w:rPr>
              <w:t xml:space="preserve">
11-міндет. Жұмысқа орналастыру бойынша бірыңғай цифрлық алаңды дамыту. </w:t>
            </w:r>
          </w:p>
          <w:p>
            <w:pPr>
              <w:spacing w:after="20"/>
              <w:ind w:left="20"/>
              <w:jc w:val="both"/>
            </w:pPr>
            <w:r>
              <w:rPr>
                <w:rFonts w:ascii="Times New Roman"/>
                <w:b w:val="false"/>
                <w:i w:val="false"/>
                <w:color w:val="000000"/>
                <w:sz w:val="20"/>
              </w:rPr>
              <w:t xml:space="preserve">
12-міндет. "Жастар – ел тірегі" ұлттық жобасының кешенді іс-шараларын іске асыру.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 орындау арқылы 2021 жылға қарай мынадай нысаналы индикаторларға қол жеткізіледі:</w:t>
            </w:r>
          </w:p>
          <w:p>
            <w:pPr>
              <w:spacing w:after="20"/>
              <w:ind w:left="20"/>
              <w:jc w:val="both"/>
            </w:pPr>
            <w:r>
              <w:rPr>
                <w:rFonts w:ascii="Times New Roman"/>
                <w:b w:val="false"/>
                <w:i w:val="false"/>
                <w:color w:val="000000"/>
                <w:sz w:val="20"/>
              </w:rPr>
              <w:t xml:space="preserve">
1) жұмыссыздық деңгейі 4,8 %-дан аспайтын болады; </w:t>
            </w:r>
          </w:p>
          <w:p>
            <w:pPr>
              <w:spacing w:after="20"/>
              <w:ind w:left="20"/>
              <w:jc w:val="both"/>
            </w:pPr>
            <w:r>
              <w:rPr>
                <w:rFonts w:ascii="Times New Roman"/>
                <w:b w:val="false"/>
                <w:i w:val="false"/>
                <w:color w:val="000000"/>
                <w:sz w:val="20"/>
              </w:rPr>
              <w:t>
2) жұмыс күшінің құрамындағы негізгі, орта, жалпы және бастауыш білімі бар еңбек ресурстарының үлесі 20 %-дан аспайды;</w:t>
            </w:r>
          </w:p>
          <w:p>
            <w:pPr>
              <w:spacing w:after="20"/>
              <w:ind w:left="20"/>
              <w:jc w:val="both"/>
            </w:pPr>
            <w:r>
              <w:rPr>
                <w:rFonts w:ascii="Times New Roman"/>
                <w:b w:val="false"/>
                <w:i w:val="false"/>
                <w:color w:val="000000"/>
                <w:sz w:val="20"/>
              </w:rPr>
              <w:t>
3) өзін-өзі жұмыспен қамтыған халық құрамындағы нәтижесіз жұмыспен қамтылғандардың үлесі 10,2 %-дан аспайды;</w:t>
            </w:r>
          </w:p>
          <w:p>
            <w:pPr>
              <w:spacing w:after="20"/>
              <w:ind w:left="20"/>
              <w:jc w:val="both"/>
            </w:pPr>
            <w:r>
              <w:rPr>
                <w:rFonts w:ascii="Times New Roman"/>
                <w:b w:val="false"/>
                <w:i w:val="false"/>
                <w:color w:val="000000"/>
                <w:sz w:val="20"/>
              </w:rPr>
              <w:t>
4) белсенді жұмыс істейтін шағын және орта бизнес субъектілерінің өсуі 10 %-ды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және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республикалық бюджеттен қаражат: </w:t>
            </w:r>
          </w:p>
          <w:p>
            <w:pPr>
              <w:spacing w:after="20"/>
              <w:ind w:left="20"/>
              <w:jc w:val="both"/>
            </w:pPr>
            <w:r>
              <w:rPr>
                <w:rFonts w:ascii="Times New Roman"/>
                <w:b w:val="false"/>
                <w:i w:val="false"/>
                <w:color w:val="000000"/>
                <w:sz w:val="20"/>
              </w:rPr>
              <w:t xml:space="preserve">
2017 жылы – 40 347 965 мың теңге; </w:t>
            </w:r>
          </w:p>
          <w:p>
            <w:pPr>
              <w:spacing w:after="20"/>
              <w:ind w:left="20"/>
              <w:jc w:val="both"/>
            </w:pPr>
            <w:r>
              <w:rPr>
                <w:rFonts w:ascii="Times New Roman"/>
                <w:b w:val="false"/>
                <w:i w:val="false"/>
                <w:color w:val="000000"/>
                <w:sz w:val="20"/>
              </w:rPr>
              <w:t xml:space="preserve">
2018 жылы – 66 364 449 мың теңге; </w:t>
            </w:r>
          </w:p>
          <w:p>
            <w:pPr>
              <w:spacing w:after="20"/>
              <w:ind w:left="20"/>
              <w:jc w:val="both"/>
            </w:pPr>
            <w:r>
              <w:rPr>
                <w:rFonts w:ascii="Times New Roman"/>
                <w:b w:val="false"/>
                <w:i w:val="false"/>
                <w:color w:val="000000"/>
                <w:sz w:val="20"/>
              </w:rPr>
              <w:t xml:space="preserve">
2019 жылы – 78 461 091 мың теңге; </w:t>
            </w:r>
          </w:p>
          <w:p>
            <w:pPr>
              <w:spacing w:after="20"/>
              <w:ind w:left="20"/>
              <w:jc w:val="both"/>
            </w:pPr>
            <w:r>
              <w:rPr>
                <w:rFonts w:ascii="Times New Roman"/>
                <w:b w:val="false"/>
                <w:i w:val="false"/>
                <w:color w:val="000000"/>
                <w:sz w:val="20"/>
              </w:rPr>
              <w:t xml:space="preserve">
2020 жылы – 68 391 978 мың теңге; </w:t>
            </w:r>
          </w:p>
          <w:p>
            <w:pPr>
              <w:spacing w:after="20"/>
              <w:ind w:left="20"/>
              <w:jc w:val="both"/>
            </w:pPr>
            <w:r>
              <w:rPr>
                <w:rFonts w:ascii="Times New Roman"/>
                <w:b w:val="false"/>
                <w:i w:val="false"/>
                <w:color w:val="000000"/>
                <w:sz w:val="20"/>
              </w:rPr>
              <w:t xml:space="preserve">
2021 жылы – 69 041 250 мың теңге. </w:t>
            </w:r>
          </w:p>
          <w:p>
            <w:pPr>
              <w:spacing w:after="20"/>
              <w:ind w:left="20"/>
              <w:jc w:val="both"/>
            </w:pPr>
            <w:r>
              <w:rPr>
                <w:rFonts w:ascii="Times New Roman"/>
                <w:b w:val="false"/>
                <w:i w:val="false"/>
                <w:color w:val="000000"/>
                <w:sz w:val="20"/>
              </w:rPr>
              <w:t xml:space="preserve">
2) жергілікті бюджет есебінен қаражат: </w:t>
            </w:r>
          </w:p>
          <w:p>
            <w:pPr>
              <w:spacing w:after="20"/>
              <w:ind w:left="20"/>
              <w:jc w:val="both"/>
            </w:pPr>
            <w:r>
              <w:rPr>
                <w:rFonts w:ascii="Times New Roman"/>
                <w:b w:val="false"/>
                <w:i w:val="false"/>
                <w:color w:val="000000"/>
                <w:sz w:val="20"/>
              </w:rPr>
              <w:t xml:space="preserve">
2017 жылы – 45 038 436 мың теңге; </w:t>
            </w:r>
          </w:p>
          <w:p>
            <w:pPr>
              <w:spacing w:after="20"/>
              <w:ind w:left="20"/>
              <w:jc w:val="both"/>
            </w:pPr>
            <w:r>
              <w:rPr>
                <w:rFonts w:ascii="Times New Roman"/>
                <w:b w:val="false"/>
                <w:i w:val="false"/>
                <w:color w:val="000000"/>
                <w:sz w:val="20"/>
              </w:rPr>
              <w:t xml:space="preserve">
2018 жылы – 45 311 093 мың теңге; </w:t>
            </w:r>
          </w:p>
          <w:p>
            <w:pPr>
              <w:spacing w:after="20"/>
              <w:ind w:left="20"/>
              <w:jc w:val="both"/>
            </w:pPr>
            <w:r>
              <w:rPr>
                <w:rFonts w:ascii="Times New Roman"/>
                <w:b w:val="false"/>
                <w:i w:val="false"/>
                <w:color w:val="000000"/>
                <w:sz w:val="20"/>
              </w:rPr>
              <w:t xml:space="preserve">
2019 жылы – 45 453 119 мың теңге </w:t>
            </w:r>
          </w:p>
        </w:tc>
      </w:tr>
    </w:tbl>
    <w:bookmarkStart w:name="z24" w:id="15"/>
    <w:p>
      <w:pPr>
        <w:spacing w:after="0"/>
        <w:ind w:left="0"/>
        <w:jc w:val="both"/>
      </w:pPr>
      <w:r>
        <w:rPr>
          <w:rFonts w:ascii="Times New Roman"/>
          <w:b w:val="false"/>
          <w:i w:val="false"/>
          <w:color w:val="000000"/>
          <w:sz w:val="28"/>
        </w:rPr>
        <w:t>
      2. Кіріспе</w:t>
      </w:r>
    </w:p>
    <w:bookmarkEnd w:id="15"/>
    <w:p>
      <w:pPr>
        <w:spacing w:after="0"/>
        <w:ind w:left="0"/>
        <w:jc w:val="both"/>
      </w:pPr>
      <w:r>
        <w:rPr>
          <w:rFonts w:ascii="Times New Roman"/>
          <w:b w:val="false"/>
          <w:i w:val="false"/>
          <w:color w:val="000000"/>
          <w:sz w:val="28"/>
        </w:rPr>
        <w:t>
      Қазақстан тәуелсіздік жылдары әлеуметтік-экономикалық дамуда айтарлықтай прогреске қол жеткізіп, табысы орташадан жоғары деңгейдегі елдер тобына кірді.</w:t>
      </w:r>
    </w:p>
    <w:p>
      <w:pPr>
        <w:spacing w:after="0"/>
        <w:ind w:left="0"/>
        <w:jc w:val="both"/>
      </w:pPr>
      <w:r>
        <w:rPr>
          <w:rFonts w:ascii="Times New Roman"/>
          <w:b w:val="false"/>
          <w:i w:val="false"/>
          <w:color w:val="000000"/>
          <w:sz w:val="28"/>
        </w:rPr>
        <w:t>
      Мұндай орнықты өсу кедейлік деңгейін едәуір төмендетуге, тұрғындардың біршама бөлігін анағұрлым нәтижелі жұмыс орындарымен қамтамасыз етуге, адамдардың әл-ауқатын жақсартуға, еңбек өнімділігінің артуына және жұмыссыздар мен нәтижесіз еңбекпен айналысатын адамдардың, әсіресе, ауылдық жерлердегі санын азайтуға мүмкіндік берді.</w:t>
      </w:r>
    </w:p>
    <w:p>
      <w:pPr>
        <w:spacing w:after="0"/>
        <w:ind w:left="0"/>
        <w:jc w:val="both"/>
      </w:pPr>
      <w:r>
        <w:rPr>
          <w:rFonts w:ascii="Times New Roman"/>
          <w:b w:val="false"/>
          <w:i w:val="false"/>
          <w:color w:val="000000"/>
          <w:sz w:val="28"/>
        </w:rPr>
        <w:t>
      Осы проблемаларды шешу үшін "Жұмыспен қамту 2020 жол картасы" бағдарламасының (бұдан әрі – ЖЖК 2020 бағдарламасы) шеңберінде 2011 жылдан бері жұмыссыз, өзін-өзі жұмыспен қамтыған және табысы аз тұрғындарды жұмыспен қамтуға жәрдемдесудің пәрменді шараларына тарту жөніндегі шаралар белсенді түрде іске асырылды. ЖЖК 2020 бағдарламасы Мемлекет басшысының 2009 жылғы 6 наурыздағы Қазақстан халқына Жолдауын іске асыру жөніндегі Үкіметтің іс-қимыл жоспарының ("2009 және 2010 жылдардағы жол карталарының" кадрларды жұмыспен қамту және қайта даярлау стратегиясы) қисынды жалғасы болып табылды әрі дағдарысқа қарсы ден қою тетіктерін қамтиды.</w:t>
      </w:r>
    </w:p>
    <w:p>
      <w:pPr>
        <w:spacing w:after="0"/>
        <w:ind w:left="0"/>
        <w:jc w:val="both"/>
      </w:pPr>
      <w:r>
        <w:rPr>
          <w:rFonts w:ascii="Times New Roman"/>
          <w:b w:val="false"/>
          <w:i w:val="false"/>
          <w:color w:val="000000"/>
          <w:sz w:val="28"/>
        </w:rPr>
        <w:t>
      Еңбек нарығын дамыту және халықтың тұрмыс деңгейін арттыру бойынша қосымша шаралар қабылдау мақсатында Мемлекет басшысы 2016 жылғы 9 қыркүйекте Үкімет алдына жаппай кәсіпкерлікті ынталандыру және жұмыспен қамту жөнінде міндет қойды.</w:t>
      </w:r>
    </w:p>
    <w:p>
      <w:pPr>
        <w:spacing w:after="0"/>
        <w:ind w:left="0"/>
        <w:jc w:val="both"/>
      </w:pPr>
      <w:r>
        <w:rPr>
          <w:rFonts w:ascii="Times New Roman"/>
          <w:b w:val="false"/>
          <w:i w:val="false"/>
          <w:color w:val="000000"/>
          <w:sz w:val="28"/>
        </w:rPr>
        <w:t>
      Жұмыспен қамту және еңбекақы төлеу, адами капиталдың сапасын арттыру саясатын жаңғырту, кәсіпкерлікті жан-жақты қолдау, әлеуметтік қолдаудың атаулы болуын қамтамасыз ету "Қазақстан – 2050" Стратегиясына және Қазақстанның әлемнің ең дамыған 30 мемлекетінің қатарына кіруі жөніндегі тұжырымдамаға сәйкес даму басымдықтары ретінде айқындалды.</w:t>
      </w:r>
    </w:p>
    <w:p>
      <w:pPr>
        <w:spacing w:after="0"/>
        <w:ind w:left="0"/>
        <w:jc w:val="both"/>
      </w:pPr>
      <w:r>
        <w:rPr>
          <w:rFonts w:ascii="Times New Roman"/>
          <w:b w:val="false"/>
          <w:i w:val="false"/>
          <w:color w:val="000000"/>
          <w:sz w:val="28"/>
        </w:rPr>
        <w:t>
      Қазақстан Республикасының Тұңғыш Президенті – Елбасы Н.Ә. Назарбаевтың "Қазақстандықтардың әл-ауқатының өсуі: табыс пен тұрмыс сапасын арттыру" атты 2018 жылғы 5 қазандағы Қазақстан халқына Жолдауында жастар мен отбасы институтын кешенді қолдау мемлекеттік саясаттың басымдығына айналуға тиіс деп атап өтілді.</w:t>
      </w:r>
    </w:p>
    <w:p>
      <w:pPr>
        <w:spacing w:after="0"/>
        <w:ind w:left="0"/>
        <w:jc w:val="both"/>
      </w:pPr>
      <w:r>
        <w:rPr>
          <w:rFonts w:ascii="Times New Roman"/>
          <w:b w:val="false"/>
          <w:i w:val="false"/>
          <w:color w:val="000000"/>
          <w:sz w:val="28"/>
        </w:rPr>
        <w:t>
      Жолдауда жастардың барлық санатын қолдаудың толық кешенді шараларын қамтитын әлеуметтік лифттердің кең платформасын құру тапсырылды.</w:t>
      </w:r>
    </w:p>
    <w:p>
      <w:pPr>
        <w:spacing w:after="0"/>
        <w:ind w:left="0"/>
        <w:jc w:val="both"/>
      </w:pPr>
      <w:r>
        <w:rPr>
          <w:rFonts w:ascii="Times New Roman"/>
          <w:b w:val="false"/>
          <w:i w:val="false"/>
          <w:color w:val="000000"/>
          <w:sz w:val="28"/>
        </w:rPr>
        <w:t>
      Технологиялық жаңғырудың әсері, бұрын болмаған жаңа кәсіптердің пайда болуы мемлекеттен еңбек нарығының жаңа бейнесін әзірлеуді талап етеді, бұл қазақстандық жастар үшін өте маңызды.</w:t>
      </w:r>
    </w:p>
    <w:p>
      <w:pPr>
        <w:spacing w:after="0"/>
        <w:ind w:left="0"/>
        <w:jc w:val="both"/>
      </w:pPr>
      <w:r>
        <w:rPr>
          <w:rFonts w:ascii="Times New Roman"/>
          <w:b w:val="false"/>
          <w:i w:val="false"/>
          <w:color w:val="000000"/>
          <w:sz w:val="28"/>
        </w:rPr>
        <w:t xml:space="preserve">
      Тез өзгеріп жатқан әлемде адами және инновациялық капиталды нәтижелі пайдалана алатын елдер стратегиялық артықшылыққа ие болады. </w:t>
      </w:r>
    </w:p>
    <w:p>
      <w:pPr>
        <w:spacing w:after="0"/>
        <w:ind w:left="0"/>
        <w:jc w:val="both"/>
      </w:pPr>
      <w:r>
        <w:rPr>
          <w:rFonts w:ascii="Times New Roman"/>
          <w:b w:val="false"/>
          <w:i w:val="false"/>
          <w:color w:val="000000"/>
          <w:sz w:val="28"/>
        </w:rPr>
        <w:t xml:space="preserve">
      Осы капиталдың дамуында білім ерекше орын алады, яғни жас ұрпақ қазірдің өзінде өмір бойы оқу қағидатымен қамдануы қажет, ал білім беру жүйелері еңбек нарығында сұранысқа ие дағдылар беруге тиіс. </w:t>
      </w:r>
    </w:p>
    <w:p>
      <w:pPr>
        <w:spacing w:after="0"/>
        <w:ind w:left="0"/>
        <w:jc w:val="both"/>
      </w:pPr>
      <w:r>
        <w:rPr>
          <w:rFonts w:ascii="Times New Roman"/>
          <w:b w:val="false"/>
          <w:i w:val="false"/>
          <w:color w:val="000000"/>
          <w:sz w:val="28"/>
        </w:rPr>
        <w:t>
      Сонымен қатар жастардың кәсіпкерлік, туризм, демалыс салаларына жеткіліксіз қатысуы, жастар саясатын ақпараттық сүйемелдеудің болмауы бүгінгі күні жастарды жұмыспен қамтуды жетілдіру бойынша қосымша шаралар қабылдауды талап етеді.</w:t>
      </w:r>
    </w:p>
    <w:p>
      <w:pPr>
        <w:spacing w:after="0"/>
        <w:ind w:left="0"/>
        <w:jc w:val="both"/>
      </w:pPr>
      <w:r>
        <w:rPr>
          <w:rFonts w:ascii="Times New Roman"/>
          <w:b w:val="false"/>
          <w:i w:val="false"/>
          <w:color w:val="000000"/>
          <w:sz w:val="28"/>
        </w:rPr>
        <w:t>
      Осыған байланысты жастарды жұмыспен қамту саласындағы стратегиялық шешім кешенді сипатқа ие болуға және қайта оқыту мен біліктілік арттыру бағдарламаларын қолдана отырып, өндірістің өсуін және жаңа жұмыс орындарын құруды қамтамасыз етуге бағытталуы тиіс.</w:t>
      </w:r>
    </w:p>
    <w:p>
      <w:pPr>
        <w:spacing w:after="0"/>
        <w:ind w:left="0"/>
        <w:jc w:val="both"/>
      </w:pPr>
      <w:r>
        <w:rPr>
          <w:rFonts w:ascii="Times New Roman"/>
          <w:b w:val="false"/>
          <w:i w:val="false"/>
          <w:color w:val="000000"/>
          <w:sz w:val="28"/>
        </w:rPr>
        <w:t>
      Бұл ретте жастарды жұмысқа орналастыруға жәрдемдесу кезінде әлеуметтік және экономикалық сипаттағы белгілі бір жағдайларға байланысты оқымайтын, жұмыс істемейтін және біліктілігін арттырмайтын жастарға ерекше көңіл бөлу қажет.</w:t>
      </w:r>
    </w:p>
    <w:p>
      <w:pPr>
        <w:spacing w:after="0"/>
        <w:ind w:left="0"/>
        <w:jc w:val="both"/>
      </w:pPr>
      <w:r>
        <w:rPr>
          <w:rFonts w:ascii="Times New Roman"/>
          <w:b w:val="false"/>
          <w:i w:val="false"/>
          <w:color w:val="000000"/>
          <w:sz w:val="28"/>
        </w:rPr>
        <w:t>
      Жастарды мемлекеттік қолдаудың кешенді шараларын іске асыру білім беру бағдарламаларының қолжетімділігі мен сапасын, жұмыс орындарын құру, кәсіпкерлік бастамаларды дамыту, жастар ортасында бейәлеуметтіктің пайда болуына қарсы іс-қимыл арқылы қамтамасыз етуі тиіс.</w:t>
      </w:r>
    </w:p>
    <w:p>
      <w:pPr>
        <w:spacing w:after="0"/>
        <w:ind w:left="0"/>
        <w:jc w:val="both"/>
      </w:pPr>
      <w:r>
        <w:rPr>
          <w:rFonts w:ascii="Times New Roman"/>
          <w:b w:val="false"/>
          <w:i w:val="false"/>
          <w:color w:val="000000"/>
          <w:sz w:val="28"/>
        </w:rPr>
        <w:t>
      Бұдан басқа, мемлекет тарапынан көңіл бөлуді талап ететін маңызды мәселелердің бірі халықты жұмыспен қамту саласындағы мемлекеттік қолдау шаралары арқылы жас отбасылардың кірісін арттыру және өмір сүру сапасын жақсарту болып табылады.</w:t>
      </w:r>
    </w:p>
    <w:p>
      <w:pPr>
        <w:spacing w:after="0"/>
        <w:ind w:left="0"/>
        <w:jc w:val="both"/>
      </w:pPr>
      <w:r>
        <w:rPr>
          <w:rFonts w:ascii="Times New Roman"/>
          <w:b w:val="false"/>
          <w:i w:val="false"/>
          <w:color w:val="000000"/>
          <w:sz w:val="28"/>
        </w:rPr>
        <w:t xml:space="preserve">
      Осыған байланысты Нәтижелі жұмыспен қамтуды және жаппай кәсіпкерлікті дамытудың 2017 – 2021 жылдарға арналған "Еңбек" мемлекеттік бағдарламасы (бұдан әрі – Бағдарлама) еңбек нарығында сұранысқа ие кәсіптік дағдылар мен біліктілікті меңгерудің тиімді жүйесін құруға, жаппай кәсіпкерлікті дамытуға, халықтың әлеуметтік тұрғыдан осал топтарын қолдауды қоса алғанда, еңбек делдалдығының тиімді моделін құруға, сондай-ақ "Жастар – ел тірегі" ұлттық жобасының кешенді іс-шараларын іске асыруға бағдарланған. </w:t>
      </w:r>
    </w:p>
    <w:bookmarkStart w:name="z25" w:id="16"/>
    <w:p>
      <w:pPr>
        <w:spacing w:after="0"/>
        <w:ind w:left="0"/>
        <w:jc w:val="both"/>
      </w:pPr>
      <w:r>
        <w:rPr>
          <w:rFonts w:ascii="Times New Roman"/>
          <w:b w:val="false"/>
          <w:i w:val="false"/>
          <w:color w:val="000000"/>
          <w:sz w:val="28"/>
        </w:rPr>
        <w:t>
      2.1. Осы Бағдарламада мынадай негізгі терминдер мен анықтамалар пайдаланылады:</w:t>
      </w:r>
    </w:p>
    <w:bookmarkEnd w:id="16"/>
    <w:p>
      <w:pPr>
        <w:spacing w:after="0"/>
        <w:ind w:left="0"/>
        <w:jc w:val="both"/>
      </w:pPr>
      <w:r>
        <w:rPr>
          <w:rFonts w:ascii="Times New Roman"/>
          <w:b w:val="false"/>
          <w:i w:val="false"/>
          <w:color w:val="000000"/>
          <w:sz w:val="28"/>
        </w:rPr>
        <w:t>
      1) "Атамекен" өңірлік кәсіпкерлер палатасы (бұдан әрі – ӨКП) – жергілікті деңгейде қаржылай емес қолдау операторы;</w:t>
      </w:r>
    </w:p>
    <w:p>
      <w:pPr>
        <w:spacing w:after="0"/>
        <w:ind w:left="0"/>
        <w:jc w:val="both"/>
      </w:pPr>
      <w:r>
        <w:rPr>
          <w:rFonts w:ascii="Times New Roman"/>
          <w:b w:val="false"/>
          <w:i w:val="false"/>
          <w:color w:val="000000"/>
          <w:sz w:val="28"/>
        </w:rPr>
        <w:t>
      2) аудандық (қалалық) комиссия – ауданның (қаланың) жергілікті атқарушы органы жанындағы жұмыспен қамту бағдарламаларын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3) "АШҚҚҚ" АҚ – "Ауыл шаруашылығын қаржылай қолдау қоры" акционерлік қоғамы;</w:t>
      </w:r>
    </w:p>
    <w:p>
      <w:pPr>
        <w:spacing w:after="0"/>
        <w:ind w:left="0"/>
        <w:jc w:val="both"/>
      </w:pPr>
      <w:r>
        <w:rPr>
          <w:rFonts w:ascii="Times New Roman"/>
          <w:b w:val="false"/>
          <w:i w:val="false"/>
          <w:color w:val="000000"/>
          <w:sz w:val="28"/>
        </w:rPr>
        <w:t>
      4)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қызметтерді ұсыну мақсатында ведомствоаралық өзара іс-қимыл жасауға арналған аппараттық-бағдарламалық кешен;</w:t>
      </w:r>
    </w:p>
    <w:p>
      <w:pPr>
        <w:spacing w:after="0"/>
        <w:ind w:left="0"/>
        <w:jc w:val="both"/>
      </w:pPr>
      <w:r>
        <w:rPr>
          <w:rFonts w:ascii="Times New Roman"/>
          <w:b w:val="false"/>
          <w:i w:val="false"/>
          <w:color w:val="000000"/>
          <w:sz w:val="28"/>
        </w:rPr>
        <w:t>
      5) әлеуметтік жұмыс орны – жұмыссыздарды олардың жалақысын субсидиялай отырып жұмысқа орналастыру үшін жұмыс беруші халықты жұмыспен қамту орталығымен шарт негізінде құратын жұмыс орны;</w:t>
      </w:r>
    </w:p>
    <w:p>
      <w:pPr>
        <w:spacing w:after="0"/>
        <w:ind w:left="0"/>
        <w:jc w:val="both"/>
      </w:pPr>
      <w:r>
        <w:rPr>
          <w:rFonts w:ascii="Times New Roman"/>
          <w:b w:val="false"/>
          <w:i w:val="false"/>
          <w:color w:val="000000"/>
          <w:sz w:val="28"/>
        </w:rPr>
        <w:t>
      6) әлеуметтік келісімшарт – Бағдарламаға қатысушы мен халықты жұмыспен қамту орталығы арасындағы, сондай-ақ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туралы келісім, ол тараптардың құқықтары мен міндеттерін, еңбек жағдайларын, еңбекке ақы төлеу мөлшері мен шарттарын, қаржыландыру мерзімін және көздерін қамтиды;</w:t>
      </w:r>
    </w:p>
    <w:p>
      <w:pPr>
        <w:spacing w:after="0"/>
        <w:ind w:left="0"/>
        <w:jc w:val="both"/>
      </w:pPr>
      <w:r>
        <w:rPr>
          <w:rFonts w:ascii="Times New Roman"/>
          <w:b w:val="false"/>
          <w:i w:val="false"/>
          <w:color w:val="000000"/>
          <w:sz w:val="28"/>
        </w:rPr>
        <w:t>
      7) әлеуметтік кәсіптік бағдарлау – кәсіп таңдауда, қызмет түрін ауыстыруда практикалық көмек көрсетуге, сондай-ақ жеке тұлғаның кәсіптік білімін, дағдыларын, мүдделері мен еңбек нарығының қажеттіліктерін ескере отырып, біліктілігін арттыруға бағытталған өзара байланысты іс-шаралар кешені;</w:t>
      </w:r>
    </w:p>
    <w:p>
      <w:pPr>
        <w:spacing w:after="0"/>
        <w:ind w:left="0"/>
        <w:jc w:val="both"/>
      </w:pPr>
      <w:r>
        <w:rPr>
          <w:rFonts w:ascii="Times New Roman"/>
          <w:b w:val="false"/>
          <w:i w:val="false"/>
          <w:color w:val="000000"/>
          <w:sz w:val="28"/>
        </w:rPr>
        <w:t>
      8) әлеуметтік студенттік кредит – жеке және (немесе) заңды тұлғалардың мүддесінде студенттер жүзеге асыратын әлеуметтік бағыттағы, қоғамға пайдалы қызмет көлемінің бірыңғай өлшем бірлігі және республикалық бюджет қаражаты есебінен материалдық көтермелеу;</w:t>
      </w:r>
    </w:p>
    <w:p>
      <w:pPr>
        <w:spacing w:after="0"/>
        <w:ind w:left="0"/>
        <w:jc w:val="both"/>
      </w:pPr>
      <w:r>
        <w:rPr>
          <w:rFonts w:ascii="Times New Roman"/>
          <w:b w:val="false"/>
          <w:i w:val="false"/>
          <w:color w:val="000000"/>
          <w:sz w:val="28"/>
        </w:rPr>
        <w:t>
      9) Бағдарлама операторлары – Қазақстан Республикасының Білім және ғылым министрлігі, Қазақстан Республикасының Ұлттық экономика министрлігі, Қазақстан Республикасының Еңбек және халықты әлеуметтік қорғау министрлігі,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10) бастапқы бизнес (стартап жоба) – заңды тұлға ретінде мемлекеттік тіркелу/дара кәсіпкер мәртебесін ресімдеу мерзімі кредиторға кредит/микрокредит алу үшін жүгінген сәтте бір жылдан аз уақытты құрайтын Бағдарламаға қатысушылардың бизнес жобалары; </w:t>
      </w:r>
    </w:p>
    <w:p>
      <w:pPr>
        <w:spacing w:after="0"/>
        <w:ind w:left="0"/>
        <w:jc w:val="both"/>
      </w:pPr>
      <w:r>
        <w:rPr>
          <w:rFonts w:ascii="Times New Roman"/>
          <w:b w:val="false"/>
          <w:i w:val="false"/>
          <w:color w:val="000000"/>
          <w:sz w:val="28"/>
        </w:rPr>
        <w:t xml:space="preserve">
      11) білім беру ұйымы – оқу орны және/немесе оқу орталығы; </w:t>
      </w:r>
    </w:p>
    <w:p>
      <w:pPr>
        <w:spacing w:after="0"/>
        <w:ind w:left="0"/>
        <w:jc w:val="both"/>
      </w:pPr>
      <w:r>
        <w:rPr>
          <w:rFonts w:ascii="Times New Roman"/>
          <w:b w:val="false"/>
          <w:i w:val="false"/>
          <w:color w:val="000000"/>
          <w:sz w:val="28"/>
        </w:rPr>
        <w:t xml:space="preserve">
      12)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және өтемақы төлемін ұсынып, кәсіпорындағы (ұйымдағы) өндірістік оқыту мен кәсіптік практиканың міндетті кезеңдерімен ұштастыратын кадрлар даярлау нысаны; </w:t>
      </w:r>
    </w:p>
    <w:p>
      <w:pPr>
        <w:spacing w:after="0"/>
        <w:ind w:left="0"/>
        <w:jc w:val="both"/>
      </w:pPr>
      <w:r>
        <w:rPr>
          <w:rFonts w:ascii="Times New Roman"/>
          <w:b w:val="false"/>
          <w:i w:val="false"/>
          <w:color w:val="000000"/>
          <w:sz w:val="28"/>
        </w:rPr>
        <w:t xml:space="preserve">
      13)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 </w:t>
      </w:r>
    </w:p>
    <w:p>
      <w:pPr>
        <w:spacing w:after="0"/>
        <w:ind w:left="0"/>
        <w:jc w:val="both"/>
      </w:pPr>
      <w:r>
        <w:rPr>
          <w:rFonts w:ascii="Times New Roman"/>
          <w:b w:val="false"/>
          <w:i w:val="false"/>
          <w:color w:val="000000"/>
          <w:sz w:val="28"/>
        </w:rPr>
        <w:t xml:space="preserve">
      14) еңбекке қабілетті адам (отбасының еңбекке қабілетті мүшесі) – бірінші немесе екінші топтағы мүгедек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p>
      <w:pPr>
        <w:spacing w:after="0"/>
        <w:ind w:left="0"/>
        <w:jc w:val="both"/>
      </w:pPr>
      <w:r>
        <w:rPr>
          <w:rFonts w:ascii="Times New Roman"/>
          <w:b w:val="false"/>
          <w:i w:val="false"/>
          <w:color w:val="000000"/>
          <w:sz w:val="28"/>
        </w:rPr>
        <w:t xml:space="preserve">
      15)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ақы төлеуге жұмыс беруші жұмсаған шығындардың бір бөлігін өтеу; </w:t>
      </w:r>
    </w:p>
    <w:p>
      <w:pPr>
        <w:spacing w:after="0"/>
        <w:ind w:left="0"/>
        <w:jc w:val="both"/>
      </w:pPr>
      <w:r>
        <w:rPr>
          <w:rFonts w:ascii="Times New Roman"/>
          <w:b w:val="false"/>
          <w:i w:val="false"/>
          <w:color w:val="000000"/>
          <w:sz w:val="28"/>
        </w:rPr>
        <w:t>
      16) "Жастар – ел тірегі" ұлттық жобасы – "Жас кәсіпкер" жастар кәсіпкерлігін дамыту арқылы жастардың жұмыспен қамтылуына жәрдемдесу және 100/200 қағидаты бойынша "Жас маман" еңбек нарығында сұранысқа ие мамандықтар бойынша білікті кадрларды даярлау бойынша мемлекеттік қолдау шараларын қамтитын жоба;</w:t>
      </w:r>
    </w:p>
    <w:p>
      <w:pPr>
        <w:spacing w:after="0"/>
        <w:ind w:left="0"/>
        <w:jc w:val="both"/>
      </w:pPr>
      <w:r>
        <w:rPr>
          <w:rFonts w:ascii="Times New Roman"/>
          <w:b w:val="false"/>
          <w:i w:val="false"/>
          <w:color w:val="000000"/>
          <w:sz w:val="28"/>
        </w:rPr>
        <w:t xml:space="preserve">
      17) жас отбасы – ерлі-зайыптылардың екеуі де жиырма тоғыз жасқа толмаған отбасы не баланы (балаларды) жиырма тоғыз жасқа толмаған ата-ананың біреуі тәрбиелейтін толық емес отбасы; </w:t>
      </w:r>
    </w:p>
    <w:p>
      <w:pPr>
        <w:spacing w:after="0"/>
        <w:ind w:left="0"/>
        <w:jc w:val="both"/>
      </w:pPr>
      <w:r>
        <w:rPr>
          <w:rFonts w:ascii="Times New Roman"/>
          <w:b w:val="false"/>
          <w:i w:val="false"/>
          <w:color w:val="000000"/>
          <w:sz w:val="28"/>
        </w:rPr>
        <w:t>
      18)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pPr>
        <w:spacing w:after="0"/>
        <w:ind w:left="0"/>
        <w:jc w:val="both"/>
      </w:pPr>
      <w:r>
        <w:rPr>
          <w:rFonts w:ascii="Times New Roman"/>
          <w:b w:val="false"/>
          <w:i w:val="false"/>
          <w:color w:val="000000"/>
          <w:sz w:val="28"/>
        </w:rPr>
        <w:t>
      19)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20)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p>
      <w:pPr>
        <w:spacing w:after="0"/>
        <w:ind w:left="0"/>
        <w:jc w:val="both"/>
      </w:pPr>
      <w:r>
        <w:rPr>
          <w:rFonts w:ascii="Times New Roman"/>
          <w:b w:val="false"/>
          <w:i w:val="false"/>
          <w:color w:val="000000"/>
          <w:sz w:val="28"/>
        </w:rPr>
        <w:t>
      21) жұмысқа орналастыру бойынша жеке онлайн алаң – жұмыс іздеуге және персонал таңдауға арналған жеке сервис;</w:t>
      </w:r>
    </w:p>
    <w:p>
      <w:pPr>
        <w:spacing w:after="0"/>
        <w:ind w:left="0"/>
        <w:jc w:val="both"/>
      </w:pPr>
      <w:r>
        <w:rPr>
          <w:rFonts w:ascii="Times New Roman"/>
          <w:b w:val="false"/>
          <w:i w:val="false"/>
          <w:color w:val="000000"/>
          <w:sz w:val="28"/>
        </w:rPr>
        <w:t>
      22) жұмыс істеп жүрген кәсіпкер – ЕДБ/ "АШҚҚҚ" АҚ/МҚҰ/КС кредит/микрокредит алу үшін өтініш берген сәтте дара кәсіпкер немесе заңды тұлға ретінде мемлекеттік тіркелген мерзімі үш жылдан көп уақытты құрайтын кәсіпкер;</w:t>
      </w:r>
    </w:p>
    <w:p>
      <w:pPr>
        <w:spacing w:after="0"/>
        <w:ind w:left="0"/>
        <w:jc w:val="both"/>
      </w:pPr>
      <w:r>
        <w:rPr>
          <w:rFonts w:ascii="Times New Roman"/>
          <w:b w:val="false"/>
          <w:i w:val="false"/>
          <w:color w:val="000000"/>
          <w:sz w:val="28"/>
        </w:rPr>
        <w:t>
      23) зәкірлік кооперация – шағын және орта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өнімдерін өсіру және өнімдерді кепілді өткізу мақсатында агроөнеркәсіптік кешеннің орта және ірі субъектілерімен әріптестігі;</w:t>
      </w:r>
    </w:p>
    <w:p>
      <w:pPr>
        <w:spacing w:after="0"/>
        <w:ind w:left="0"/>
        <w:jc w:val="both"/>
      </w:pPr>
      <w:r>
        <w:rPr>
          <w:rFonts w:ascii="Times New Roman"/>
          <w:b w:val="false"/>
          <w:i w:val="false"/>
          <w:color w:val="000000"/>
          <w:sz w:val="28"/>
        </w:rPr>
        <w:t>
      24)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25) кәсіптік ақпараттандыру – еңбек нарығындағы ахуал, игерген мамандығы бойынша жұмысқа орналасу, қайта оқытудан өту, біліктілікті арттыру мүмкіндігі туралы ақпарат ұсыну;</w:t>
      </w:r>
    </w:p>
    <w:p>
      <w:pPr>
        <w:spacing w:after="0"/>
        <w:ind w:left="0"/>
        <w:jc w:val="both"/>
      </w:pPr>
      <w:r>
        <w:rPr>
          <w:rFonts w:ascii="Times New Roman"/>
          <w:b w:val="false"/>
          <w:i w:val="false"/>
          <w:color w:val="000000"/>
          <w:sz w:val="28"/>
        </w:rPr>
        <w:t xml:space="preserve">
      26) кепілгер – кепілдіктерді беруге уәкілетті "ҚазАгро" ұлттық басқарушы холдингі" акционерлік қоғамының еншілес ұйымы ("ҚазАгро" ҰБХ" АҚ ЕҰ), "Даму" кәсіпкерлікті дамыту қоры" акционерлік қоғамы; </w:t>
      </w:r>
    </w:p>
    <w:p>
      <w:pPr>
        <w:spacing w:after="0"/>
        <w:ind w:left="0"/>
        <w:jc w:val="both"/>
      </w:pPr>
      <w:r>
        <w:rPr>
          <w:rFonts w:ascii="Times New Roman"/>
          <w:b w:val="false"/>
          <w:i w:val="false"/>
          <w:color w:val="000000"/>
          <w:sz w:val="28"/>
        </w:rPr>
        <w:t>
      27) кепілдік – қарыз алушының міндеттемелері бойынша Кредитор алдында Кепілгердің субсидиарлық жауапкершілігін растайтын құжат;</w:t>
      </w:r>
    </w:p>
    <w:p>
      <w:pPr>
        <w:spacing w:after="0"/>
        <w:ind w:left="0"/>
        <w:jc w:val="both"/>
      </w:pPr>
      <w:r>
        <w:rPr>
          <w:rFonts w:ascii="Times New Roman"/>
          <w:b w:val="false"/>
          <w:i w:val="false"/>
          <w:color w:val="000000"/>
          <w:sz w:val="28"/>
        </w:rPr>
        <w:t xml:space="preserve">
      28) кепілдік шарты – кепілгердің, кредитордың және қарыз алушының арасында кәсіпкерлік мәселелері жөніндегі және агроөнеркәсіптік кешенді дамыту саласындағы уәкілетті органдар бекітетін нысандар бойынша кепілдік беру туралы жасалған үшжақты жазбаша келісім; </w:t>
      </w:r>
    </w:p>
    <w:p>
      <w:pPr>
        <w:spacing w:after="0"/>
        <w:ind w:left="0"/>
        <w:jc w:val="both"/>
      </w:pPr>
      <w:r>
        <w:rPr>
          <w:rFonts w:ascii="Times New Roman"/>
          <w:b w:val="false"/>
          <w:i w:val="false"/>
          <w:color w:val="000000"/>
          <w:sz w:val="28"/>
        </w:rPr>
        <w:t>
      29) кредитор – микроқаржы ұйымы/екінші деңгейдегі банктер/кредиттік серіктестіктер/ "АШҚҚҚ" АҚ;</w:t>
      </w:r>
    </w:p>
    <w:p>
      <w:pPr>
        <w:spacing w:after="0"/>
        <w:ind w:left="0"/>
        <w:jc w:val="both"/>
      </w:pPr>
      <w:r>
        <w:rPr>
          <w:rFonts w:ascii="Times New Roman"/>
          <w:b w:val="false"/>
          <w:i w:val="false"/>
          <w:color w:val="000000"/>
          <w:sz w:val="28"/>
        </w:rPr>
        <w:t>
      30) кредит/микрокредит – микроқаржы ұйымдары (МҚҰ)/екінші деңгейдегі банктер (ЕДБ)/кредиттік серіктестіктер (КС)/ "АШҚҚҚ" АҚ ақылылық, мерзімділік, қайтарымдылық, қамтамасыз етілу және мақсатты пайдалану шарттарында Қазақстан Республикасының ұлттық валютасында кредиттік желімен жаңартылмайтын кредит/микрокредит ұсыну туралы шарт бойынша Бағдарламаға қатысушыға беретін қарыз қаражаты;</w:t>
      </w:r>
    </w:p>
    <w:p>
      <w:pPr>
        <w:spacing w:after="0"/>
        <w:ind w:left="0"/>
        <w:jc w:val="both"/>
      </w:pPr>
      <w:r>
        <w:rPr>
          <w:rFonts w:ascii="Times New Roman"/>
          <w:b w:val="false"/>
          <w:i w:val="false"/>
          <w:color w:val="000000"/>
          <w:sz w:val="28"/>
        </w:rPr>
        <w:t>
      31) қаржылай емес қолдау операторы – "Атамекен" Қазақстан Республикасының ұлттық кәсіпкерлер палатасы ("Атамекен" ҰҚП);</w:t>
      </w:r>
    </w:p>
    <w:p>
      <w:pPr>
        <w:spacing w:after="0"/>
        <w:ind w:left="0"/>
        <w:jc w:val="both"/>
      </w:pPr>
      <w:r>
        <w:rPr>
          <w:rFonts w:ascii="Times New Roman"/>
          <w:b w:val="false"/>
          <w:i w:val="false"/>
          <w:color w:val="000000"/>
          <w:sz w:val="28"/>
        </w:rPr>
        <w:t>
      32) қоғамдық жұмыстар – халықты жұмыспен қамту орталықтары ұйымдастыратын, жұмыскердің алдын ала кәсіптік даярлықтан өтуін талап етпейтін, олардың уақытша жұмыспен қамтылуын қамтамасыз ету үшін әлеуметтік пайдалы бағыттағы еңбек қызметінің түрлері;</w:t>
      </w:r>
    </w:p>
    <w:p>
      <w:pPr>
        <w:spacing w:after="0"/>
        <w:ind w:left="0"/>
        <w:jc w:val="both"/>
      </w:pPr>
      <w:r>
        <w:rPr>
          <w:rFonts w:ascii="Times New Roman"/>
          <w:b w:val="false"/>
          <w:i w:val="false"/>
          <w:color w:val="000000"/>
          <w:sz w:val="28"/>
        </w:rPr>
        <w:t>
      33)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34) қысқа мерзімді кәсіптік оқыту – техникалық және кәсіптік білім беру жүйесінің жұмысшы кадрларды кәсіптік даярлау және қайта даярлау бойынша оқыту мерзімі қысқартылған білім беру бағдарламаларын іске асыруды көздейтін бөлігі;</w:t>
      </w:r>
    </w:p>
    <w:p>
      <w:pPr>
        <w:spacing w:after="0"/>
        <w:ind w:left="0"/>
        <w:jc w:val="both"/>
      </w:pPr>
      <w:r>
        <w:rPr>
          <w:rFonts w:ascii="Times New Roman"/>
          <w:b w:val="false"/>
          <w:i w:val="false"/>
          <w:color w:val="000000"/>
          <w:sz w:val="28"/>
        </w:rPr>
        <w:t>
      35) "Мәңгілік ел жастары – индустрияға!" ("Серпін") жобасы – жұмыс күші артық өңірлерден шыққан жастарға жоғары және жоғары оқу орнынан кейінгі, техникалық және кәсіптік білім беруге және оларды жұмыс күші тапшы өңірлерге жұмысқа орналастыруға бағытталған жоба;</w:t>
      </w:r>
    </w:p>
    <w:p>
      <w:pPr>
        <w:spacing w:after="0"/>
        <w:ind w:left="0"/>
        <w:jc w:val="both"/>
      </w:pPr>
      <w:r>
        <w:rPr>
          <w:rFonts w:ascii="Times New Roman"/>
          <w:b w:val="false"/>
          <w:i w:val="false"/>
          <w:color w:val="000000"/>
          <w:sz w:val="28"/>
        </w:rPr>
        <w:t>
      36) микрокредит беру ұйымы – кепілдіктерді беруге уәкілетті "ҚазАгро" ұлттық басқарушы холдингі" акционерлік қоғамының еншілес ұйымы ("ҚазАгро" ҰБХ" АҚ ЕҰ), "Даму" кәсіпкерлікті дамыту қоры" акционерлік қоғамы;</w:t>
      </w:r>
    </w:p>
    <w:p>
      <w:pPr>
        <w:spacing w:after="0"/>
        <w:ind w:left="0"/>
        <w:jc w:val="both"/>
      </w:pPr>
      <w:r>
        <w:rPr>
          <w:rFonts w:ascii="Times New Roman"/>
          <w:b w:val="false"/>
          <w:i w:val="false"/>
          <w:color w:val="000000"/>
          <w:sz w:val="28"/>
        </w:rPr>
        <w:t xml:space="preserve">
      37) микроқаржы ұйымы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жөніндегі қызметті, сондай-ақ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38) мобильді оқу орталығы – практиканы қамтамасыз етумен және конструкциялық элементтер мен жабдықтарды оқу орнына тасымалдау мүмкіндігімен қосымша білімнің білім беру бағдарламаларын іске асыратын көшпелі оқу орталығы;</w:t>
      </w:r>
    </w:p>
    <w:p>
      <w:pPr>
        <w:spacing w:after="0"/>
        <w:ind w:left="0"/>
        <w:jc w:val="both"/>
      </w:pPr>
      <w:r>
        <w:rPr>
          <w:rFonts w:ascii="Times New Roman"/>
          <w:b w:val="false"/>
          <w:i w:val="false"/>
          <w:color w:val="000000"/>
          <w:sz w:val="28"/>
        </w:rPr>
        <w:t>
      39) нәтижесіз жұмыспен қамтылғандар – табысы ең төменгі күнкөріс деңгейінен төмен жұмыспен айналысатындар және/немесе жоғары, техникалық және кәсіптік білімі жоқ және/немесе біліктілігі төмен жұмыс орындарында жұмыс істейтіндер;</w:t>
      </w:r>
    </w:p>
    <w:p>
      <w:pPr>
        <w:spacing w:after="0"/>
        <w:ind w:left="0"/>
        <w:jc w:val="both"/>
      </w:pPr>
      <w:r>
        <w:rPr>
          <w:rFonts w:ascii="Times New Roman"/>
          <w:b w:val="false"/>
          <w:i w:val="false"/>
          <w:color w:val="000000"/>
          <w:sz w:val="28"/>
        </w:rPr>
        <w:t>
      40) оқу орны – жоғары, техникалық және кәсіптік, ортадан кейінгі білімнің білім беру бағдарламаларын іске асыратын білім беру ұйымы;</w:t>
      </w:r>
    </w:p>
    <w:p>
      <w:pPr>
        <w:spacing w:after="0"/>
        <w:ind w:left="0"/>
        <w:jc w:val="both"/>
      </w:pPr>
      <w:r>
        <w:rPr>
          <w:rFonts w:ascii="Times New Roman"/>
          <w:b w:val="false"/>
          <w:i w:val="false"/>
          <w:color w:val="000000"/>
          <w:sz w:val="28"/>
        </w:rPr>
        <w:t>
      41) оқу орталығы – міндетті түрде өндірістік практиканы ұйымдастырып, қосымша білімнің білім беру бағдарламаларын іске асыратын ұйым;</w:t>
      </w:r>
    </w:p>
    <w:p>
      <w:pPr>
        <w:spacing w:after="0"/>
        <w:ind w:left="0"/>
        <w:jc w:val="both"/>
      </w:pPr>
      <w:r>
        <w:rPr>
          <w:rFonts w:ascii="Times New Roman"/>
          <w:b w:val="false"/>
          <w:i w:val="false"/>
          <w:color w:val="000000"/>
          <w:sz w:val="28"/>
        </w:rPr>
        <w:t>
      42) өңірлік комиссия – жергілікті өкілді органдар,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жұмыспен қамту бағдарламаларын іске асыру мәселелері жөніндегі жергілікті атқарушы органы жанындағы ведомствоаралық комиссия;</w:t>
      </w:r>
    </w:p>
    <w:p>
      <w:pPr>
        <w:spacing w:after="0"/>
        <w:ind w:left="0"/>
        <w:jc w:val="both"/>
      </w:pPr>
      <w:r>
        <w:rPr>
          <w:rFonts w:ascii="Times New Roman"/>
          <w:b w:val="false"/>
          <w:i w:val="false"/>
          <w:color w:val="000000"/>
          <w:sz w:val="28"/>
        </w:rPr>
        <w:t>
      43) скрининг – қаржылық емес қолдау операторы "Атамекен" ҰКП аудандық деңгейде әлеуетті тауашалар мен перспективалы бағыттарды анықтау бойынша өткізетін маркетингтік зерттеу;</w:t>
      </w:r>
    </w:p>
    <w:p>
      <w:pPr>
        <w:spacing w:after="0"/>
        <w:ind w:left="0"/>
        <w:jc w:val="both"/>
      </w:pPr>
      <w:r>
        <w:rPr>
          <w:rFonts w:ascii="Times New Roman"/>
          <w:b w:val="false"/>
          <w:i w:val="false"/>
          <w:color w:val="000000"/>
          <w:sz w:val="28"/>
        </w:rPr>
        <w:t>
      44) субсидиялау жөніндегі оператор – ауыл шаруашылығы мәселелері жөніндегі жергілікті атқарушы орган;</w:t>
      </w:r>
    </w:p>
    <w:p>
      <w:pPr>
        <w:spacing w:after="0"/>
        <w:ind w:left="0"/>
        <w:jc w:val="both"/>
      </w:pPr>
      <w:r>
        <w:rPr>
          <w:rFonts w:ascii="Times New Roman"/>
          <w:b w:val="false"/>
          <w:i w:val="false"/>
          <w:color w:val="000000"/>
          <w:sz w:val="28"/>
        </w:rPr>
        <w:t>
      45)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p>
      <w:pPr>
        <w:spacing w:after="0"/>
        <w:ind w:left="0"/>
        <w:jc w:val="both"/>
      </w:pPr>
      <w:r>
        <w:rPr>
          <w:rFonts w:ascii="Times New Roman"/>
          <w:b w:val="false"/>
          <w:i w:val="false"/>
          <w:color w:val="000000"/>
          <w:sz w:val="28"/>
        </w:rPr>
        <w:t>
      46) техникалық және кәсіптік білімі бар кадрларды даярлау – техникалық және кәсіптік білім беру жүйесінің білікті жұмысшы кадрларды және орта буын мамандарын даярлауды көздейтін бөлігі;</w:t>
      </w:r>
    </w:p>
    <w:p>
      <w:pPr>
        <w:spacing w:after="0"/>
        <w:ind w:left="0"/>
        <w:jc w:val="both"/>
      </w:pPr>
      <w:r>
        <w:rPr>
          <w:rFonts w:ascii="Times New Roman"/>
          <w:b w:val="false"/>
          <w:i w:val="false"/>
          <w:color w:val="000000"/>
          <w:sz w:val="28"/>
        </w:rPr>
        <w:t>
      47) үміткер – жұмыссыз адам, Қазақстан Республикасының Үкіметі айқындайтын жұмыспен қамтылған адамдардың жекелеген санаттары қатарындағы адам, NEET санатындағы жастар, табысы аз көпбалалы отбасы мүшесі, табысы аз еңбекке қабілетті мүгедек, ісін жаңа бастаған/ісін жаңа бастаған жас және жұмыс істеп жүрген кәсіпкер, ауыл шаруашылығы кооперативтері және олардың мүшелері, шаруа және фермер қожалықтары, қызмет мерзіміне қарамастан зәкірлік кооперацияға қатысушылар;</w:t>
      </w:r>
    </w:p>
    <w:p>
      <w:pPr>
        <w:spacing w:after="0"/>
        <w:ind w:left="0"/>
        <w:jc w:val="both"/>
      </w:pPr>
      <w:r>
        <w:rPr>
          <w:rFonts w:ascii="Times New Roman"/>
          <w:b w:val="false"/>
          <w:i w:val="false"/>
          <w:color w:val="000000"/>
          <w:sz w:val="28"/>
        </w:rPr>
        <w:t xml:space="preserve">
      48) халықты жұмыспен қамту орталығы – жұмыспен қамтуға жәрдемдесудің белсенді шараларын іске асыру және жұмыссыздықтан әлеуметтік қорғауды және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49) ісін жаңа бастаған жас кәсіпкер – мемлекеттік тіркелген мерзімі ауылдық елді мекендерде, шағын қалаларда, қалалар мен моноқалаларда кредиторға кредит/микрокредит/кепілдік алу үшін жүгінген сәтте кемінде үш жылды құрайтын жиырма тоғыз жасқа дейінгі (қоса алғанда) дара кәсіпкер;</w:t>
      </w:r>
    </w:p>
    <w:p>
      <w:pPr>
        <w:spacing w:after="0"/>
        <w:ind w:left="0"/>
        <w:jc w:val="both"/>
      </w:pPr>
      <w:r>
        <w:rPr>
          <w:rFonts w:ascii="Times New Roman"/>
          <w:b w:val="false"/>
          <w:i w:val="false"/>
          <w:color w:val="000000"/>
          <w:sz w:val="28"/>
        </w:rPr>
        <w:t>
      50) ісін жаңа бастаған кәсіпкер – ЕДБ/ "АШҚҚҚ" АҚ/МҰ/КС-ке кредит/микрокредит алу үшін жүгінген сәтте дара кәсіпкер немесе заңды тұлға ретінде мемлекеттік тіркелген мерзімі үш жылдан аспайтын кәсіпкер;</w:t>
      </w:r>
    </w:p>
    <w:p>
      <w:pPr>
        <w:spacing w:after="0"/>
        <w:ind w:left="0"/>
        <w:jc w:val="both"/>
      </w:pPr>
      <w:r>
        <w:rPr>
          <w:rFonts w:ascii="Times New Roman"/>
          <w:b w:val="false"/>
          <w:i w:val="false"/>
          <w:color w:val="000000"/>
          <w:sz w:val="28"/>
        </w:rPr>
        <w:t xml:space="preserve">
      51)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 </w:t>
      </w:r>
    </w:p>
    <w:bookmarkStart w:name="z26" w:id="17"/>
    <w:p>
      <w:pPr>
        <w:spacing w:after="0"/>
        <w:ind w:left="0"/>
        <w:jc w:val="both"/>
      </w:pPr>
      <w:r>
        <w:rPr>
          <w:rFonts w:ascii="Times New Roman"/>
          <w:b w:val="false"/>
          <w:i w:val="false"/>
          <w:color w:val="000000"/>
          <w:sz w:val="28"/>
        </w:rPr>
        <w:t>
      3. Ағымдағы ахуалды талдау</w:t>
      </w:r>
    </w:p>
    <w:bookmarkEnd w:id="17"/>
    <w:p>
      <w:pPr>
        <w:spacing w:after="0"/>
        <w:ind w:left="0"/>
        <w:jc w:val="both"/>
      </w:pPr>
      <w:r>
        <w:rPr>
          <w:rFonts w:ascii="Times New Roman"/>
          <w:b w:val="false"/>
          <w:i w:val="false"/>
          <w:color w:val="000000"/>
          <w:sz w:val="28"/>
        </w:rPr>
        <w:t>
      Қазақстанның еңбек нарығында соңғы 10 жылда оң серпін байқалады. 2007 жылмен салыстырғанда жұмыс күші санының 9,7 %-ға өсуімен бірге жалдамалы жұмыскерлердің де саны 1,7 млн. адамға артты, жұмыссыздардың саны 155 мың адамға және өзін-өзі жұмыспен қамтыған адамдардың саны 558 мың адамға төмендеді.</w:t>
      </w:r>
    </w:p>
    <w:p>
      <w:pPr>
        <w:spacing w:after="0"/>
        <w:ind w:left="0"/>
        <w:jc w:val="both"/>
      </w:pPr>
      <w:r>
        <w:rPr>
          <w:rFonts w:ascii="Times New Roman"/>
          <w:b w:val="false"/>
          <w:i w:val="false"/>
          <w:color w:val="000000"/>
          <w:sz w:val="28"/>
        </w:rPr>
        <w:t>
      Жас жұмыс күшінің 9 %-ға азайғаны байқалады, бұл шамамен 209,6 мың адам.</w:t>
      </w:r>
    </w:p>
    <w:p>
      <w:pPr>
        <w:spacing w:after="0"/>
        <w:ind w:left="0"/>
        <w:jc w:val="both"/>
      </w:pPr>
      <w:r>
        <w:rPr>
          <w:rFonts w:ascii="Times New Roman"/>
          <w:b w:val="false"/>
          <w:i w:val="false"/>
          <w:color w:val="000000"/>
          <w:sz w:val="28"/>
        </w:rPr>
        <w:t>
      2010 – 2017 жылдар аралығындағы кезеңде жастардың экономикалық белсенділігі айтарлықтай жоғары деңгейде (44 %), алайда ЭЫДҰ елдері үшін орташа көрсеткіш 47 %-дан аз.</w:t>
      </w:r>
    </w:p>
    <w:p>
      <w:pPr>
        <w:spacing w:after="0"/>
        <w:ind w:left="0"/>
        <w:jc w:val="both"/>
      </w:pPr>
      <w:r>
        <w:rPr>
          <w:rFonts w:ascii="Times New Roman"/>
          <w:b w:val="false"/>
          <w:i w:val="false"/>
          <w:color w:val="000000"/>
          <w:sz w:val="28"/>
        </w:rPr>
        <w:t>
      2018 жылдың қорытындысы бойынша елде 15-тен 28 жасқа дейінгі жастағы жастардың экономикалық белсенді бөлігі (жұмыс күші) 2 087,6 мың адам, оның ішінде 2 007,9 мың адам (96 %-ы) жұмыспен қамтылғандар, оның 1 536,6 мыңы немесе 76,5 %-ы жалдамалы жұмыскерлер, 471,3 мыңы (23,5 %) өзін-өзі жұмыспен қамтығандар.</w:t>
      </w:r>
    </w:p>
    <w:p>
      <w:pPr>
        <w:spacing w:after="0"/>
        <w:ind w:left="0"/>
        <w:jc w:val="both"/>
      </w:pPr>
      <w:r>
        <w:rPr>
          <w:rFonts w:ascii="Times New Roman"/>
          <w:b w:val="false"/>
          <w:i w:val="false"/>
          <w:color w:val="000000"/>
          <w:sz w:val="28"/>
        </w:rPr>
        <w:t xml:space="preserve">
      Республика бойынша жалпы жұмыссыздық деңгейі 4,9 %-ды құраса, жастар жұмыссыздығы 3,8 %-ды немесе 79,7 мың адамды құрады. </w:t>
      </w:r>
    </w:p>
    <w:p>
      <w:pPr>
        <w:spacing w:after="0"/>
        <w:ind w:left="0"/>
        <w:jc w:val="both"/>
      </w:pPr>
      <w:r>
        <w:rPr>
          <w:rFonts w:ascii="Times New Roman"/>
          <w:b w:val="false"/>
          <w:i w:val="false"/>
          <w:color w:val="000000"/>
          <w:sz w:val="28"/>
        </w:rPr>
        <w:t>
      ЖЖК 2020 бағдарламасы қолданыста болған уақытта 770 мың азаматқа мемлекеттік қолдау шаралары көрсетілді. Нәтижесінде 580 мың адам тұрақты жұмыс орындарына жұмысқа орналастырылды.</w:t>
      </w:r>
    </w:p>
    <w:p>
      <w:pPr>
        <w:spacing w:after="0"/>
        <w:ind w:left="0"/>
        <w:jc w:val="both"/>
      </w:pPr>
      <w:r>
        <w:rPr>
          <w:rFonts w:ascii="Times New Roman"/>
          <w:b w:val="false"/>
          <w:i w:val="false"/>
          <w:color w:val="000000"/>
          <w:sz w:val="28"/>
        </w:rPr>
        <w:t>
      Соңғы жылдары жұмыссыздық деңгейі 2015 жылғы 5,1 %-дан 2016 жылы 5,0 %-ға және 2017 жылы 4,9 %-ға дейін төмендеді. Жастар арасындағы жұмыссыздық деңгейі 2015 жылғы 4,2 %-дан, 2016, 2017 жылдары 3,8 %-ға дейін төмендеген.</w:t>
      </w:r>
    </w:p>
    <w:p>
      <w:pPr>
        <w:spacing w:after="0"/>
        <w:ind w:left="0"/>
        <w:jc w:val="both"/>
      </w:pPr>
      <w:r>
        <w:rPr>
          <w:rFonts w:ascii="Times New Roman"/>
          <w:b w:val="false"/>
          <w:i w:val="false"/>
          <w:color w:val="000000"/>
          <w:sz w:val="28"/>
        </w:rPr>
        <w:t>
      Сонымен қатар, еңбек нарығына да, одан әрі экономикалық өсуге де әсер ететін мынадай жүйелі проблемалар сақталуда:</w:t>
      </w:r>
    </w:p>
    <w:p>
      <w:pPr>
        <w:spacing w:after="0"/>
        <w:ind w:left="0"/>
        <w:jc w:val="both"/>
      </w:pPr>
      <w:r>
        <w:rPr>
          <w:rFonts w:ascii="Times New Roman"/>
          <w:b w:val="false"/>
          <w:i w:val="false"/>
          <w:color w:val="000000"/>
          <w:sz w:val="28"/>
        </w:rPr>
        <w:t>
      1) еңбек ресурстары сапасының еңбек нарығының қажеттіліктеріне сәйкес келмеуі.</w:t>
      </w:r>
    </w:p>
    <w:p>
      <w:pPr>
        <w:spacing w:after="0"/>
        <w:ind w:left="0"/>
        <w:jc w:val="both"/>
      </w:pPr>
      <w:r>
        <w:rPr>
          <w:rFonts w:ascii="Times New Roman"/>
          <w:b w:val="false"/>
          <w:i w:val="false"/>
          <w:color w:val="000000"/>
          <w:sz w:val="28"/>
        </w:rPr>
        <w:t>
      Егер 2015 – 2017 жылдары жоғары және аяқталмаған жоғары білімі бар жұмыс күшінің үлесі 38 %-ды құраса, онда техникалық және кәсіптік білімі бар жұмыс күшінің үлесі 2015 жылғы 38 %-дан 2016 жылы 41 %-ға дейін, 2017 жылы 42 %-ға дейін өскен.</w:t>
      </w:r>
    </w:p>
    <w:p>
      <w:pPr>
        <w:spacing w:after="0"/>
        <w:ind w:left="0"/>
        <w:jc w:val="both"/>
      </w:pPr>
      <w:r>
        <w:rPr>
          <w:rFonts w:ascii="Times New Roman"/>
          <w:b w:val="false"/>
          <w:i w:val="false"/>
          <w:color w:val="000000"/>
          <w:sz w:val="28"/>
        </w:rPr>
        <w:t>
      Бұл ретте 2015 жылғы 24 %-дан 2016 жылы 22,6 %-ға дейін төмендегеніне қарамастан негізгі, орта, жалпы және бастауыш білімі бар еңбек ресурстарының үлесі жоғары болып отыр.</w:t>
      </w:r>
    </w:p>
    <w:p>
      <w:pPr>
        <w:spacing w:after="0"/>
        <w:ind w:left="0"/>
        <w:jc w:val="both"/>
      </w:pPr>
      <w:r>
        <w:rPr>
          <w:rFonts w:ascii="Times New Roman"/>
          <w:b w:val="false"/>
          <w:i w:val="false"/>
          <w:color w:val="000000"/>
          <w:sz w:val="28"/>
        </w:rPr>
        <w:t>
      Қазіргі уақытта білім беру жүйесі еңбек нарығы үшін жастарды даярлаудың жеткілікті деңгейін қамтамасыз етпейді.</w:t>
      </w:r>
    </w:p>
    <w:p>
      <w:pPr>
        <w:spacing w:after="0"/>
        <w:ind w:left="0"/>
        <w:jc w:val="both"/>
      </w:pPr>
      <w:r>
        <w:rPr>
          <w:rFonts w:ascii="Times New Roman"/>
          <w:b w:val="false"/>
          <w:i w:val="false"/>
          <w:color w:val="000000"/>
          <w:sz w:val="28"/>
        </w:rPr>
        <w:t>
      Мәселен, 2017 жылы мектептердің 11-сыныбын 127 мың адам бітірген, оның 22 мыңы (18 %-ы) колледждерге түскен, 77 мыңы (60 %-ы) ЖОО-ларға түскен, 4 мыңы (3 %-ы) шетелге кеткен. 11-сыныптардың түлектері арасында 24 мың адам (19 %-ы) оқуларын жалғастырмай, біліктіліксіз қалды.</w:t>
      </w:r>
    </w:p>
    <w:p>
      <w:pPr>
        <w:spacing w:after="0"/>
        <w:ind w:left="0"/>
        <w:jc w:val="both"/>
      </w:pPr>
      <w:r>
        <w:rPr>
          <w:rFonts w:ascii="Times New Roman"/>
          <w:b w:val="false"/>
          <w:i w:val="false"/>
          <w:color w:val="000000"/>
          <w:sz w:val="28"/>
        </w:rPr>
        <w:t>
      2017 жылы ТжКБ-ны 147 мың адам бітірген, оның 14 мыңы (10 %-ы) ЖОО-ларда оқуларын жалғастыруда, 90 мыңы (61 %-ы) оқу бітірген жылы жұмысқа орналасқан, ал 43 мыңы (29 %-ы) оқуларын жалғастырмаған және жұмысқа орналаспаған. Бастапқыда оқуға түскен 16 мың адам оқуларын аяқтамай, оқудан шығып қалған, яғни біліктіліксіз қалған.</w:t>
      </w:r>
    </w:p>
    <w:p>
      <w:pPr>
        <w:spacing w:after="0"/>
        <w:ind w:left="0"/>
        <w:jc w:val="both"/>
      </w:pPr>
      <w:r>
        <w:rPr>
          <w:rFonts w:ascii="Times New Roman"/>
          <w:b w:val="false"/>
          <w:i w:val="false"/>
          <w:color w:val="000000"/>
          <w:sz w:val="28"/>
        </w:rPr>
        <w:t>
      2017 жылы ЖОО-ларадың бакалавр бағдарламалары түлектерінің саны 127 мың адамды құрады, оның 16 мыңы (12 %-ы) магистратурада және аспирантурада оқуларын жалғастыруда, 88 мыңы (69 %-ы) оқу бітірген жылы жұмысқа орналасқан, ал 23 мыңы (18 %-ы) оқуларын жалғастырмаған және жұмысқа орналаспаған. Сондай-ақ бастапқыда оқуға түскен 12 мың адам оқуларын аяқтамай, оқудан шығып қалған, яғни біліктіліксіз қалған.</w:t>
      </w:r>
    </w:p>
    <w:p>
      <w:pPr>
        <w:spacing w:after="0"/>
        <w:ind w:left="0"/>
        <w:jc w:val="both"/>
      </w:pPr>
      <w:r>
        <w:rPr>
          <w:rFonts w:ascii="Times New Roman"/>
          <w:b w:val="false"/>
          <w:i w:val="false"/>
          <w:color w:val="000000"/>
          <w:sz w:val="28"/>
        </w:rPr>
        <w:t>
      2017 – 2018 оқу жылының басында оқудан шығып қалған студенттердің 20 %-ы қаржылық қиындықтарға байланысты оқуларын аяқтамаса, ал 19 %-ы оқу үлгерімі нашарлығы себебі бойынша немесе оқу тәртібін бұзғаны үшін (7 %), ішкі тәртіп қағидаларын және оқу орнының жарғысын бұзғаны үшін (12 %) оқуларын аяқтамаған. Студенттердің 39 %-ы белгісіз себептермен (өз қалауы бойынша немесе басқа себептермен) оқудан шығарылған.</w:t>
      </w:r>
    </w:p>
    <w:p>
      <w:pPr>
        <w:spacing w:after="0"/>
        <w:ind w:left="0"/>
        <w:jc w:val="both"/>
      </w:pPr>
      <w:r>
        <w:rPr>
          <w:rFonts w:ascii="Times New Roman"/>
          <w:b w:val="false"/>
          <w:i w:val="false"/>
          <w:color w:val="000000"/>
          <w:sz w:val="28"/>
        </w:rPr>
        <w:t>
      Осылайша 2017 жылдың қорытындысы бойынша ғана жалпы алғанда 52 мың жастар біліктіліксіз қалған, ал ТжКБ мен ЖОО-лардың 66 мың түлегі оқу бітірген жылы жұмысқа орналаспаған.</w:t>
      </w:r>
    </w:p>
    <w:p>
      <w:pPr>
        <w:spacing w:after="0"/>
        <w:ind w:left="0"/>
        <w:jc w:val="both"/>
      </w:pPr>
      <w:r>
        <w:rPr>
          <w:rFonts w:ascii="Times New Roman"/>
          <w:b w:val="false"/>
          <w:i w:val="false"/>
          <w:color w:val="000000"/>
          <w:sz w:val="28"/>
        </w:rPr>
        <w:t>
      Бұл ретте еңбек ресурстары біліктілігінің еңбек нарығы қажеттіліктеріне сәйкес келмеуінен жыл сайын жұмыс берушілер мәлімдеген 20 мыңға жуық бос жұмыс орнына ешкім орналаспайды.</w:t>
      </w:r>
    </w:p>
    <w:p>
      <w:pPr>
        <w:spacing w:after="0"/>
        <w:ind w:left="0"/>
        <w:jc w:val="both"/>
      </w:pPr>
      <w:r>
        <w:rPr>
          <w:rFonts w:ascii="Times New Roman"/>
          <w:b w:val="false"/>
          <w:i w:val="false"/>
          <w:color w:val="000000"/>
          <w:sz w:val="28"/>
        </w:rPr>
        <w:t>
      Ел кәсіпорындарына ұлттық сарапшылар жүргізген сауалнамалар кадрларға қажеттіліктің 73%-ға жуығы техникалық және кәсіптік білімі бар мамандарға тиесілі екенін көрсетті.</w:t>
      </w:r>
    </w:p>
    <w:p>
      <w:pPr>
        <w:spacing w:after="0"/>
        <w:ind w:left="0"/>
        <w:jc w:val="both"/>
      </w:pPr>
      <w:r>
        <w:rPr>
          <w:rFonts w:ascii="Times New Roman"/>
          <w:b w:val="false"/>
          <w:i w:val="false"/>
          <w:color w:val="000000"/>
          <w:sz w:val="28"/>
        </w:rPr>
        <w:t>
      Болжамды бағалауға сәйкес 2025 жылға қарай 15-тен 24 жасқа дейінгі жастағы еңбекке қабілетті жастардың саны 446 мың адамға 2017 жылғы 2 399 адамнан 2 845 мың адамға дейін өседі деп күтілуде. Осы жастардың еңбек нарығына сәтті интеграциялануы үшін оларға қазірден бастап өзекті, сапалы білім беру қажет және сапалы жұмыс орындарымен қамтамасыз ету қажет.</w:t>
      </w:r>
    </w:p>
    <w:p>
      <w:pPr>
        <w:spacing w:after="0"/>
        <w:ind w:left="0"/>
        <w:jc w:val="both"/>
      </w:pPr>
      <w:r>
        <w:rPr>
          <w:rFonts w:ascii="Times New Roman"/>
          <w:b w:val="false"/>
          <w:i w:val="false"/>
          <w:color w:val="000000"/>
          <w:sz w:val="28"/>
        </w:rPr>
        <w:t>
      Білім беру жүйесінен жыл сайын еңбек нарығына шығатын 15-тен 24 жасқа дейінгі жастағы жастардың саны 2025 жылға дейін орташа есеппен 3 %-ға өсетін болады. Ал 2025 – 2030 жылдар аралығындағы кезеңде 2000 жылдың соңына қарай көптеп туу кезеңінде дүниеге келген балалардың өсуі әсерінен жылына 5 %-ға дейін тез өседі деп күтілуде.</w:t>
      </w:r>
    </w:p>
    <w:p>
      <w:pPr>
        <w:spacing w:after="0"/>
        <w:ind w:left="0"/>
        <w:jc w:val="both"/>
      </w:pPr>
      <w:r>
        <w:rPr>
          <w:rFonts w:ascii="Times New Roman"/>
          <w:b w:val="false"/>
          <w:i w:val="false"/>
          <w:color w:val="000000"/>
          <w:sz w:val="28"/>
        </w:rPr>
        <w:t>
      Осыған байланысты жастардың алғашқы жұмысшы кәсібін тегін игеруге қолжетімділігін қамтамасыз ету, жұмыс берушілермен әріптестікте, әсіресе NEET санатындағы жастар үшін жұмысқа орналасуға жәрдемдесу, мансаптық консультациялар беру және еңбек қызметінің ерте кезеңдерінде дамыту, сондай-ақ еңбек нарығында сұранысқа ие жұмысшы біліктіліктер санаттары бойынша ересек тұрғындарды қайта даярлау және олардың дағдыларын арттыру қажет.</w:t>
      </w:r>
    </w:p>
    <w:p>
      <w:pPr>
        <w:spacing w:after="0"/>
        <w:ind w:left="0"/>
        <w:jc w:val="both"/>
      </w:pPr>
      <w:r>
        <w:rPr>
          <w:rFonts w:ascii="Times New Roman"/>
          <w:b w:val="false"/>
          <w:i w:val="false"/>
          <w:color w:val="000000"/>
          <w:sz w:val="28"/>
        </w:rPr>
        <w:t>
      2) Нәтижесіз жұмыспен қамтылу.</w:t>
      </w:r>
    </w:p>
    <w:p>
      <w:pPr>
        <w:spacing w:after="0"/>
        <w:ind w:left="0"/>
        <w:jc w:val="both"/>
      </w:pPr>
      <w:r>
        <w:rPr>
          <w:rFonts w:ascii="Times New Roman"/>
          <w:b w:val="false"/>
          <w:i w:val="false"/>
          <w:color w:val="000000"/>
          <w:sz w:val="28"/>
        </w:rPr>
        <w:t>
      Өзін-өзі жұмыспен қамтыған тұрғындардың саны 2015 жылғы 2,3 млн. адамнан (жұмыспен қамтылған халықтың 27 %) 2017 жылы 2,1 млн. адамға (24,5 %) дейін қысқарды. Қызметін тіркемей жүзеге асыратын немесе табысы ең төмен күнкөріс деңгейінен төмен өзін-өзі нәтижесіз жұмыспен қамтыған тұрғындардың саны соңғы үш жылда 66 %-ға – 2015 жылғы 330,9 мың адамнан 2016 жылы 301,2 мың адамға дейін және 2017 жылы 217,7 адамға дейін қысқарды.</w:t>
      </w:r>
    </w:p>
    <w:p>
      <w:pPr>
        <w:spacing w:after="0"/>
        <w:ind w:left="0"/>
        <w:jc w:val="both"/>
      </w:pPr>
      <w:r>
        <w:rPr>
          <w:rFonts w:ascii="Times New Roman"/>
          <w:b w:val="false"/>
          <w:i w:val="false"/>
          <w:color w:val="000000"/>
          <w:sz w:val="28"/>
        </w:rPr>
        <w:t>
      2017 жылы өзін-өзі нәтижесіз жұмыспен қамтығандардың жоғары үлесі негізінен ауыл шаруашылығында шоғырланған (58 %), мұнда еңбек өнімділігінің ең төмен деңгейі байқалады (жан басына шаққанда 1402 мың теңге). Халықтың табыс деңгейі экономика салаларындағы еңбек өнімділігінің деңгейімен тікелей байланысты.</w:t>
      </w:r>
    </w:p>
    <w:p>
      <w:pPr>
        <w:spacing w:after="0"/>
        <w:ind w:left="0"/>
        <w:jc w:val="both"/>
      </w:pPr>
      <w:r>
        <w:rPr>
          <w:rFonts w:ascii="Times New Roman"/>
          <w:b w:val="false"/>
          <w:i w:val="false"/>
          <w:color w:val="000000"/>
          <w:sz w:val="28"/>
        </w:rPr>
        <w:t xml:space="preserve">
      Білім мен кәсіптік дағдылардың жеткіліксіздігі едәуір өнімді әрі табысты жұмыс орындарына қолжетімділікті шектейді. Нәтижесіз жұмыспен қамтылғандардың 49,1 %-ында тек негізгі, орта, жалпы және бастауыш білімдері бар. </w:t>
      </w:r>
    </w:p>
    <w:p>
      <w:pPr>
        <w:spacing w:after="0"/>
        <w:ind w:left="0"/>
        <w:jc w:val="both"/>
      </w:pPr>
      <w:r>
        <w:rPr>
          <w:rFonts w:ascii="Times New Roman"/>
          <w:b w:val="false"/>
          <w:i w:val="false"/>
          <w:color w:val="000000"/>
          <w:sz w:val="28"/>
        </w:rPr>
        <w:t>
      Нәтижесіз жұмыспен қамтылған халықты өнімді экономикалық қызметке тарту экономикалық белсенділіктің өсуіне және олардың табыстарының артуына ықпал етеді.</w:t>
      </w:r>
    </w:p>
    <w:p>
      <w:pPr>
        <w:spacing w:after="0"/>
        <w:ind w:left="0"/>
        <w:jc w:val="both"/>
      </w:pPr>
      <w:r>
        <w:rPr>
          <w:rFonts w:ascii="Times New Roman"/>
          <w:b w:val="false"/>
          <w:i w:val="false"/>
          <w:color w:val="000000"/>
          <w:sz w:val="28"/>
        </w:rPr>
        <w:t>
      3) Өңірлік диспропорция мен демографиялық теңгерімсіздік.</w:t>
      </w:r>
    </w:p>
    <w:p>
      <w:pPr>
        <w:spacing w:after="0"/>
        <w:ind w:left="0"/>
        <w:jc w:val="both"/>
      </w:pPr>
      <w:r>
        <w:rPr>
          <w:rFonts w:ascii="Times New Roman"/>
          <w:b w:val="false"/>
          <w:i w:val="false"/>
          <w:color w:val="000000"/>
          <w:sz w:val="28"/>
        </w:rPr>
        <w:t>
      2015 жылы солтүстік өңірлер тұрғындарының саны 2 946 мың адамды құраса, ал 2017 жылы – 2 934 мың адамды құраған, яғни 12 мың адамға қысқарған. Ал оңтүстік өңірлерде халықтың саны 186 мың адамға – 2015 жылғы 6 564 мың адамнан 2017 жылғы 6 750 мың адамға дейін өскен. Бұл ретте 2017 жылы солтүстік өңірлердің барлық тұрғындарымен салыстырғанда 15 жастан кіші тұрғындардың үлесі орта есеппен 19 %-ды, ал оңтүстік өңірлерде орта есеппен 34 %-ды құраған.</w:t>
      </w:r>
    </w:p>
    <w:p>
      <w:pPr>
        <w:spacing w:after="0"/>
        <w:ind w:left="0"/>
        <w:jc w:val="both"/>
      </w:pPr>
      <w:r>
        <w:rPr>
          <w:rFonts w:ascii="Times New Roman"/>
          <w:b w:val="false"/>
          <w:i w:val="false"/>
          <w:color w:val="000000"/>
          <w:sz w:val="28"/>
        </w:rPr>
        <w:t>
      Ұлттық сарапшылар жүргізген болжамды бағалауға сәйкес еліміздегі тұрғындардың саны 2050 жылға қарай 24,5 млн. адамды құрайды. Бұл ретте ағымдағы үрдістер сақталғанда солтүстік өңірлердің тұрғындары 0,9 млн. адамға азайып, ал оңтүстік өңірлердегі тұрғындардың саны 5,3 млн. адамға өседі деп күтілуде. Оңтүстік өңірлерде халықтың орналасу тығыздығы солтүстіктен 4 есеге артық болады.</w:t>
      </w:r>
    </w:p>
    <w:p>
      <w:pPr>
        <w:spacing w:after="0"/>
        <w:ind w:left="0"/>
        <w:jc w:val="both"/>
      </w:pPr>
      <w:r>
        <w:rPr>
          <w:rFonts w:ascii="Times New Roman"/>
          <w:b w:val="false"/>
          <w:i w:val="false"/>
          <w:color w:val="000000"/>
          <w:sz w:val="28"/>
        </w:rPr>
        <w:t>
      Сондықтан жұмыс күші артық өңірлерден жұмыс күші тапшы өңірлерге азаматтардың ерікті түрде қоныс аударуына жәрдемдесу арқылы еңбек ресурстарының аумақтық ұтқырлығын ынталандыру бойынша шаралар қабылдаған орынды.</w:t>
      </w:r>
    </w:p>
    <w:p>
      <w:pPr>
        <w:spacing w:after="0"/>
        <w:ind w:left="0"/>
        <w:jc w:val="both"/>
      </w:pPr>
      <w:r>
        <w:rPr>
          <w:rFonts w:ascii="Times New Roman"/>
          <w:b w:val="false"/>
          <w:i w:val="false"/>
          <w:color w:val="000000"/>
          <w:sz w:val="28"/>
        </w:rPr>
        <w:t>
      4) Экономиканың жеке секторында өнімді жұмыс орындарының жеткіліксіз түрде генерациялануы.</w:t>
      </w:r>
    </w:p>
    <w:p>
      <w:pPr>
        <w:spacing w:after="0"/>
        <w:ind w:left="0"/>
        <w:jc w:val="both"/>
      </w:pPr>
      <w:r>
        <w:rPr>
          <w:rFonts w:ascii="Times New Roman"/>
          <w:b w:val="false"/>
          <w:i w:val="false"/>
          <w:color w:val="000000"/>
          <w:sz w:val="28"/>
        </w:rPr>
        <w:t>
      Жұмыспен қамтуда мемлекеттік сектордың (мемлекеттік меншік үлесі 50%-дан артық мемлекеттік мекемелер мен кәсіпорындардың) үлесі 2015 – 2017 жылдары жұмыспен қамтылған халықтың орта есеппен 25,4 %-ын құрады. Аталған көрсеткіш ЭЫДҰ елдерімен салыстырғанда жоғары көрсеткіштердің бірі болып табылады, мұнда халықты жұмыспен қамту құрылымындағы мемлекеттік сектор үлесінің орташа мәні 18 %-ды құрайды.</w:t>
      </w:r>
    </w:p>
    <w:p>
      <w:pPr>
        <w:spacing w:after="0"/>
        <w:ind w:left="0"/>
        <w:jc w:val="both"/>
      </w:pPr>
      <w:r>
        <w:rPr>
          <w:rFonts w:ascii="Times New Roman"/>
          <w:b w:val="false"/>
          <w:i w:val="false"/>
          <w:color w:val="000000"/>
          <w:sz w:val="28"/>
        </w:rPr>
        <w:t xml:space="preserve">
      ЭЫДҰ елдерімен салыстырғанда жұмыспен қамтамасыз етуде ШОБ-тың үлесі жеткіліксіз. ЭЫДҰ-да шағын және орта бизнес кәсіпорындарында жұмыспен айналысатындардың орташа үлесі 64 %-ды құрайды, бұл Қазақстандағы деңгейден 1,4 есеге артық (45 %). </w:t>
      </w:r>
    </w:p>
    <w:p>
      <w:pPr>
        <w:spacing w:after="0"/>
        <w:ind w:left="0"/>
        <w:jc w:val="both"/>
      </w:pPr>
      <w:r>
        <w:rPr>
          <w:rFonts w:ascii="Times New Roman"/>
          <w:b w:val="false"/>
          <w:i w:val="false"/>
          <w:color w:val="000000"/>
          <w:sz w:val="28"/>
        </w:rPr>
        <w:t>
      Осылайша жеке секторда жұмыс орындарын құру үшін жаппай кәсіпкерлікті дамытуды ынталандыру қажет. Әлемнің дамыған елдерінің озық тәжірибесі микрокредит беруді дамыту жұмыспен қамту мәселелерін шешуге және жаңа жұмыс орындарын құруға ықпал ете отырып, кәсіпкерліктің тиімділігін және ауқымын арттыратынын көрсетеді.</w:t>
      </w:r>
    </w:p>
    <w:p>
      <w:pPr>
        <w:spacing w:after="0"/>
        <w:ind w:left="0"/>
        <w:jc w:val="both"/>
      </w:pPr>
      <w:r>
        <w:rPr>
          <w:rFonts w:ascii="Times New Roman"/>
          <w:b w:val="false"/>
          <w:i w:val="false"/>
          <w:color w:val="000000"/>
          <w:sz w:val="28"/>
        </w:rPr>
        <w:t>
      Әлемдік практикада еңбек нарығындағы проблемаларды шешу үшін жұмыспен қамтуға жәрдемдесудің белсенді шаралары пайдаланылады, олар еңбек ресурстарын дамыту (кәсіптік даярлау және қайта даярлау), жұмыс күшіне сұранысты арттыру (жалақыны/жұмыспен қамтуды субсидиялау, қоғамдық жұмыстар), ақпараттық сүйемелдеуді қоса алғанда, еңбек нарығы институттарының қызметін жетілдіру, сондай-ақ кәсіпкерлікті дамыту арқылы жүзеге асырылады.</w:t>
      </w:r>
    </w:p>
    <w:p>
      <w:pPr>
        <w:spacing w:after="0"/>
        <w:ind w:left="0"/>
        <w:jc w:val="both"/>
      </w:pPr>
      <w:r>
        <w:rPr>
          <w:rFonts w:ascii="Times New Roman"/>
          <w:b w:val="false"/>
          <w:i w:val="false"/>
          <w:color w:val="000000"/>
          <w:sz w:val="28"/>
        </w:rPr>
        <w:t>
      Бұл экономикалық тұрғыдан нәтижелі жұмыспен қамту ықтималдығын арттыруды, еңбек өнімділігі мен жалақының өсуін көздесе, әлеуметтік тұрғыдан жұмыссыздықты қысқартуды, еңбек белсенділігінің өсуін және адами әлеуетті дамытуды көздейді.</w:t>
      </w:r>
    </w:p>
    <w:p>
      <w:pPr>
        <w:spacing w:after="0"/>
        <w:ind w:left="0"/>
        <w:jc w:val="both"/>
      </w:pPr>
      <w:r>
        <w:rPr>
          <w:rFonts w:ascii="Times New Roman"/>
          <w:b w:val="false"/>
          <w:i w:val="false"/>
          <w:color w:val="000000"/>
          <w:sz w:val="28"/>
        </w:rPr>
        <w:t xml:space="preserve">
      Технологиялық жаңғырту бірқатар дәстүрлі салаларда еңбек ресурстарына сұраныстың төмендеуімен және жаңа салаларда сұраныстың өсуімен байланысты еңбек нарығындағы едәуір өзгерістерге алып келеді. </w:t>
      </w:r>
    </w:p>
    <w:p>
      <w:pPr>
        <w:spacing w:after="0"/>
        <w:ind w:left="0"/>
        <w:jc w:val="both"/>
      </w:pPr>
      <w:r>
        <w:rPr>
          <w:rFonts w:ascii="Times New Roman"/>
          <w:b w:val="false"/>
          <w:i w:val="false"/>
          <w:color w:val="000000"/>
          <w:sz w:val="28"/>
        </w:rPr>
        <w:t>
      Цифрлық экономиканың талаптарын ескере отырып, жұмыс күшінің дағдылары мен біліктіліктеріне жаңа талаптар қойылады. Экономиканы сұранысқа ие кадрлардың заманауи және сапалы ұсынысымен және барлық азаматтарды қызмет түрін ауыстыру үшін барлық мүмкіндіктермен қамтамасыз ету үшін қайта даярлау, біліктілікті арттыру бағдарламаларына қолжетімділікті қамтамасыз ету қажет. Сонымен қатар, еңбек ресурстарын жаңа экономиканың қажеттіліктеріне бейімдеу қажет.</w:t>
      </w:r>
    </w:p>
    <w:p>
      <w:pPr>
        <w:spacing w:after="0"/>
        <w:ind w:left="0"/>
        <w:jc w:val="both"/>
      </w:pPr>
      <w:r>
        <w:rPr>
          <w:rFonts w:ascii="Times New Roman"/>
          <w:b w:val="false"/>
          <w:i w:val="false"/>
          <w:color w:val="000000"/>
          <w:sz w:val="28"/>
        </w:rPr>
        <w:t>
      Жаңа экономиканы өнімділіктің артуына, технологиялық жаңаруға және кәсіпорындар мен салалардың цифрлануына қабілетті кадрлармен қамтамасыз ету еңбек нарығына білім беру жүйесінен жаңа білікті кадрлардың келуі есебінен, сондай-ақ жұмыс істейтін жұмыскерлерді оқыту арқылы жүзеге асырылады.</w:t>
      </w:r>
    </w:p>
    <w:bookmarkStart w:name="z27" w:id="18"/>
    <w:p>
      <w:pPr>
        <w:spacing w:after="0"/>
        <w:ind w:left="0"/>
        <w:jc w:val="both"/>
      </w:pPr>
      <w:r>
        <w:rPr>
          <w:rFonts w:ascii="Times New Roman"/>
          <w:b w:val="false"/>
          <w:i w:val="false"/>
          <w:color w:val="000000"/>
          <w:sz w:val="28"/>
        </w:rPr>
        <w:t>
      4. Бағдарламаның мақсаты, нысаналы индикаторлары, міндеттері және іске асыру нәтижелерінің көрсеткіштері</w:t>
      </w:r>
    </w:p>
    <w:bookmarkEnd w:id="18"/>
    <w:bookmarkStart w:name="z28" w:id="19"/>
    <w:p>
      <w:pPr>
        <w:spacing w:after="0"/>
        <w:ind w:left="0"/>
        <w:jc w:val="both"/>
      </w:pPr>
      <w:r>
        <w:rPr>
          <w:rFonts w:ascii="Times New Roman"/>
          <w:b w:val="false"/>
          <w:i w:val="false"/>
          <w:color w:val="000000"/>
          <w:sz w:val="28"/>
        </w:rPr>
        <w:t>
      4.1 Бағдарламаның мақсаты</w:t>
      </w:r>
    </w:p>
    <w:bookmarkEnd w:id="19"/>
    <w:p>
      <w:pPr>
        <w:spacing w:after="0"/>
        <w:ind w:left="0"/>
        <w:jc w:val="both"/>
      </w:pPr>
      <w:r>
        <w:rPr>
          <w:rFonts w:ascii="Times New Roman"/>
          <w:b w:val="false"/>
          <w:i w:val="false"/>
          <w:color w:val="000000"/>
          <w:sz w:val="28"/>
        </w:rPr>
        <w:t>
      Халықты нәтижелі жұмыспен қамтуға жәрдемдесу және азаматтарды кәсіпкерлікке тарту.</w:t>
      </w:r>
    </w:p>
    <w:bookmarkStart w:name="z29" w:id="20"/>
    <w:p>
      <w:pPr>
        <w:spacing w:after="0"/>
        <w:ind w:left="0"/>
        <w:jc w:val="both"/>
      </w:pPr>
      <w:r>
        <w:rPr>
          <w:rFonts w:ascii="Times New Roman"/>
          <w:b w:val="false"/>
          <w:i w:val="false"/>
          <w:color w:val="000000"/>
          <w:sz w:val="28"/>
        </w:rPr>
        <w:t>
      4.2 Нысаналы индикаторлар</w:t>
      </w:r>
    </w:p>
    <w:bookmarkEnd w:id="20"/>
    <w:p>
      <w:pPr>
        <w:spacing w:after="0"/>
        <w:ind w:left="0"/>
        <w:jc w:val="both"/>
      </w:pPr>
      <w:r>
        <w:rPr>
          <w:rFonts w:ascii="Times New Roman"/>
          <w:b w:val="false"/>
          <w:i w:val="false"/>
          <w:color w:val="000000"/>
          <w:sz w:val="28"/>
        </w:rPr>
        <w:t>
      Бағдарламаның 2021 жылы қол жеткізілетін нысаналы индикаторлары:</w:t>
      </w:r>
    </w:p>
    <w:p>
      <w:pPr>
        <w:spacing w:after="0"/>
        <w:ind w:left="0"/>
        <w:jc w:val="both"/>
      </w:pPr>
      <w:r>
        <w:rPr>
          <w:rFonts w:ascii="Times New Roman"/>
          <w:b w:val="false"/>
          <w:i w:val="false"/>
          <w:color w:val="000000"/>
          <w:sz w:val="28"/>
        </w:rPr>
        <w:t>
      1) жұмыссыздық деңгейі 4,8 %-дан аспайтын болады;</w:t>
      </w:r>
    </w:p>
    <w:p>
      <w:pPr>
        <w:spacing w:after="0"/>
        <w:ind w:left="0"/>
        <w:jc w:val="both"/>
      </w:pPr>
      <w:r>
        <w:rPr>
          <w:rFonts w:ascii="Times New Roman"/>
          <w:b w:val="false"/>
          <w:i w:val="false"/>
          <w:color w:val="000000"/>
          <w:sz w:val="28"/>
        </w:rPr>
        <w:t xml:space="preserve">
      2) жұмыс күшінің құрамындағы негізгі, орта, жалпы және бастауыш білімі бар еңбек ресурстарының үлесі – 20 %-дан аспайды; </w:t>
      </w:r>
    </w:p>
    <w:p>
      <w:pPr>
        <w:spacing w:after="0"/>
        <w:ind w:left="0"/>
        <w:jc w:val="both"/>
      </w:pPr>
      <w:r>
        <w:rPr>
          <w:rFonts w:ascii="Times New Roman"/>
          <w:b w:val="false"/>
          <w:i w:val="false"/>
          <w:color w:val="000000"/>
          <w:sz w:val="28"/>
        </w:rPr>
        <w:t>
      3) нәтижесіз жұмыспен қамтылғандардың үлесі – 10,2 %-дан аспайды;</w:t>
      </w:r>
    </w:p>
    <w:p>
      <w:pPr>
        <w:spacing w:after="0"/>
        <w:ind w:left="0"/>
        <w:jc w:val="both"/>
      </w:pPr>
      <w:r>
        <w:rPr>
          <w:rFonts w:ascii="Times New Roman"/>
          <w:b w:val="false"/>
          <w:i w:val="false"/>
          <w:color w:val="000000"/>
          <w:sz w:val="28"/>
        </w:rPr>
        <w:t>
      4) белсенді жұмыс істейтін ШОБ субъектілерінің өсімі 10 %-ды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халықтың құрамындағы нәтижесіз жұмыспен қамтылғандардың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bookmarkStart w:name="z30" w:id="21"/>
    <w:p>
      <w:pPr>
        <w:spacing w:after="0"/>
        <w:ind w:left="0"/>
        <w:jc w:val="both"/>
      </w:pPr>
      <w:r>
        <w:rPr>
          <w:rFonts w:ascii="Times New Roman"/>
          <w:b w:val="false"/>
          <w:i w:val="false"/>
          <w:color w:val="000000"/>
          <w:sz w:val="28"/>
        </w:rPr>
        <w:t>
      4.3 Міндеттер</w:t>
      </w:r>
    </w:p>
    <w:bookmarkEnd w:id="21"/>
    <w:p>
      <w:pPr>
        <w:spacing w:after="0"/>
        <w:ind w:left="0"/>
        <w:jc w:val="both"/>
      </w:pPr>
      <w:r>
        <w:rPr>
          <w:rFonts w:ascii="Times New Roman"/>
          <w:b w:val="false"/>
          <w:i w:val="false"/>
          <w:color w:val="000000"/>
          <w:sz w:val="28"/>
        </w:rPr>
        <w:t>
      Бағдарламаның мақсаты мен нысаналы индикаторларына қол жеткізу үшін жұмыс мынадай төрт бағыт бойынша жүргізілетін болады:</w:t>
      </w:r>
    </w:p>
    <w:p>
      <w:pPr>
        <w:spacing w:after="0"/>
        <w:ind w:left="0"/>
        <w:jc w:val="both"/>
      </w:pPr>
      <w:r>
        <w:rPr>
          <w:rFonts w:ascii="Times New Roman"/>
          <w:b w:val="false"/>
          <w:i w:val="false"/>
          <w:color w:val="000000"/>
          <w:sz w:val="28"/>
        </w:rPr>
        <w:t>
      1) Бағдарламаға қатысушыларды техникалық және кәсіптік біліммен және қысқа мерзімді кәсіптік оқытумен қамтамасыз ету;</w:t>
      </w:r>
    </w:p>
    <w:p>
      <w:pPr>
        <w:spacing w:after="0"/>
        <w:ind w:left="0"/>
        <w:jc w:val="both"/>
      </w:pPr>
      <w:r>
        <w:rPr>
          <w:rFonts w:ascii="Times New Roman"/>
          <w:b w:val="false"/>
          <w:i w:val="false"/>
          <w:color w:val="000000"/>
          <w:sz w:val="28"/>
        </w:rPr>
        <w:t>
      2) жаппай кәсіпкерлікті дамыту;</w:t>
      </w:r>
    </w:p>
    <w:p>
      <w:pPr>
        <w:spacing w:after="0"/>
        <w:ind w:left="0"/>
        <w:jc w:val="both"/>
      </w:pPr>
      <w:r>
        <w:rPr>
          <w:rFonts w:ascii="Times New Roman"/>
          <w:b w:val="false"/>
          <w:i w:val="false"/>
          <w:color w:val="000000"/>
          <w:sz w:val="28"/>
        </w:rPr>
        <w:t>
      3) халықты жұмыспен қамтуға жәрдемдесу және еңбек ресурстарының ұтқырлығы арқылы еңбек нарығын дамыту.</w:t>
      </w:r>
    </w:p>
    <w:p>
      <w:pPr>
        <w:spacing w:after="0"/>
        <w:ind w:left="0"/>
        <w:jc w:val="both"/>
      </w:pPr>
      <w:r>
        <w:rPr>
          <w:rFonts w:ascii="Times New Roman"/>
          <w:b w:val="false"/>
          <w:i w:val="false"/>
          <w:color w:val="000000"/>
          <w:sz w:val="28"/>
        </w:rPr>
        <w:t>
      4) "Жастар – ел тірегі" ұлттық жобасының кешенді іс-шараларын іске асыру.</w:t>
      </w:r>
    </w:p>
    <w:bookmarkStart w:name="z31" w:id="22"/>
    <w:p>
      <w:pPr>
        <w:spacing w:after="0"/>
        <w:ind w:left="0"/>
        <w:jc w:val="both"/>
      </w:pPr>
      <w:r>
        <w:rPr>
          <w:rFonts w:ascii="Times New Roman"/>
          <w:b w:val="false"/>
          <w:i w:val="false"/>
          <w:color w:val="000000"/>
          <w:sz w:val="28"/>
        </w:rPr>
        <w:t>
      4.3.1. Бағдарламаға қатысушыларды техникалық және кәсіптік біліммен және қысқа мерзімді кәсіптік оқумен қамтамасыз ету Аталған бағыт шеңберінде мынадай міндеттер шешілетін болады:</w:t>
      </w:r>
    </w:p>
    <w:bookmarkEnd w:id="22"/>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p>
      <w:pPr>
        <w:spacing w:after="0"/>
        <w:ind w:left="0"/>
        <w:jc w:val="both"/>
      </w:pPr>
      <w:r>
        <w:rPr>
          <w:rFonts w:ascii="Times New Roman"/>
          <w:b w:val="false"/>
          <w:i w:val="false"/>
          <w:color w:val="000000"/>
          <w:sz w:val="28"/>
        </w:rPr>
        <w:t>
      2) еңбек нарығында сұранысқа ие біліктіліктер мен дағдылар бойынша қысқа мерзімді кәсіптік оқыту;</w:t>
      </w:r>
    </w:p>
    <w:p>
      <w:pPr>
        <w:spacing w:after="0"/>
        <w:ind w:left="0"/>
        <w:jc w:val="both"/>
      </w:pPr>
      <w:r>
        <w:rPr>
          <w:rFonts w:ascii="Times New Roman"/>
          <w:b w:val="false"/>
          <w:i w:val="false"/>
          <w:color w:val="000000"/>
          <w:sz w:val="28"/>
        </w:rPr>
        <w:t>
      3) "Мәңгілік ел жастары – индустрияға!" ("Серпін") жобасы шеңберінде кадрлар даярлау;</w:t>
      </w:r>
    </w:p>
    <w:p>
      <w:pPr>
        <w:spacing w:after="0"/>
        <w:ind w:left="0"/>
        <w:jc w:val="both"/>
      </w:pPr>
      <w:r>
        <w:rPr>
          <w:rFonts w:ascii="Times New Roman"/>
          <w:b w:val="false"/>
          <w:i w:val="false"/>
          <w:color w:val="000000"/>
          <w:sz w:val="28"/>
        </w:rPr>
        <w:t>
      4) еңбек ресурстарын және қысқартылатын жұмыскерлерді қайта даярлау.</w:t>
      </w:r>
    </w:p>
    <w:bookmarkStart w:name="z32" w:id="23"/>
    <w:p>
      <w:pPr>
        <w:spacing w:after="0"/>
        <w:ind w:left="0"/>
        <w:jc w:val="both"/>
      </w:pPr>
      <w:r>
        <w:rPr>
          <w:rFonts w:ascii="Times New Roman"/>
          <w:b w:val="false"/>
          <w:i w:val="false"/>
          <w:color w:val="000000"/>
          <w:sz w:val="28"/>
        </w:rPr>
        <w:t>
      1-міндет. Еңбек нарығының қажеттіліктерін ескере отырып, техникалық және кәсіптік білімі бар (ТжКБ) кадрларды даярлау.</w:t>
      </w:r>
    </w:p>
    <w:bookmarkEnd w:id="23"/>
    <w:bookmarkStart w:name="z33" w:id="24"/>
    <w:p>
      <w:pPr>
        <w:spacing w:after="0"/>
        <w:ind w:left="0"/>
        <w:jc w:val="both"/>
      </w:pPr>
      <w:r>
        <w:rPr>
          <w:rFonts w:ascii="Times New Roman"/>
          <w:b w:val="false"/>
          <w:i w:val="false"/>
          <w:color w:val="000000"/>
          <w:sz w:val="28"/>
        </w:rPr>
        <w:t>
      1-кесте. Еңбек нарығының қажеттілігін ескере отырып, техникалық және кәсіптік білімі бар кадрларды даярлау бойынша нәтижелер көрсеткіштері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шеңберінде техникалық және кәсіптік білім алған, оқуды аяқтағаннан кейін 12 ай ішінде жұмысқа орналасқан түлектердің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34" w:id="25"/>
    <w:p>
      <w:pPr>
        <w:spacing w:after="0"/>
        <w:ind w:left="0"/>
        <w:jc w:val="both"/>
      </w:pPr>
      <w:r>
        <w:rPr>
          <w:rFonts w:ascii="Times New Roman"/>
          <w:b w:val="false"/>
          <w:i w:val="false"/>
          <w:color w:val="000000"/>
          <w:sz w:val="28"/>
        </w:rPr>
        <w:t>
      2-міндет. Еңбек нарығында сұранысқа ие біліктіліктер мен дағдылар бойынша қысқа мерзімді кәсіптік оқыту.</w:t>
      </w:r>
    </w:p>
    <w:bookmarkEnd w:id="25"/>
    <w:bookmarkStart w:name="z35" w:id="26"/>
    <w:p>
      <w:pPr>
        <w:spacing w:after="0"/>
        <w:ind w:left="0"/>
        <w:jc w:val="both"/>
      </w:pPr>
      <w:r>
        <w:rPr>
          <w:rFonts w:ascii="Times New Roman"/>
          <w:b w:val="false"/>
          <w:i w:val="false"/>
          <w:color w:val="000000"/>
          <w:sz w:val="28"/>
        </w:rPr>
        <w:t>
      2-кесте. Еңбек нарығында сұранысқа ие біліктіліктер мен дағдылар бойынша қысқа мерзімді кәсіптік оқыту бойынша нәтижелер көрсеткіштері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қысқа мерзімді кәсіптік оқытуды аяқтаған, оқуды аяқтағаннан кейін 6 ай ішінде жұмысқа орналасқан түлектердің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r>
    </w:tbl>
    <w:bookmarkStart w:name="z36" w:id="27"/>
    <w:p>
      <w:pPr>
        <w:spacing w:after="0"/>
        <w:ind w:left="0"/>
        <w:jc w:val="both"/>
      </w:pPr>
      <w:r>
        <w:rPr>
          <w:rFonts w:ascii="Times New Roman"/>
          <w:b w:val="false"/>
          <w:i w:val="false"/>
          <w:color w:val="000000"/>
          <w:sz w:val="28"/>
        </w:rPr>
        <w:t>
      3-міндет". Мәңгілік ел жастары – индустрияға!" ("Серпін") жобасы шеңберінде кадрлар даярлау.</w:t>
      </w:r>
    </w:p>
    <w:bookmarkEnd w:id="27"/>
    <w:bookmarkStart w:name="z37" w:id="28"/>
    <w:p>
      <w:pPr>
        <w:spacing w:after="0"/>
        <w:ind w:left="0"/>
        <w:jc w:val="both"/>
      </w:pPr>
      <w:r>
        <w:rPr>
          <w:rFonts w:ascii="Times New Roman"/>
          <w:b w:val="false"/>
          <w:i w:val="false"/>
          <w:color w:val="000000"/>
          <w:sz w:val="28"/>
        </w:rPr>
        <w:t xml:space="preserve">
      3-кесте. "Мәңгілік ел жастары – индустрияға!" жобасы шеңберінде кадрлар даярлау нәтижелерінің көрсеткіштері.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"Мәңгілік ел жастары – индустрияға!" ("Серпін") жобасы бойынша бөлінген гранттардың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"Мәңгілік ел жастары – индустрияға!" жобасы бойынша бөлінген гранттардың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38" w:id="29"/>
    <w:p>
      <w:pPr>
        <w:spacing w:after="0"/>
        <w:ind w:left="0"/>
        <w:jc w:val="both"/>
      </w:pPr>
      <w:r>
        <w:rPr>
          <w:rFonts w:ascii="Times New Roman"/>
          <w:b w:val="false"/>
          <w:i w:val="false"/>
          <w:color w:val="000000"/>
          <w:sz w:val="28"/>
        </w:rPr>
        <w:t>
      4.3.2. Жаппай кәсіпкерлікті дамыту</w:t>
      </w:r>
    </w:p>
    <w:bookmarkEnd w:id="29"/>
    <w:p>
      <w:pPr>
        <w:spacing w:after="0"/>
        <w:ind w:left="0"/>
        <w:jc w:val="both"/>
      </w:pPr>
      <w:r>
        <w:rPr>
          <w:rFonts w:ascii="Times New Roman"/>
          <w:b w:val="false"/>
          <w:i w:val="false"/>
          <w:color w:val="000000"/>
          <w:sz w:val="28"/>
        </w:rPr>
        <w:t>
      Бұл бағыт шеңберінде мынадай міндеттер шешілетін болады:</w:t>
      </w:r>
    </w:p>
    <w:p>
      <w:pPr>
        <w:spacing w:after="0"/>
        <w:ind w:left="0"/>
        <w:jc w:val="both"/>
      </w:pPr>
      <w:r>
        <w:rPr>
          <w:rFonts w:ascii="Times New Roman"/>
          <w:b w:val="false"/>
          <w:i w:val="false"/>
          <w:color w:val="000000"/>
          <w:sz w:val="28"/>
        </w:rPr>
        <w:t>
      1) Бағдарламаға қатысушыларды "Бастау Бизнес" жобасы бойынша кәсіпкерлік негіздеріне оқыту;</w:t>
      </w:r>
    </w:p>
    <w:p>
      <w:pPr>
        <w:spacing w:after="0"/>
        <w:ind w:left="0"/>
        <w:jc w:val="both"/>
      </w:pPr>
      <w:r>
        <w:rPr>
          <w:rFonts w:ascii="Times New Roman"/>
          <w:b w:val="false"/>
          <w:i w:val="false"/>
          <w:color w:val="000000"/>
          <w:sz w:val="28"/>
        </w:rPr>
        <w:t>
      2) ауылдық елді мекендерде, шағын қалаларда, қалалар мен моноқалаларда микрокредиттер мен кепілдіктер беру арқылы кәсіпкерлік бастамаларды қолдау.</w:t>
      </w:r>
    </w:p>
    <w:bookmarkStart w:name="z39" w:id="30"/>
    <w:p>
      <w:pPr>
        <w:spacing w:after="0"/>
        <w:ind w:left="0"/>
        <w:jc w:val="both"/>
      </w:pPr>
      <w:r>
        <w:rPr>
          <w:rFonts w:ascii="Times New Roman"/>
          <w:b w:val="false"/>
          <w:i w:val="false"/>
          <w:color w:val="000000"/>
          <w:sz w:val="28"/>
        </w:rPr>
        <w:t>
      1-міндет. Бағдарламаға қатысушыларды "Бастау Бизнес" жобасы бойынша кәсіпкерлік негіздеріне оқыту.</w:t>
      </w:r>
    </w:p>
    <w:bookmarkEnd w:id="30"/>
    <w:bookmarkStart w:name="z40" w:id="31"/>
    <w:p>
      <w:pPr>
        <w:spacing w:after="0"/>
        <w:ind w:left="0"/>
        <w:jc w:val="both"/>
      </w:pPr>
      <w:r>
        <w:rPr>
          <w:rFonts w:ascii="Times New Roman"/>
          <w:b w:val="false"/>
          <w:i w:val="false"/>
          <w:color w:val="000000"/>
          <w:sz w:val="28"/>
        </w:rPr>
        <w:t>
      4-кесте. "Бастау Бизнес" жобасы бойынша кәсіпкерлік негіздеріне оқыту бойынша нәтижелер көрсеткіштері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 адамдардың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отбасылардың, табысы аз көпбалалы отбасылардың мүшелері, табысы аз еңбекке қабілетті мүгедектер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және кеңейткен қатысушылардың үлесі, оның ішінде өткен жылдары кәсіпкерлік негіздеріне оқытудан өткен қатысушылардың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r>
    </w:tbl>
    <w:bookmarkStart w:name="z41" w:id="32"/>
    <w:p>
      <w:pPr>
        <w:spacing w:after="0"/>
        <w:ind w:left="0"/>
        <w:jc w:val="both"/>
      </w:pPr>
      <w:r>
        <w:rPr>
          <w:rFonts w:ascii="Times New Roman"/>
          <w:b w:val="false"/>
          <w:i w:val="false"/>
          <w:color w:val="000000"/>
          <w:sz w:val="28"/>
        </w:rPr>
        <w:t>
      2-міндет. Ауылдық елді мекендерде, шағын қалаларда, қалалар мен моноқалаларда микрокредиттер мен кепілдіктер беру арқылы кәсіпкерлік бастамаларды қолдау.</w:t>
      </w:r>
    </w:p>
    <w:bookmarkEnd w:id="32"/>
    <w:bookmarkStart w:name="z42" w:id="33"/>
    <w:p>
      <w:pPr>
        <w:spacing w:after="0"/>
        <w:ind w:left="0"/>
        <w:jc w:val="both"/>
      </w:pPr>
      <w:r>
        <w:rPr>
          <w:rFonts w:ascii="Times New Roman"/>
          <w:b w:val="false"/>
          <w:i w:val="false"/>
          <w:color w:val="000000"/>
          <w:sz w:val="28"/>
        </w:rPr>
        <w:t>
      5-кесте. Ауылдық елді мекендерде және шағын қалаларда, қалалар мен моноқалаларда кәсіпкерлік бастамаларды қолдау бойынша нәтижелер көрсеткіштері.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КДП"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 кәсіпкерлікті дамытуға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КДП"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саны, кемінде,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оның ішінде NEET санатындағы жастар, жас және табысы аз көпбалалы отбасылардың мүшелері, табысы аз еңбекке қабілетті мүгедектер, кемінде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кепілдіктердің саны, кемінде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КДП"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және шағын қалалардағы, қалалар мен моноқалалардағы қаржыландырылған бастапқы бизнестің үлесі, кемінде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r>
    </w:tbl>
    <w:bookmarkStart w:name="z43" w:id="34"/>
    <w:p>
      <w:pPr>
        <w:spacing w:after="0"/>
        <w:ind w:left="0"/>
        <w:jc w:val="both"/>
      </w:pPr>
      <w:r>
        <w:rPr>
          <w:rFonts w:ascii="Times New Roman"/>
          <w:b w:val="false"/>
          <w:i w:val="false"/>
          <w:color w:val="000000"/>
          <w:sz w:val="28"/>
        </w:rPr>
        <w:t>
      4.3.3. Халықты жұмыспен қамтуға жәрдемдесу және еңбек ресурстарының ұтқырлығы арқылы еңбек нарығын дамыту</w:t>
      </w:r>
    </w:p>
    <w:bookmarkEnd w:id="34"/>
    <w:p>
      <w:pPr>
        <w:spacing w:after="0"/>
        <w:ind w:left="0"/>
        <w:jc w:val="both"/>
      </w:pPr>
      <w:r>
        <w:rPr>
          <w:rFonts w:ascii="Times New Roman"/>
          <w:b w:val="false"/>
          <w:i w:val="false"/>
          <w:color w:val="000000"/>
          <w:sz w:val="28"/>
        </w:rPr>
        <w:t>
      Аталған бағыт шеңберінде мынадай міндеттер шешілетін болады:</w:t>
      </w:r>
    </w:p>
    <w:p>
      <w:pPr>
        <w:spacing w:after="0"/>
        <w:ind w:left="0"/>
        <w:jc w:val="both"/>
      </w:pPr>
      <w:r>
        <w:rPr>
          <w:rFonts w:ascii="Times New Roman"/>
          <w:b w:val="false"/>
          <w:i w:val="false"/>
          <w:color w:val="000000"/>
          <w:sz w:val="28"/>
        </w:rPr>
        <w:t>
      1) жұмыссыз адамдарды, Қазақстан Республикасының Үкіметі айқындайтын жұмыспен қамтылған адамдардың жекелеген санаттарын, NEET санатындағы жастарды, табысы аз көпбалалы отбасы мүшелерін және мүгедек балаларды тәрбиелеуші адамдарды жұмыспен қамтамасыз етуге жәрдемдесу;</w:t>
      </w:r>
    </w:p>
    <w:p>
      <w:pPr>
        <w:spacing w:after="0"/>
        <w:ind w:left="0"/>
        <w:jc w:val="both"/>
      </w:pPr>
      <w:r>
        <w:rPr>
          <w:rFonts w:ascii="Times New Roman"/>
          <w:b w:val="false"/>
          <w:i w:val="false"/>
          <w:color w:val="000000"/>
          <w:sz w:val="28"/>
        </w:rPr>
        <w:t>
      2) еңбек ресурстарының ұтқырлығын арттыру;</w:t>
      </w:r>
    </w:p>
    <w:p>
      <w:pPr>
        <w:spacing w:after="0"/>
        <w:ind w:left="0"/>
        <w:jc w:val="both"/>
      </w:pPr>
      <w:r>
        <w:rPr>
          <w:rFonts w:ascii="Times New Roman"/>
          <w:b w:val="false"/>
          <w:i w:val="false"/>
          <w:color w:val="000000"/>
          <w:sz w:val="28"/>
        </w:rPr>
        <w:t>
      3) жұмысқа орналастыру бойынша бірыңғай цифрлық алаңды дамыту.</w:t>
      </w:r>
    </w:p>
    <w:bookmarkStart w:name="z44" w:id="35"/>
    <w:p>
      <w:pPr>
        <w:spacing w:after="0"/>
        <w:ind w:left="0"/>
        <w:jc w:val="both"/>
      </w:pPr>
      <w:r>
        <w:rPr>
          <w:rFonts w:ascii="Times New Roman"/>
          <w:b w:val="false"/>
          <w:i w:val="false"/>
          <w:color w:val="000000"/>
          <w:sz w:val="28"/>
        </w:rPr>
        <w:t>
      1-міндет. Жұмыссыз адамдар мен Қазақстан Республикасының Үкіметі айқындайтын жұмыспен қамтылған адамдардың жекелеген санаттарын, NEET санатындағы жастарды, табысы аз көпбалалы отбасы мүшелерін және мүгедек балаларды тәрбиелеуші адамдарды жұмыспен қамтамасыз етуге жәрдемдесу.</w:t>
      </w:r>
    </w:p>
    <w:bookmarkEnd w:id="35"/>
    <w:bookmarkStart w:name="z45" w:id="36"/>
    <w:p>
      <w:pPr>
        <w:spacing w:after="0"/>
        <w:ind w:left="0"/>
        <w:jc w:val="both"/>
      </w:pPr>
      <w:r>
        <w:rPr>
          <w:rFonts w:ascii="Times New Roman"/>
          <w:b w:val="false"/>
          <w:i w:val="false"/>
          <w:color w:val="000000"/>
          <w:sz w:val="28"/>
        </w:rPr>
        <w:t>
      6-кесте. Азаматтардың белгілі бір санаттарын жұмыспен қамтамасыз етуді қолдау бойынша нәтижелер көрсеткіштері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Бағдарламаға тартылған адамдардың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жұмысқа орналастырылғандардың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Бағдарламаға қатысушылар құрамына қосылған әйелдердің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тұрақты жұмыс орындарына жұмысқа орналасқан 29 жасқа дейінгі жастардың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 қатысушылардың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бойынша жұмысқа орналасқан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көпбалалы табысы аз отбасы мүшелері, еңбекке қабілетті табысы аз мүгедектердің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46" w:id="37"/>
    <w:p>
      <w:pPr>
        <w:spacing w:after="0"/>
        <w:ind w:left="0"/>
        <w:jc w:val="both"/>
      </w:pPr>
      <w:r>
        <w:rPr>
          <w:rFonts w:ascii="Times New Roman"/>
          <w:b w:val="false"/>
          <w:i w:val="false"/>
          <w:color w:val="000000"/>
          <w:sz w:val="28"/>
        </w:rPr>
        <w:t>
      2-міндет. Еңбек ресурстарының ұтқырлығын арттыру.</w:t>
      </w:r>
    </w:p>
    <w:bookmarkEnd w:id="37"/>
    <w:bookmarkStart w:name="z47" w:id="38"/>
    <w:p>
      <w:pPr>
        <w:spacing w:after="0"/>
        <w:ind w:left="0"/>
        <w:jc w:val="both"/>
      </w:pPr>
      <w:r>
        <w:rPr>
          <w:rFonts w:ascii="Times New Roman"/>
          <w:b w:val="false"/>
          <w:i w:val="false"/>
          <w:color w:val="000000"/>
          <w:sz w:val="28"/>
        </w:rPr>
        <w:t>
      7-кесте. Еңбек ресурстарының ұтқырлығы бойынша нәтижелер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оралмандар мен қоныс аударушылардың қатарынан жұмысқа орналасқандардың, оқуға жіберілгендердің кәсіпкерлік бастамаға жәрдемдесу шараларымен қамтылғандардың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bookmarkStart w:name="z48" w:id="39"/>
    <w:p>
      <w:pPr>
        <w:spacing w:after="0"/>
        <w:ind w:left="0"/>
        <w:jc w:val="both"/>
      </w:pPr>
      <w:r>
        <w:rPr>
          <w:rFonts w:ascii="Times New Roman"/>
          <w:b w:val="false"/>
          <w:i w:val="false"/>
          <w:color w:val="000000"/>
          <w:sz w:val="28"/>
        </w:rPr>
        <w:t xml:space="preserve">
      3-міндет. Жұмысқа орналастыру бойынша бірыңғай цифрлық алаңды дамыту. </w:t>
      </w:r>
    </w:p>
    <w:bookmarkEnd w:id="39"/>
    <w:bookmarkStart w:name="z49" w:id="40"/>
    <w:p>
      <w:pPr>
        <w:spacing w:after="0"/>
        <w:ind w:left="0"/>
        <w:jc w:val="both"/>
      </w:pPr>
      <w:r>
        <w:rPr>
          <w:rFonts w:ascii="Times New Roman"/>
          <w:b w:val="false"/>
          <w:i w:val="false"/>
          <w:color w:val="000000"/>
          <w:sz w:val="28"/>
        </w:rPr>
        <w:t xml:space="preserve">
      8-кесте. Жұмысқа орналастыру бойынша "Еңбек биржасы" мемлекеттік интернет-ресурсын дамыту бойынша нысаналы көрсеткіштер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биржасы" мемлекеттік интернет-ресурсы арқылы жұмысқа орналастырылған тіркелген жұмыс іздеушілердің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іздеушілердің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bl>
    <w:bookmarkStart w:name="z50" w:id="41"/>
    <w:p>
      <w:pPr>
        <w:spacing w:after="0"/>
        <w:ind w:left="0"/>
        <w:jc w:val="both"/>
      </w:pPr>
      <w:r>
        <w:rPr>
          <w:rFonts w:ascii="Times New Roman"/>
          <w:b w:val="false"/>
          <w:i w:val="false"/>
          <w:color w:val="000000"/>
          <w:sz w:val="28"/>
        </w:rPr>
        <w:t>
      4.3.4 "Жастар – ел тірегі" ұлттық жобасының кешенді іс-шараларын іске асыру</w:t>
      </w:r>
    </w:p>
    <w:bookmarkEnd w:id="41"/>
    <w:p>
      <w:pPr>
        <w:spacing w:after="0"/>
        <w:ind w:left="0"/>
        <w:jc w:val="both"/>
      </w:pPr>
      <w:r>
        <w:rPr>
          <w:rFonts w:ascii="Times New Roman"/>
          <w:b w:val="false"/>
          <w:i w:val="false"/>
          <w:color w:val="000000"/>
          <w:sz w:val="28"/>
        </w:rPr>
        <w:t>
      Аталған бағыт шеңберінде мынадай міндеттер шешілетін болады:</w:t>
      </w:r>
    </w:p>
    <w:p>
      <w:pPr>
        <w:spacing w:after="0"/>
        <w:ind w:left="0"/>
        <w:jc w:val="both"/>
      </w:pPr>
      <w:r>
        <w:rPr>
          <w:rFonts w:ascii="Times New Roman"/>
          <w:b w:val="false"/>
          <w:i w:val="false"/>
          <w:color w:val="000000"/>
          <w:sz w:val="28"/>
        </w:rPr>
        <w:t xml:space="preserve">
      1) "100/200" қағидаты бойынша "Жас маман" жобасы шеңберінде еңбек нарығында сұранысқа ие мамандықтар бойынша білікті кадрларды даярлау; </w:t>
      </w:r>
    </w:p>
    <w:p>
      <w:pPr>
        <w:spacing w:after="0"/>
        <w:ind w:left="0"/>
        <w:jc w:val="both"/>
      </w:pPr>
      <w:r>
        <w:rPr>
          <w:rFonts w:ascii="Times New Roman"/>
          <w:b w:val="false"/>
          <w:i w:val="false"/>
          <w:color w:val="000000"/>
          <w:sz w:val="28"/>
        </w:rPr>
        <w:t xml:space="preserve">
      2) "Жас кәсіпкер" жастар кәсіпкерлігін дамыту. </w:t>
      </w:r>
    </w:p>
    <w:bookmarkStart w:name="z51" w:id="42"/>
    <w:p>
      <w:pPr>
        <w:spacing w:after="0"/>
        <w:ind w:left="0"/>
        <w:jc w:val="both"/>
      </w:pPr>
      <w:r>
        <w:rPr>
          <w:rFonts w:ascii="Times New Roman"/>
          <w:b w:val="false"/>
          <w:i w:val="false"/>
          <w:color w:val="000000"/>
          <w:sz w:val="28"/>
        </w:rPr>
        <w:t xml:space="preserve">
      1-кесте. "100/200" қағидаты бойынша "Жас маман" жобасы шеңберінде еңбек нарығында сұранысқа ие мамандықтар бойынша білікті кадрларды даярлау көрсеткіштері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қағидаты бойынша жаңғыртудан өткен ЖОО мен колледждердің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мен ЖОО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"ҚДБ-Лизинг" АҚ (келісу бойын-ша)</w:t>
            </w:r>
          </w:p>
        </w:tc>
      </w:tr>
    </w:tbl>
    <w:bookmarkStart w:name="z52" w:id="43"/>
    <w:p>
      <w:pPr>
        <w:spacing w:after="0"/>
        <w:ind w:left="0"/>
        <w:jc w:val="both"/>
      </w:pPr>
      <w:r>
        <w:rPr>
          <w:rFonts w:ascii="Times New Roman"/>
          <w:b w:val="false"/>
          <w:i w:val="false"/>
          <w:color w:val="000000"/>
          <w:sz w:val="28"/>
        </w:rPr>
        <w:t>
      2-кесте. "Жас кәсіпкер" жастар кәсіпкерлігін дамыту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оқытылған ТжКБ және ЖОО студенттерінің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мен ЖОО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жас кәсіпкерлер үшін "Бизнестің жол картасы 2020" бизнесті қолдау мен дамытудың мемлекеттік бағдарламасы" шеңберінде берілген гранттардың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ЖАО</w:t>
            </w:r>
          </w:p>
        </w:tc>
      </w:tr>
    </w:tbl>
    <w:bookmarkStart w:name="z53" w:id="44"/>
    <w:p>
      <w:pPr>
        <w:spacing w:after="0"/>
        <w:ind w:left="0"/>
        <w:jc w:val="both"/>
      </w:pPr>
      <w:r>
        <w:rPr>
          <w:rFonts w:ascii="Times New Roman"/>
          <w:b w:val="false"/>
          <w:i w:val="false"/>
          <w:color w:val="000000"/>
          <w:sz w:val="28"/>
        </w:rPr>
        <w:t>
      5. Бағдарламаның негізгі бағыттары, мақсаты мен міндеттеріне қол жеткізу жолдары, тиісті шаралар</w:t>
      </w:r>
    </w:p>
    <w:bookmarkEnd w:id="44"/>
    <w:bookmarkStart w:name="z54" w:id="45"/>
    <w:p>
      <w:pPr>
        <w:spacing w:after="0"/>
        <w:ind w:left="0"/>
        <w:jc w:val="both"/>
      </w:pPr>
      <w:r>
        <w:rPr>
          <w:rFonts w:ascii="Times New Roman"/>
          <w:b w:val="false"/>
          <w:i w:val="false"/>
          <w:color w:val="000000"/>
          <w:sz w:val="28"/>
        </w:rPr>
        <w:t>
      5.1.Бірінші бағыт: Бағдарламаға қатысушыларды техникалық және кәсіптік біліммен және қысқа мерзімді кәсіптік оқытумен қамтамасыз ету.</w:t>
      </w:r>
    </w:p>
    <w:bookmarkEnd w:id="45"/>
    <w:p>
      <w:pPr>
        <w:spacing w:after="0"/>
        <w:ind w:left="0"/>
        <w:jc w:val="both"/>
      </w:pPr>
      <w:r>
        <w:rPr>
          <w:rFonts w:ascii="Times New Roman"/>
          <w:b w:val="false"/>
          <w:i w:val="false"/>
          <w:color w:val="000000"/>
          <w:sz w:val="28"/>
        </w:rPr>
        <w:t>
      Бағдарламаның бірінші бағытында мынадай міндеттерді іске асыру көзделеді:</w:t>
      </w:r>
    </w:p>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p>
      <w:pPr>
        <w:spacing w:after="0"/>
        <w:ind w:left="0"/>
        <w:jc w:val="both"/>
      </w:pPr>
      <w:r>
        <w:rPr>
          <w:rFonts w:ascii="Times New Roman"/>
          <w:b w:val="false"/>
          <w:i w:val="false"/>
          <w:color w:val="000000"/>
          <w:sz w:val="28"/>
        </w:rPr>
        <w:t>
      2) еңбек нарығында сұранысқа ие біліктіліктер мен дағдылар бойынша қысқа мерзімді кәсіптік оқыту;</w:t>
      </w:r>
    </w:p>
    <w:p>
      <w:pPr>
        <w:spacing w:after="0"/>
        <w:ind w:left="0"/>
        <w:jc w:val="both"/>
      </w:pPr>
      <w:r>
        <w:rPr>
          <w:rFonts w:ascii="Times New Roman"/>
          <w:b w:val="false"/>
          <w:i w:val="false"/>
          <w:color w:val="000000"/>
          <w:sz w:val="28"/>
        </w:rPr>
        <w:t>
      3) "Мәңгілік ел жастары – индустрияға!" ("Серпін") жобасы шеңберінде кадрлар даярлау;</w:t>
      </w:r>
    </w:p>
    <w:p>
      <w:pPr>
        <w:spacing w:after="0"/>
        <w:ind w:left="0"/>
        <w:jc w:val="both"/>
      </w:pPr>
      <w:r>
        <w:rPr>
          <w:rFonts w:ascii="Times New Roman"/>
          <w:b w:val="false"/>
          <w:i w:val="false"/>
          <w:color w:val="000000"/>
          <w:sz w:val="28"/>
        </w:rPr>
        <w:t>
      4) еңбек ресурстарын және қысқартылатын жұмыскерлерді қайта даярлау.</w:t>
      </w:r>
    </w:p>
    <w:p>
      <w:pPr>
        <w:spacing w:after="0"/>
        <w:ind w:left="0"/>
        <w:jc w:val="both"/>
      </w:pPr>
      <w:r>
        <w:rPr>
          <w:rFonts w:ascii="Times New Roman"/>
          <w:b w:val="false"/>
          <w:i w:val="false"/>
          <w:color w:val="000000"/>
          <w:sz w:val="28"/>
        </w:rPr>
        <w:t>
      Бағдарламаның бірінші бағытының техникалық және кәсіптік білімі бар кадрларды даярлау және "Мәңгілік ел жастары – индустрияға!" ("Серпін") жобасы шеңберінде кадрлар даярлау мәселелері бойынша операторы – Қазақстан Республикасының Білім және ғылым министрлігі, қысқа мерзімді кәсіптік оқыту және еңбек ресурстары мен қысқартылатын жұмыскерлерді қайта даярлау мәселелері бойынша – Қазақстан Республикасының Еңбек және халықты әлеуметтік қорғау министрлігі болып табылады.</w:t>
      </w:r>
    </w:p>
    <w:bookmarkStart w:name="z55" w:id="46"/>
    <w:p>
      <w:pPr>
        <w:spacing w:after="0"/>
        <w:ind w:left="0"/>
        <w:jc w:val="both"/>
      </w:pPr>
      <w:r>
        <w:rPr>
          <w:rFonts w:ascii="Times New Roman"/>
          <w:b w:val="false"/>
          <w:i w:val="false"/>
          <w:color w:val="000000"/>
          <w:sz w:val="28"/>
        </w:rPr>
        <w:t>
      5.1.1. Еңбек нарығының қажеттіліктерін ескере отырып, техникалық және кәсіптік білімі бар кадрларды даярлау</w:t>
      </w:r>
    </w:p>
    <w:bookmarkEnd w:id="46"/>
    <w:p>
      <w:pPr>
        <w:spacing w:after="0"/>
        <w:ind w:left="0"/>
        <w:jc w:val="both"/>
      </w:pPr>
      <w:r>
        <w:rPr>
          <w:rFonts w:ascii="Times New Roman"/>
          <w:b w:val="false"/>
          <w:i w:val="false"/>
          <w:color w:val="000000"/>
          <w:sz w:val="28"/>
        </w:rPr>
        <w:t>
      Бағдарламаға қатысушыларға техникалық және кәсіптік білім ТжКБ бар кадрларды даярлау бойынша мамандықтар тізбесіне сәйкес тегін беріледі.</w:t>
      </w:r>
    </w:p>
    <w:p>
      <w:pPr>
        <w:spacing w:after="0"/>
        <w:ind w:left="0"/>
        <w:jc w:val="both"/>
      </w:pPr>
      <w:r>
        <w:rPr>
          <w:rFonts w:ascii="Times New Roman"/>
          <w:b w:val="false"/>
          <w:i w:val="false"/>
          <w:color w:val="000000"/>
          <w:sz w:val="28"/>
        </w:rPr>
        <w:t xml:space="preserve">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мен жұмыссыздар, табысы аз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бойынша Бағдарламаға қатысушылар болып табылады. </w:t>
      </w:r>
    </w:p>
    <w:p>
      <w:pPr>
        <w:spacing w:after="0"/>
        <w:ind w:left="0"/>
        <w:jc w:val="both"/>
      </w:pPr>
      <w:r>
        <w:rPr>
          <w:rFonts w:ascii="Times New Roman"/>
          <w:b w:val="false"/>
          <w:i w:val="false"/>
          <w:color w:val="000000"/>
          <w:sz w:val="28"/>
        </w:rPr>
        <w:t>
      ТжКБ бар кадрларды даярлау бойынша Бағдарламаға қатысушылар оқуына ақы төлеу бойынша мемлекеттік қолдаумен, бір реттік ыстық тамақпен, стипендиямен, жол жүру ақысымен қамтамасыз етіледі.</w:t>
      </w:r>
    </w:p>
    <w:p>
      <w:pPr>
        <w:spacing w:after="0"/>
        <w:ind w:left="0"/>
        <w:jc w:val="both"/>
      </w:pPr>
      <w:r>
        <w:rPr>
          <w:rFonts w:ascii="Times New Roman"/>
          <w:b w:val="false"/>
          <w:i w:val="false"/>
          <w:color w:val="000000"/>
          <w:sz w:val="28"/>
        </w:rPr>
        <w:t>
      Қатысу шарттары, кадрларды даярлау тетігі, стипендиямен және жол жүру ақысымен қамтамасыз ету және жобаға қатысушыларға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қағидаларында айқындалады.</w:t>
      </w:r>
    </w:p>
    <w:p>
      <w:pPr>
        <w:spacing w:after="0"/>
        <w:ind w:left="0"/>
        <w:jc w:val="both"/>
      </w:pPr>
      <w:r>
        <w:rPr>
          <w:rFonts w:ascii="Times New Roman"/>
          <w:b w:val="false"/>
          <w:i w:val="false"/>
          <w:color w:val="000000"/>
          <w:sz w:val="28"/>
        </w:rPr>
        <w:t>
      ТжКБ бар кадрларды даярлауды жүзеге асыруға арналған оқу орындарының және мамандықтардың тізбесін, оқу орындары бойынша орындарды бөлуді білім беру саласындағы жергілікті атқарушы органның ұсынымы бойынша өңірлік комиссия бекітеді.</w:t>
      </w:r>
    </w:p>
    <w:p>
      <w:pPr>
        <w:spacing w:after="0"/>
        <w:ind w:left="0"/>
        <w:jc w:val="both"/>
      </w:pPr>
      <w:r>
        <w:rPr>
          <w:rFonts w:ascii="Times New Roman"/>
          <w:b w:val="false"/>
          <w:i w:val="false"/>
          <w:color w:val="000000"/>
          <w:sz w:val="28"/>
        </w:rPr>
        <w:t xml:space="preserve">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"Еңбек ресурстарын дамыту орталығы" акционерлік қоғамымен (бұдан әрі – "ЕРДО" АҚ) және ӨКП-мен бірлесіп жүргізетін өңірдің еңбек нарығының қажеттілігін талдау мен болжау ескеріле отырып айқындалады. </w:t>
      </w:r>
    </w:p>
    <w:p>
      <w:pPr>
        <w:spacing w:after="0"/>
        <w:ind w:left="0"/>
        <w:jc w:val="both"/>
      </w:pPr>
      <w:r>
        <w:rPr>
          <w:rFonts w:ascii="Times New Roman"/>
          <w:b w:val="false"/>
          <w:i w:val="false"/>
          <w:color w:val="000000"/>
          <w:sz w:val="28"/>
        </w:rPr>
        <w:t xml:space="preserve">
      ТжКБ бар кадрларды даярлау бойынша мамандықтар тізбесі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15-2) тармақшасына сәйкес техникалық және кәсіптік, орта білімнен кейінгі білім беру мамандықтары мен біліктіліктерінің сыныптауышына сәйкес білім беру мерзімдері және білім беру деңгейлері бойынша біліктіліктер мен мамандықтар тізбесінің негізінде айқындалады.</w:t>
      </w:r>
    </w:p>
    <w:p>
      <w:pPr>
        <w:spacing w:after="0"/>
        <w:ind w:left="0"/>
        <w:jc w:val="both"/>
      </w:pPr>
      <w:r>
        <w:rPr>
          <w:rFonts w:ascii="Times New Roman"/>
          <w:b w:val="false"/>
          <w:i w:val="false"/>
          <w:color w:val="000000"/>
          <w:sz w:val="28"/>
        </w:rPr>
        <w:t>
      ТжКБ оқу орындары мыналар:</w:t>
      </w:r>
    </w:p>
    <w:p>
      <w:pPr>
        <w:spacing w:after="0"/>
        <w:ind w:left="0"/>
        <w:jc w:val="both"/>
      </w:pPr>
      <w:r>
        <w:rPr>
          <w:rFonts w:ascii="Times New Roman"/>
          <w:b w:val="false"/>
          <w:i w:val="false"/>
          <w:color w:val="000000"/>
          <w:sz w:val="28"/>
        </w:rPr>
        <w:t>
      1) техникалық және кәсіптік білім беру мамандықтары бойынша білім беру қызметіне лицензиясы;</w:t>
      </w:r>
    </w:p>
    <w:p>
      <w:pPr>
        <w:spacing w:after="0"/>
        <w:ind w:left="0"/>
        <w:jc w:val="both"/>
      </w:pPr>
      <w:r>
        <w:rPr>
          <w:rFonts w:ascii="Times New Roman"/>
          <w:b w:val="false"/>
          <w:i w:val="false"/>
          <w:color w:val="000000"/>
          <w:sz w:val="28"/>
        </w:rPr>
        <w:t>
      2) ТжКБ саласында білім беру қызметін жүзеге асыру бойынша кемінде үш жылдық тәжірибесі болған кезде тізбеге енгізіледі.</w:t>
      </w:r>
    </w:p>
    <w:p>
      <w:pPr>
        <w:spacing w:after="0"/>
        <w:ind w:left="0"/>
        <w:jc w:val="both"/>
      </w:pPr>
      <w:r>
        <w:rPr>
          <w:rFonts w:ascii="Times New Roman"/>
          <w:b w:val="false"/>
          <w:i w:val="false"/>
          <w:color w:val="000000"/>
          <w:sz w:val="28"/>
        </w:rPr>
        <w:t xml:space="preserve">
      ТжКБ бар кадрларды даярлауға үміткерлердің тізімін қалыптастыру үшін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мобильді топтар құрылады. </w:t>
      </w:r>
    </w:p>
    <w:p>
      <w:pPr>
        <w:spacing w:after="0"/>
        <w:ind w:left="0"/>
        <w:jc w:val="both"/>
      </w:pPr>
      <w:r>
        <w:rPr>
          <w:rFonts w:ascii="Times New Roman"/>
          <w:b w:val="false"/>
          <w:i w:val="false"/>
          <w:color w:val="000000"/>
          <w:sz w:val="28"/>
        </w:rPr>
        <w:t>
      Мобильді топтардың құрамына кенттер, ауылдық округтер, аудандық маңызы бар қалалар мен қалалар құрамындағы аудандар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органдар мобильді топтардың қызметін ұйымдастыруды жүзеге асырады.</w:t>
      </w:r>
    </w:p>
    <w:p>
      <w:pPr>
        <w:spacing w:after="0"/>
        <w:ind w:left="0"/>
        <w:jc w:val="both"/>
      </w:pPr>
      <w:r>
        <w:rPr>
          <w:rFonts w:ascii="Times New Roman"/>
          <w:b w:val="false"/>
          <w:i w:val="false"/>
          <w:color w:val="000000"/>
          <w:sz w:val="28"/>
        </w:rPr>
        <w:t>
      Мобильді топтар жыл сайын 10 тамызға дейінгі мерзімде білім беру ұйымдарынан, жергілікті полиция қызметінен, халықты жұмыспен қамту мәселелері жөніндегі жергілікті атқарушы органдардан және кенттердің, ауылдық округтердің, аудандық маңызы бар қалалардың, қалалар құрамындағы аудандардың әкімдіктерінен деректер алу арқылы үміткерлерді іздестіруді жүзеге асырады және олармен түсіндіру және кәсіптік бағдарлау әңгімелерін жүргізеді.</w:t>
      </w:r>
    </w:p>
    <w:p>
      <w:pPr>
        <w:spacing w:after="0"/>
        <w:ind w:left="0"/>
        <w:jc w:val="both"/>
      </w:pPr>
      <w:r>
        <w:rPr>
          <w:rFonts w:ascii="Times New Roman"/>
          <w:b w:val="false"/>
          <w:i w:val="false"/>
          <w:color w:val="000000"/>
          <w:sz w:val="28"/>
        </w:rPr>
        <w:t>
      Облыстық деңгейдегі, республикалық маңызы бар қалалардың және астананың білім беру саласындағы жергілікті атқарушы органдары қабылданған үміткерлер (Т.А.Ә. (бар болса), ЖСН, тұратын жерінің мекенжайы) жөніндегі ақпаратты (портал арқылы электрондық түрде/қолма-қол) халықты жұмыспен қамту орталықтарына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қағидаларына сәйкес белгіленген нысан бойынша ай сайынғы негізде есепті айдан кейінгі айдың 3-күніне дейінгі мерзімде ұсынады.</w:t>
      </w:r>
    </w:p>
    <w:p>
      <w:pPr>
        <w:spacing w:after="0"/>
        <w:ind w:left="0"/>
        <w:jc w:val="both"/>
      </w:pPr>
      <w:r>
        <w:rPr>
          <w:rFonts w:ascii="Times New Roman"/>
          <w:b w:val="false"/>
          <w:i w:val="false"/>
          <w:color w:val="000000"/>
          <w:sz w:val="28"/>
        </w:rPr>
        <w:t>
      ЖЖК 2020 бағдарламасы шеңберінде 2016 жылы тегін кәсіптік даярлау курстарына жіберілген адамдарға бұрын жасалған шарттардың мерзімі аяқталғанша және солардың талаптары бойынша осы Бағдарлама шеңберінде оқуды жалғастыруға құқық беріледі.</w:t>
      </w:r>
    </w:p>
    <w:bookmarkStart w:name="z56" w:id="47"/>
    <w:p>
      <w:pPr>
        <w:spacing w:after="0"/>
        <w:ind w:left="0"/>
        <w:jc w:val="both"/>
      </w:pPr>
      <w:r>
        <w:rPr>
          <w:rFonts w:ascii="Times New Roman"/>
          <w:b w:val="false"/>
          <w:i w:val="false"/>
          <w:color w:val="000000"/>
          <w:sz w:val="28"/>
        </w:rPr>
        <w:t>
      5.1.2. Еңбек нарығында сұранысқа ие біліктіліктер мен дағдылар бойынша қысқа мерзімді кәсіптік оқыту</w:t>
      </w:r>
    </w:p>
    <w:bookmarkEnd w:id="47"/>
    <w:p>
      <w:pPr>
        <w:spacing w:after="0"/>
        <w:ind w:left="0"/>
        <w:jc w:val="both"/>
      </w:pPr>
      <w:r>
        <w:rPr>
          <w:rFonts w:ascii="Times New Roman"/>
          <w:b w:val="false"/>
          <w:i w:val="false"/>
          <w:color w:val="000000"/>
          <w:sz w:val="28"/>
        </w:rPr>
        <w:t>
      Бағдарламаға қатысушыларды қысқа мерзімді кәсіптік оқыту дуальды оқыту элементтері бар білім беру ұйымдарында, оның ішінде мобильді оқу орталықтары арқылы жүргізіледі.</w:t>
      </w:r>
    </w:p>
    <w:p>
      <w:pPr>
        <w:spacing w:after="0"/>
        <w:ind w:left="0"/>
        <w:jc w:val="both"/>
      </w:pPr>
      <w:r>
        <w:rPr>
          <w:rFonts w:ascii="Times New Roman"/>
          <w:b w:val="false"/>
          <w:i w:val="false"/>
          <w:color w:val="000000"/>
          <w:sz w:val="28"/>
        </w:rPr>
        <w:t xml:space="preserve">
      29 жасқа толмаған жастар және халықты жұмыспен қамту орталықтарында тіркелген-тіркелмегеніне қарамастан жұмыссыз адамдар, Қазақстан Республикасының Үкіметі айқындайтын жұмыспен қамтылған адамдардың жекелеген санаттары, NEET санатындағы жастар, көпбалалы табысы аз отбасылардың мүшелері, табысы аз еңбекке қабілетті мүгедектер, қысқартылатын жұмыскерлер қысқа мерзімді кәсіптік оқытудан өтетін Бағдарламаға қатысушылар болып табылады. </w:t>
      </w:r>
    </w:p>
    <w:p>
      <w:pPr>
        <w:spacing w:after="0"/>
        <w:ind w:left="0"/>
        <w:jc w:val="both"/>
      </w:pPr>
      <w:r>
        <w:rPr>
          <w:rFonts w:ascii="Times New Roman"/>
          <w:b w:val="false"/>
          <w:i w:val="false"/>
          <w:color w:val="000000"/>
          <w:sz w:val="28"/>
        </w:rPr>
        <w:t>
      Қысқа мерзімді кәсіптік оқытудың ұзақтығы біліктілік пен дағдылардың ерекшелігіне қарай бір айдан алты айға дейінгі мерзімді құрайды.</w:t>
      </w:r>
    </w:p>
    <w:p>
      <w:pPr>
        <w:spacing w:after="0"/>
        <w:ind w:left="0"/>
        <w:jc w:val="both"/>
      </w:pPr>
      <w:r>
        <w:rPr>
          <w:rFonts w:ascii="Times New Roman"/>
          <w:b w:val="false"/>
          <w:i w:val="false"/>
          <w:color w:val="000000"/>
          <w:sz w:val="28"/>
        </w:rPr>
        <w:t>
      Қысқа мерзімді кәсіптік оқыту білім беру ұйымы әзірлеген және жұмыс берушілермен және ӨКП-мен келісілген білім беру бағдарламасына сәйкес жүзеге асырылады.</w:t>
      </w:r>
    </w:p>
    <w:p>
      <w:pPr>
        <w:spacing w:after="0"/>
        <w:ind w:left="0"/>
        <w:jc w:val="both"/>
      </w:pPr>
      <w:r>
        <w:rPr>
          <w:rFonts w:ascii="Times New Roman"/>
          <w:b w:val="false"/>
          <w:i w:val="false"/>
          <w:color w:val="000000"/>
          <w:sz w:val="28"/>
        </w:rPr>
        <w:t>
      Қысқа мерзімді кәсіптік оқыту жинақталуына қарай кіші топтарда жүзеге асырылатын болады.</w:t>
      </w:r>
    </w:p>
    <w:p>
      <w:pPr>
        <w:spacing w:after="0"/>
        <w:ind w:left="0"/>
        <w:jc w:val="both"/>
      </w:pPr>
      <w:r>
        <w:rPr>
          <w:rFonts w:ascii="Times New Roman"/>
          <w:b w:val="false"/>
          <w:i w:val="false"/>
          <w:color w:val="000000"/>
          <w:sz w:val="28"/>
        </w:rPr>
        <w:t>
      Шалғайдағы ауылдық елді мекендерде тұратын адамдар қысқа мерзімді кәсіптік оқытудан мобильді оқу орталықтары арқылы өте алады. Кәсіптік оқытудан мобильді оқу орталықтары арқылы өткен кезде Бағдарламаға қатысушыға тұруға арналған (тұрғын үйді жалдау (жалға алу) бойынша шығыстарды өтеуге) материалдық көмек төленбейді.</w:t>
      </w:r>
    </w:p>
    <w:p>
      <w:pPr>
        <w:spacing w:after="0"/>
        <w:ind w:left="0"/>
        <w:jc w:val="both"/>
      </w:pPr>
      <w:r>
        <w:rPr>
          <w:rFonts w:ascii="Times New Roman"/>
          <w:b w:val="false"/>
          <w:i w:val="false"/>
          <w:color w:val="000000"/>
          <w:sz w:val="28"/>
        </w:rPr>
        <w:t>
      Қысқа мерзімді кәсіптік оқытуға қатысушыға халықты жұмыспен қамту орталықтары қалыптастыратын топтарда немесе білім беру курстарының ұйымдарын немесе оқу тобын өз бетінше таңдау жолымен оқудан өту мүмкіндігі беріледі.</w:t>
      </w:r>
    </w:p>
    <w:p>
      <w:pPr>
        <w:spacing w:after="0"/>
        <w:ind w:left="0"/>
        <w:jc w:val="both"/>
      </w:pPr>
      <w:r>
        <w:rPr>
          <w:rFonts w:ascii="Times New Roman"/>
          <w:b w:val="false"/>
          <w:i w:val="false"/>
          <w:color w:val="000000"/>
          <w:sz w:val="28"/>
        </w:rPr>
        <w:t>
      Мобильді оқу орталықтары арқылы қысқа мерзімді кәсіптік оқытуды ұйымдастыру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қағидаларында айқындалады.</w:t>
      </w:r>
    </w:p>
    <w:p>
      <w:pPr>
        <w:spacing w:after="0"/>
        <w:ind w:left="0"/>
        <w:jc w:val="both"/>
      </w:pPr>
      <w:r>
        <w:rPr>
          <w:rFonts w:ascii="Times New Roman"/>
          <w:b w:val="false"/>
          <w:i w:val="false"/>
          <w:color w:val="000000"/>
          <w:sz w:val="28"/>
        </w:rPr>
        <w:t>
      2017 жылы мобильді оқу орталықтары арқылы қысқа мерзімді кәсіптік оқыту пилоттық режимде бес өңірде – Ақмола, Ақтөбе, Шығыс Қазақстан, Маңғыстау, Қостанай облыстарында жүзеге асырылды.</w:t>
      </w:r>
    </w:p>
    <w:p>
      <w:pPr>
        <w:spacing w:after="0"/>
        <w:ind w:left="0"/>
        <w:jc w:val="both"/>
      </w:pPr>
      <w:r>
        <w:rPr>
          <w:rFonts w:ascii="Times New Roman"/>
          <w:b w:val="false"/>
          <w:i w:val="false"/>
          <w:color w:val="000000"/>
          <w:sz w:val="28"/>
        </w:rPr>
        <w:t>
      Қысқа мерзімді кәсіптік оқытуды өткізу үшін білім беру ұйымдарының тізбесін, біліктіліктер, дағдылар тізбесін және білім беру ұйымдары, біліктіліктер, дағдылар бойынша орындарды бөлуді облыстық деңгейдегі білім беру және халықты жұмыспен қамту саласындағы жергілікті атқарушы органдардың және ӨКП-нің ұсынысы бойынша өңірлік комиссия айқындайды.</w:t>
      </w:r>
    </w:p>
    <w:p>
      <w:pPr>
        <w:spacing w:after="0"/>
        <w:ind w:left="0"/>
        <w:jc w:val="both"/>
      </w:pPr>
      <w:r>
        <w:rPr>
          <w:rFonts w:ascii="Times New Roman"/>
          <w:b w:val="false"/>
          <w:i w:val="false"/>
          <w:color w:val="000000"/>
          <w:sz w:val="28"/>
        </w:rPr>
        <w:t>
      Сұранысқа ие біліктіліктер мен дағдылардың тізбесі жұмыс берушілер өтінімдерінің, сондай-ақ халықты жұмыспен қамту мәселелері жөніндегі жергілікті атқарушы органдар халықты жұмыспен қамту орталықтарымен, ӨКП-мен және "ЕРДО" АҚ-мен бірлесіп жүргізетін өңірдің еңбек нарығының қажеттілігін талдау мен болжау негізінде қалыптастырылады.</w:t>
      </w:r>
    </w:p>
    <w:p>
      <w:pPr>
        <w:spacing w:after="0"/>
        <w:ind w:left="0"/>
        <w:jc w:val="both"/>
      </w:pPr>
      <w:r>
        <w:rPr>
          <w:rFonts w:ascii="Times New Roman"/>
          <w:b w:val="false"/>
          <w:i w:val="false"/>
          <w:color w:val="000000"/>
          <w:sz w:val="28"/>
        </w:rPr>
        <w:t>
      Білім беру ұйымдары мынадай талаптарға сәйкес келген кезде тізбеге енгізіледі:</w:t>
      </w:r>
    </w:p>
    <w:p>
      <w:pPr>
        <w:spacing w:after="0"/>
        <w:ind w:left="0"/>
        <w:jc w:val="both"/>
      </w:pPr>
      <w:r>
        <w:rPr>
          <w:rFonts w:ascii="Times New Roman"/>
          <w:b w:val="false"/>
          <w:i w:val="false"/>
          <w:color w:val="000000"/>
          <w:sz w:val="28"/>
        </w:rPr>
        <w:t>
      1) тәлімгерлікпен дуальды оқыту элементтерін пайдалану;</w:t>
      </w:r>
    </w:p>
    <w:p>
      <w:pPr>
        <w:spacing w:after="0"/>
        <w:ind w:left="0"/>
        <w:jc w:val="both"/>
      </w:pPr>
      <w:r>
        <w:rPr>
          <w:rFonts w:ascii="Times New Roman"/>
          <w:b w:val="false"/>
          <w:i w:val="false"/>
          <w:color w:val="000000"/>
          <w:sz w:val="28"/>
        </w:rPr>
        <w:t>
      2) оқуды аяқтаған және біліктілік емтиханын тапсырған адамдарға белгіленген үлгідегі куәлік немесе сертификат бере отырып, қысқа мерзімді кәсіптік оқытуды өткізу бойынша кемінде бір жылдық тәжірибесінің болуы не "Атамекен" ҰКП орталықтары тізіліміне қосылу;</w:t>
      </w:r>
    </w:p>
    <w:p>
      <w:pPr>
        <w:spacing w:after="0"/>
        <w:ind w:left="0"/>
        <w:jc w:val="both"/>
      </w:pPr>
      <w:r>
        <w:rPr>
          <w:rFonts w:ascii="Times New Roman"/>
          <w:b w:val="false"/>
          <w:i w:val="false"/>
          <w:color w:val="000000"/>
          <w:sz w:val="28"/>
        </w:rPr>
        <w:t xml:space="preserve">
      3) оқудан өткен адамдардың жұмысқа орналасу деңгейі (тізбеге қосуға өтінім беру сәтіне) кемінде 60%-ды құрауы және міндетті зейнетақы жарналарының бар болуы негізінде айқындалады (жұмысқа орналасу деңгейі алдыңғы бір жылдан аспайтын кезеңде оқуды аяқтағаннан кейін үш ай өткеннен кейін тексеріледі); </w:t>
      </w:r>
    </w:p>
    <w:p>
      <w:pPr>
        <w:spacing w:after="0"/>
        <w:ind w:left="0"/>
        <w:jc w:val="both"/>
      </w:pPr>
      <w:r>
        <w:rPr>
          <w:rFonts w:ascii="Times New Roman"/>
          <w:b w:val="false"/>
          <w:i w:val="false"/>
          <w:color w:val="000000"/>
          <w:sz w:val="28"/>
        </w:rPr>
        <w:t>
      4) өндірісте кемінде бір жыл кәсіптік практикалық жұмыс өтілі бар оқытушылардың болуы;</w:t>
      </w:r>
    </w:p>
    <w:p>
      <w:pPr>
        <w:spacing w:after="0"/>
        <w:ind w:left="0"/>
        <w:jc w:val="both"/>
      </w:pPr>
      <w:r>
        <w:rPr>
          <w:rFonts w:ascii="Times New Roman"/>
          <w:b w:val="false"/>
          <w:i w:val="false"/>
          <w:color w:val="000000"/>
          <w:sz w:val="28"/>
        </w:rPr>
        <w:t>
      5) заманауи материалдық-техникалық базаның болуы;</w:t>
      </w:r>
    </w:p>
    <w:p>
      <w:pPr>
        <w:spacing w:after="0"/>
        <w:ind w:left="0"/>
        <w:jc w:val="both"/>
      </w:pPr>
      <w:r>
        <w:rPr>
          <w:rFonts w:ascii="Times New Roman"/>
          <w:b w:val="false"/>
          <w:i w:val="false"/>
          <w:color w:val="000000"/>
          <w:sz w:val="28"/>
        </w:rPr>
        <w:t>
      6) ӨКП және жұмыс берушілермен келісілген қысқа мерзімді кәсіптік оқыту бағдарламаларының болуы.</w:t>
      </w:r>
    </w:p>
    <w:p>
      <w:pPr>
        <w:spacing w:after="0"/>
        <w:ind w:left="0"/>
        <w:jc w:val="both"/>
      </w:pPr>
      <w:r>
        <w:rPr>
          <w:rFonts w:ascii="Times New Roman"/>
          <w:b w:val="false"/>
          <w:i w:val="false"/>
          <w:color w:val="000000"/>
          <w:sz w:val="28"/>
        </w:rPr>
        <w:t>
      2019 жылдан бастап "Атамекен" ҰКП жұмыспен қамту мәселелері жөніндегі уәкілетті органмен келісу бойынша оқу орталықтары мен оқу орындарының тізілімін бекітеді, оның негізінде өңірлік комиссия қысқа мерзімді кәсіптік оқыту өткізу үшін білім беру ұйымдарының тізбесін айқындайды.</w:t>
      </w:r>
    </w:p>
    <w:p>
      <w:pPr>
        <w:spacing w:after="0"/>
        <w:ind w:left="0"/>
        <w:jc w:val="both"/>
      </w:pPr>
      <w:r>
        <w:rPr>
          <w:rFonts w:ascii="Times New Roman"/>
          <w:b w:val="false"/>
          <w:i w:val="false"/>
          <w:color w:val="000000"/>
          <w:sz w:val="28"/>
        </w:rPr>
        <w:t>
      Бекітілген тізілім, сондай-ақ біліктіліктер мен дағдылар бөлінісінде ұсынылатын оқу бағдарламаларының тізбесі Электрондық еңбек биржасында, сондай-ақ "Атамекен" ҰКП-ның интернет-ресурсында еркін қолжетімді түрде орналастырылады және жүйелі түрде жаңартылып отырады.</w:t>
      </w:r>
    </w:p>
    <w:p>
      <w:pPr>
        <w:spacing w:after="0"/>
        <w:ind w:left="0"/>
        <w:jc w:val="both"/>
      </w:pPr>
      <w:r>
        <w:rPr>
          <w:rFonts w:ascii="Times New Roman"/>
          <w:b w:val="false"/>
          <w:i w:val="false"/>
          <w:color w:val="000000"/>
          <w:sz w:val="28"/>
        </w:rPr>
        <w:t>
      Тізілімге енген оқу орталықтары мен оқу орындары халықты жұмыспен қамту саласындағы көрсетілетін қызметтер аутсорсингі арқылы қысқа мерзімді кәсіптік оқытудан өткен Бағдарламаға қатысушыларға жұмысқа орналасуда жәрдемдесуге құқығы бар.</w:t>
      </w:r>
    </w:p>
    <w:p>
      <w:pPr>
        <w:spacing w:after="0"/>
        <w:ind w:left="0"/>
        <w:jc w:val="both"/>
      </w:pPr>
      <w:r>
        <w:rPr>
          <w:rFonts w:ascii="Times New Roman"/>
          <w:b w:val="false"/>
          <w:i w:val="false"/>
          <w:color w:val="000000"/>
          <w:sz w:val="28"/>
        </w:rPr>
        <w:t>
      Білім беру ұйымдарындағы қысқа мерзімді кәсіптік оқытудың құнын облыстық деңгейдегі білім беру және жұмыспен қамту саласындағы жергілікті атқарушы органдардың ұсынымы бойынша жыл сайын білім беру бағдарламаларының талаптарына сәйкес білім беру процесіне арналған шығыстарға сүйене отырып, өңірлік комиссиялар белгілейді және өндірістегі тәлімгерлердің еңбегіне ақы төлеуді көздейді. Өндірістегі тәлімгердің еңбегіне ақы төлеу білім беру саласындағы уәкілетті орган бекіткен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p>
      <w:pPr>
        <w:spacing w:after="0"/>
        <w:ind w:left="0"/>
        <w:jc w:val="both"/>
      </w:pPr>
      <w:r>
        <w:rPr>
          <w:rFonts w:ascii="Times New Roman"/>
          <w:b w:val="false"/>
          <w:i w:val="false"/>
          <w:color w:val="000000"/>
          <w:sz w:val="28"/>
        </w:rPr>
        <w:t>
      Қысқа мерзімді кәсіптік оқытуды аяқтаған Бағдарламаға қатысушыларды жұмысқа орналастыру Бағдарлама шеңберінде қысқа мерзімді кәсіптік оқытуды өткізу үшін міндетті шарт болып табылады. Қысқа мерзімді кәсіптік оқыту аяқталғаннан кейін халықты жұмыспен қамту орталықтары Бағдарламаға қатысушыларға Заңға сәйкес жұмысқа орналасуға жәрдемдеседі.</w:t>
      </w:r>
    </w:p>
    <w:p>
      <w:pPr>
        <w:spacing w:after="0"/>
        <w:ind w:left="0"/>
        <w:jc w:val="both"/>
      </w:pPr>
      <w:r>
        <w:rPr>
          <w:rFonts w:ascii="Times New Roman"/>
          <w:b w:val="false"/>
          <w:i w:val="false"/>
          <w:color w:val="000000"/>
          <w:sz w:val="28"/>
        </w:rPr>
        <w:t>
      ТжКБ бар кадрларды даярлауды қаржыландыруды – білім беру саласындағы жергілікті атқарушы органдар, қысқа мерзімді кәсіптік оқытуды – халықты жұмыспен қамту мәселелері жөніндегі жергілікті атқарушы органдар жергілікті бюджет қаражаты есебінен жүзеге асырады.</w:t>
      </w:r>
    </w:p>
    <w:p>
      <w:pPr>
        <w:spacing w:after="0"/>
        <w:ind w:left="0"/>
        <w:jc w:val="both"/>
      </w:pPr>
      <w:r>
        <w:rPr>
          <w:rFonts w:ascii="Times New Roman"/>
          <w:b w:val="false"/>
          <w:i w:val="false"/>
          <w:color w:val="000000"/>
          <w:sz w:val="28"/>
        </w:rPr>
        <w:t>
      Қысқа мерзімді кәсіптік оқытудан өтетін адамдар стипендиямен және материалдық көмекпен қамтамасыз етіледі. Кәсіптік оқытудан мобильді оқу орталықтары арқылы өткен кезде тұруға арналған материалдық көмек төленбейді.</w:t>
      </w:r>
    </w:p>
    <w:p>
      <w:pPr>
        <w:spacing w:after="0"/>
        <w:ind w:left="0"/>
        <w:jc w:val="both"/>
      </w:pPr>
      <w:r>
        <w:rPr>
          <w:rFonts w:ascii="Times New Roman"/>
          <w:b w:val="false"/>
          <w:i w:val="false"/>
          <w:color w:val="000000"/>
          <w:sz w:val="28"/>
        </w:rPr>
        <w:t>
      Оқу орталықтарында қысқа мерзімді кәсіптік оқытудан өтетін адамдарға стипендия мен материалдық көмекті халықты жұмыспен қамту орталықтары төлейді.</w:t>
      </w:r>
    </w:p>
    <w:p>
      <w:pPr>
        <w:spacing w:after="0"/>
        <w:ind w:left="0"/>
        <w:jc w:val="both"/>
      </w:pPr>
      <w:r>
        <w:rPr>
          <w:rFonts w:ascii="Times New Roman"/>
          <w:b w:val="false"/>
          <w:i w:val="false"/>
          <w:color w:val="000000"/>
          <w:sz w:val="28"/>
        </w:rPr>
        <w:t>
      Қысқа мерзімді кәсіптік оқытудан өтетін Бағдарламаға қатысушыларға мынадай мөлшерде:</w:t>
      </w:r>
    </w:p>
    <w:p>
      <w:pPr>
        <w:spacing w:after="0"/>
        <w:ind w:left="0"/>
        <w:jc w:val="both"/>
      </w:pPr>
      <w:r>
        <w:rPr>
          <w:rFonts w:ascii="Times New Roman"/>
          <w:b w:val="false"/>
          <w:i w:val="false"/>
          <w:color w:val="000000"/>
          <w:sz w:val="28"/>
        </w:rPr>
        <w:t>
      1) облыс шегінде, бірақ Бағдарламаға қатысушылар тұрақты тұратын елді мекендерден тыс орналасқан білім беру ұйымдарында білім алған барлық кезеңде оқу орнына баруға және қайтуға 4 айлық есептік көрсеткіш (бұдан әрі – АЕК) мөлшерінде жол жүруге;</w:t>
      </w:r>
    </w:p>
    <w:p>
      <w:pPr>
        <w:spacing w:after="0"/>
        <w:ind w:left="0"/>
        <w:jc w:val="both"/>
      </w:pPr>
      <w:r>
        <w:rPr>
          <w:rFonts w:ascii="Times New Roman"/>
          <w:b w:val="false"/>
          <w:i w:val="false"/>
          <w:color w:val="000000"/>
          <w:sz w:val="28"/>
        </w:rPr>
        <w:t>
      2) Нұр-Сұлтан, Алматы, Шымкент қалаларында, Атырау және Маңғыстау облыстарында тұруға ай сайын – 10 АЕК мөлшерінде, қалған облыстарда 5 АЕК мөлшерінде материалдық көмек беріледі.</w:t>
      </w:r>
    </w:p>
    <w:p>
      <w:pPr>
        <w:spacing w:after="0"/>
        <w:ind w:left="0"/>
        <w:jc w:val="both"/>
      </w:pPr>
      <w:r>
        <w:rPr>
          <w:rFonts w:ascii="Times New Roman"/>
          <w:b w:val="false"/>
          <w:i w:val="false"/>
          <w:color w:val="000000"/>
          <w:sz w:val="28"/>
        </w:rPr>
        <w:t>
      Материалдық көмек шығыстарды растайтын құжаттар ұсынылмай, білім беру ұйымы сабаққа келуі туралы берген анықтаманың негізінде төленеді.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халықты жұмыспен қамту орталықтарының есептері негізінде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қағидаларына сәйкес белгіленген нысан бойынша ай сайын, есепті айдан кейінгі айдың 5-күніне халықты жұмыспен қамту мәселелері жөніндегі уәкілетті органға қысқа мерзімді кәсіптік оқыту барысы туралы есепті ұсынады.</w:t>
      </w:r>
    </w:p>
    <w:p>
      <w:pPr>
        <w:spacing w:after="0"/>
        <w:ind w:left="0"/>
        <w:jc w:val="both"/>
      </w:pPr>
      <w:r>
        <w:rPr>
          <w:rFonts w:ascii="Times New Roman"/>
          <w:b w:val="false"/>
          <w:i w:val="false"/>
          <w:color w:val="000000"/>
          <w:sz w:val="28"/>
        </w:rPr>
        <w:t xml:space="preserve">
      Еңбек нарығындағы қажеттілікті ескере отырып, техникалық және кәсіптік білімі бар кадрларды даярлау және еңбек нарығында сұранысқа ие біліктіліктер мен дағдылар бойынша қысқа мерзімді кәсіптік оқыту бойынша міндеттерді іске асыру шеңберінде тартылған тараптардың өзара іс-қимыл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қағидаларында айқындалады. </w:t>
      </w:r>
    </w:p>
    <w:bookmarkStart w:name="z57" w:id="48"/>
    <w:p>
      <w:pPr>
        <w:spacing w:after="0"/>
        <w:ind w:left="0"/>
        <w:jc w:val="both"/>
      </w:pPr>
      <w:r>
        <w:rPr>
          <w:rFonts w:ascii="Times New Roman"/>
          <w:b w:val="false"/>
          <w:i w:val="false"/>
          <w:color w:val="000000"/>
          <w:sz w:val="28"/>
        </w:rPr>
        <w:t>
      5.1.3. "Мәңгілік ел жастары – индустрияға!" ("Серпін") жобасы шеңберінде кадрлар даярлау</w:t>
      </w:r>
    </w:p>
    <w:bookmarkEnd w:id="48"/>
    <w:p>
      <w:pPr>
        <w:spacing w:after="0"/>
        <w:ind w:left="0"/>
        <w:jc w:val="both"/>
      </w:pPr>
      <w:r>
        <w:rPr>
          <w:rFonts w:ascii="Times New Roman"/>
          <w:b w:val="false"/>
          <w:i w:val="false"/>
          <w:color w:val="000000"/>
          <w:sz w:val="28"/>
        </w:rPr>
        <w:t>
      Жұмыс күші артық 6 өңірдің: Алматы, Жамбыл, Қызылорда, Маңғыстау, Түркістан облыстарының және Шымкент қаласының 9, 11-сыныптарының түлектері жоғары, техникалық және кәсіптік білімі бар кадрларды даярлау бойынша "Мәңгілік ел жастары – индустрияға!" ("Серпін") жобасына қатысушылар болып табылады.</w:t>
      </w:r>
    </w:p>
    <w:p>
      <w:pPr>
        <w:spacing w:after="0"/>
        <w:ind w:left="0"/>
        <w:jc w:val="both"/>
      </w:pPr>
      <w:r>
        <w:rPr>
          <w:rFonts w:ascii="Times New Roman"/>
          <w:b w:val="false"/>
          <w:i w:val="false"/>
          <w:color w:val="000000"/>
          <w:sz w:val="28"/>
        </w:rPr>
        <w:t>
      Жоба шеңберінде кадрларды даярлау 9 өңірдің: Ақмола, Ақтөбе, Атырау, Шығыс Қазақстан, Батыс Қазақстан, Қарағанды, Қостанай, Павлодар және Солтүстік Қазақстан облыстарының оқу орындарында белгілі бір оқу кезеңіне арналған мемлекеттік білім беру тапсырысына сәйкес жоғары білім беру мамандықтарының бекітілген тізбесі бойынша күндізгі оқу нысанында жүзеге асырылады. Жоғары білім беру жобасына қатысушылар оқу ақысын төлеу бойынша мемлекеттік қолдаумен, стипендиямен, жол жүру ақысымен қамтамасыз етіледі.</w:t>
      </w:r>
    </w:p>
    <w:p>
      <w:pPr>
        <w:spacing w:after="0"/>
        <w:ind w:left="0"/>
        <w:jc w:val="both"/>
      </w:pPr>
      <w:r>
        <w:rPr>
          <w:rFonts w:ascii="Times New Roman"/>
          <w:b w:val="false"/>
          <w:i w:val="false"/>
          <w:color w:val="000000"/>
          <w:sz w:val="28"/>
        </w:rPr>
        <w:t xml:space="preserve">
      Жоба шеңберінде кадрларды даярлау жұмыс күші тапшы 6 өңірдің: Ақмола, Шығыс Қазақстан, Батыс Қазақстан, Қарағанды, Қостанай, Павлодар облыстарының оқу орындарында белгілі бір оқу кезеңіне арналған мемлекеттік білім беру тапсырысына сәйкес техникалық және кәсіптік білім беру мамандықтарының бекітілген тізбесі бойынша күндізгі оқу нысанында жүзеге асырылады. </w:t>
      </w:r>
    </w:p>
    <w:p>
      <w:pPr>
        <w:spacing w:after="0"/>
        <w:ind w:left="0"/>
        <w:jc w:val="both"/>
      </w:pPr>
      <w:r>
        <w:rPr>
          <w:rFonts w:ascii="Times New Roman"/>
          <w:b w:val="false"/>
          <w:i w:val="false"/>
          <w:color w:val="000000"/>
          <w:sz w:val="28"/>
        </w:rPr>
        <w:t xml:space="preserve">
      Техникалық және кәсіптік оқу жобасына қатысушылар оқу ақысын төлеу бойынша мемлекеттік қолдаумен, стипендиямен, жол жүру ақысымен, тамақтанумен қамтамасыз етіледі. </w:t>
      </w:r>
    </w:p>
    <w:p>
      <w:pPr>
        <w:spacing w:after="0"/>
        <w:ind w:left="0"/>
        <w:jc w:val="both"/>
      </w:pPr>
      <w:r>
        <w:rPr>
          <w:rFonts w:ascii="Times New Roman"/>
          <w:b w:val="false"/>
          <w:i w:val="false"/>
          <w:color w:val="000000"/>
          <w:sz w:val="28"/>
        </w:rPr>
        <w:t xml:space="preserve">
      Қаржыландыруды білім беру саласындағы жергілікті атқарушы органдар жергілікті бюджет қаражаты есебінен жүзеге асырады. </w:t>
      </w:r>
    </w:p>
    <w:p>
      <w:pPr>
        <w:spacing w:after="0"/>
        <w:ind w:left="0"/>
        <w:jc w:val="both"/>
      </w:pPr>
      <w:r>
        <w:rPr>
          <w:rFonts w:ascii="Times New Roman"/>
          <w:b w:val="false"/>
          <w:i w:val="false"/>
          <w:color w:val="000000"/>
          <w:sz w:val="28"/>
        </w:rPr>
        <w:t xml:space="preserve">
      Қатысу шарттары, кадрларды даярлау тетігі, жобаға қатысушыларды стипендиямен, жол жүру ақысымен қамтамасыз ету және жобаға қатысушыларды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қағидаларында айқындалады. </w:t>
      </w:r>
    </w:p>
    <w:p>
      <w:pPr>
        <w:spacing w:after="0"/>
        <w:ind w:left="0"/>
        <w:jc w:val="both"/>
      </w:pPr>
      <w:r>
        <w:rPr>
          <w:rFonts w:ascii="Times New Roman"/>
          <w:b w:val="false"/>
          <w:i w:val="false"/>
          <w:color w:val="000000"/>
          <w:sz w:val="28"/>
        </w:rPr>
        <w:t>
      Кадрларды даярлауға мемлекеттік білім беру тапсырысын жұмыс күші жетіспейтін өңірлердің білім беру мәселелері жөніндегі жергілікті атқарушы органдары кадрларға қажеттілікті және кейін өңірде жұмысқа орналастыруды ескере отырып қалыптастырады. Мемлекеттік білім беру тапсырысын орналастыру конкурстық негізде жоғары оқу орындары арасында жүзеге асырылады.</w:t>
      </w:r>
    </w:p>
    <w:p>
      <w:pPr>
        <w:spacing w:after="0"/>
        <w:ind w:left="0"/>
        <w:jc w:val="both"/>
      </w:pPr>
      <w:r>
        <w:rPr>
          <w:rFonts w:ascii="Times New Roman"/>
          <w:b w:val="false"/>
          <w:i w:val="false"/>
          <w:color w:val="000000"/>
          <w:sz w:val="28"/>
        </w:rPr>
        <w:t>
      Мамандықтардың, жоғары оқу орындарының тізбесі және жоғары оқу орындары бойынша білім беру гранттарын бөлу білім беру саласындағы уәкілетті органның бұйрығымен бекітіледі. Мамандықтар мен біліктіліктердің, ТжКБ оқу орындарының тізбесін және мемлекеттік білім беру гранттарын қалыптастыруды және бөлуді білім беру саласындағы жергілікті атқарушы органдар жоба шеңберінде жүзеге асырады.</w:t>
      </w:r>
    </w:p>
    <w:p>
      <w:pPr>
        <w:spacing w:after="0"/>
        <w:ind w:left="0"/>
        <w:jc w:val="both"/>
      </w:pPr>
      <w:r>
        <w:rPr>
          <w:rFonts w:ascii="Times New Roman"/>
          <w:b w:val="false"/>
          <w:i w:val="false"/>
          <w:color w:val="000000"/>
          <w:sz w:val="28"/>
        </w:rPr>
        <w:t>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ӨКП-мен және "ЕРДО" АҚ-мен бірлесіп жүргізетін өңірдің еңбек нарығындағы қажеттіліктерін талдау мен болжауды ескере отырып айқындалады.</w:t>
      </w:r>
    </w:p>
    <w:p>
      <w:pPr>
        <w:spacing w:after="0"/>
        <w:ind w:left="0"/>
        <w:jc w:val="both"/>
      </w:pPr>
      <w:r>
        <w:rPr>
          <w:rFonts w:ascii="Times New Roman"/>
          <w:b w:val="false"/>
          <w:i w:val="false"/>
          <w:color w:val="000000"/>
          <w:sz w:val="28"/>
        </w:rPr>
        <w:t>
      Оқу орындары жоғары, техникалық және кәсіптік білім беру мамандықтары бойынша білім беру қызметіне лицензиясы болса ғана тізбеге қосылады.</w:t>
      </w:r>
    </w:p>
    <w:p>
      <w:pPr>
        <w:spacing w:after="0"/>
        <w:ind w:left="0"/>
        <w:jc w:val="both"/>
      </w:pPr>
      <w:r>
        <w:rPr>
          <w:rFonts w:ascii="Times New Roman"/>
          <w:b w:val="false"/>
          <w:i w:val="false"/>
          <w:color w:val="000000"/>
          <w:sz w:val="28"/>
        </w:rPr>
        <w:t>
      Кадрларды даярлау ұзақтығы білім беру бағдарламаларында көрсетілген мерзімдерге сәйкес таңдалған мамандыққа және біліктілікке байланысты болады.</w:t>
      </w:r>
    </w:p>
    <w:p>
      <w:pPr>
        <w:spacing w:after="0"/>
        <w:ind w:left="0"/>
        <w:jc w:val="both"/>
      </w:pPr>
      <w:r>
        <w:rPr>
          <w:rFonts w:ascii="Times New Roman"/>
          <w:b w:val="false"/>
          <w:i w:val="false"/>
          <w:color w:val="000000"/>
          <w:sz w:val="28"/>
        </w:rPr>
        <w:t xml:space="preserve">
      Жоба шеңберінде оқуды аяқтаған жоғары оқы орындары мен колледждердің түлектері оқуды аяқтағаннан кейін оқыған өңірінде кемінде үш жыл жұмыс істейді. Жұмыспен өтеу білім беру ұйымы, жұмыс беруші мен білім алушы арасындағы түлекті жұмысқа орналастыру туралы үшжақты шартқа сәйкес жүзеге асырылады. </w:t>
      </w:r>
    </w:p>
    <w:p>
      <w:pPr>
        <w:spacing w:after="0"/>
        <w:ind w:left="0"/>
        <w:jc w:val="both"/>
      </w:pPr>
      <w:r>
        <w:rPr>
          <w:rFonts w:ascii="Times New Roman"/>
          <w:b w:val="false"/>
          <w:i w:val="false"/>
          <w:color w:val="000000"/>
          <w:sz w:val="28"/>
        </w:rPr>
        <w:t>
      Жас мамандарды бөлуді, жұмысқа жіберуді және жұмысқа орналастыруды білім беру ұйымдарының жолдамасына сәйкес жергілікті атқарушы органдар (бұдан әрі – ЖАО) жүзеге асырады.</w:t>
      </w:r>
    </w:p>
    <w:bookmarkStart w:name="z58" w:id="49"/>
    <w:p>
      <w:pPr>
        <w:spacing w:after="0"/>
        <w:ind w:left="0"/>
        <w:jc w:val="both"/>
      </w:pPr>
      <w:r>
        <w:rPr>
          <w:rFonts w:ascii="Times New Roman"/>
          <w:b w:val="false"/>
          <w:i w:val="false"/>
          <w:color w:val="000000"/>
          <w:sz w:val="28"/>
        </w:rPr>
        <w:t>
      5.1.4. Еңбек ресурстарын және қысқартылатын жұмыскерлерді қайта даярлау</w:t>
      </w:r>
    </w:p>
    <w:bookmarkEnd w:id="49"/>
    <w:p>
      <w:pPr>
        <w:spacing w:after="0"/>
        <w:ind w:left="0"/>
        <w:jc w:val="both"/>
      </w:pPr>
      <w:r>
        <w:rPr>
          <w:rFonts w:ascii="Times New Roman"/>
          <w:b w:val="false"/>
          <w:i w:val="false"/>
          <w:color w:val="000000"/>
          <w:sz w:val="28"/>
        </w:rPr>
        <w:t>
      Еңбек ресурстарының ағынын басқару жөніндегі жол картасы шеңберінде қысқартылатын жұмыскерлер кадрларды қайта даярлау бойынша Бағдарламаға қатысушылар болып табылады.</w:t>
      </w:r>
    </w:p>
    <w:p>
      <w:pPr>
        <w:spacing w:after="0"/>
        <w:ind w:left="0"/>
        <w:jc w:val="both"/>
      </w:pPr>
      <w:r>
        <w:rPr>
          <w:rFonts w:ascii="Times New Roman"/>
          <w:b w:val="false"/>
          <w:i w:val="false"/>
          <w:color w:val="000000"/>
          <w:sz w:val="28"/>
        </w:rPr>
        <w:t>
      Қысқартылатын жұмыскерлерді қайта даярлау жұмыс берушілердің өтінімі бойынша Бағдарламаға қатысушының жұмыс орнын оқу аяқталғанға дейін сақтау шартымен жүзеге асырылады.</w:t>
      </w:r>
    </w:p>
    <w:p>
      <w:pPr>
        <w:spacing w:after="0"/>
        <w:ind w:left="0"/>
        <w:jc w:val="both"/>
      </w:pPr>
      <w:r>
        <w:rPr>
          <w:rFonts w:ascii="Times New Roman"/>
          <w:b w:val="false"/>
          <w:i w:val="false"/>
          <w:color w:val="000000"/>
          <w:sz w:val="28"/>
        </w:rPr>
        <w:t xml:space="preserve">
      Жұмыс берушілер қысқартылатын жұмыскерлерді қайта даярлау үшін халықты жұмыспен қамту орталығына қайта даярлауға жіберілетін жұмыскерлер санын, кәсіптер және оқу нысанын көрсете отырып өтінім береді. Өтінімге жұмыс берушілердің құрылтай құжаттары және қысқартылатын жұмыскерлердің құжаттары қоса беріледі, олардың тізбесі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қағидаларында көзделген. </w:t>
      </w:r>
    </w:p>
    <w:p>
      <w:pPr>
        <w:spacing w:after="0"/>
        <w:ind w:left="0"/>
        <w:jc w:val="both"/>
      </w:pPr>
      <w:r>
        <w:rPr>
          <w:rFonts w:ascii="Times New Roman"/>
          <w:b w:val="false"/>
          <w:i w:val="false"/>
          <w:color w:val="000000"/>
          <w:sz w:val="28"/>
        </w:rPr>
        <w:t>
      Өтінім берілген күннен кейін екі жұмыс күні ішінде жұмыс беруші қысқартылатын жұмыскерлерді қайта даярлауға өтінім беру туралы хабардар етеді.</w:t>
      </w:r>
    </w:p>
    <w:p>
      <w:pPr>
        <w:spacing w:after="0"/>
        <w:ind w:left="0"/>
        <w:jc w:val="both"/>
      </w:pPr>
      <w:r>
        <w:rPr>
          <w:rFonts w:ascii="Times New Roman"/>
          <w:b w:val="false"/>
          <w:i w:val="false"/>
          <w:color w:val="000000"/>
          <w:sz w:val="28"/>
        </w:rPr>
        <w:t>
      Қысқартылатын жұмыскерлерді қайта даярлау 4.0 индустриясы элементтеріне негізделген жаңа экономиканың анағұрылым сұранысқа ие біліктіліктер мен дағдылары бойынша жүзеге асырылады. Біліктіліктер мен дағдылардың тізбесін халықты жұмыспен қамту саласындағы уәкілетті орган салалық орталық атқарушы органмен және "Атамекен" ҰКП-мен бірлесіп айқындайды.</w:t>
      </w:r>
    </w:p>
    <w:p>
      <w:pPr>
        <w:spacing w:after="0"/>
        <w:ind w:left="0"/>
        <w:jc w:val="both"/>
      </w:pPr>
      <w:r>
        <w:rPr>
          <w:rFonts w:ascii="Times New Roman"/>
          <w:b w:val="false"/>
          <w:i w:val="false"/>
          <w:color w:val="000000"/>
          <w:sz w:val="28"/>
        </w:rPr>
        <w:t xml:space="preserve">
      Кадрларды қайта даярлау жүзеге асырылатын біліктіліктер мен дағдылар тізбесі экономика салаларын технологиялық жаңғырту жоспарлары мен Еңбек ресурстарының ағынын басқару жөніндегі жол карталары ескеріле отырып айқындалады. </w:t>
      </w:r>
    </w:p>
    <w:p>
      <w:pPr>
        <w:spacing w:after="0"/>
        <w:ind w:left="0"/>
        <w:jc w:val="both"/>
      </w:pPr>
      <w:r>
        <w:rPr>
          <w:rFonts w:ascii="Times New Roman"/>
          <w:b w:val="false"/>
          <w:i w:val="false"/>
          <w:color w:val="000000"/>
          <w:sz w:val="28"/>
        </w:rPr>
        <w:t>
      Қысқартылатын жұмыскерлерді сұранысқа ие біліктіліктер мен дағдылар бойынша қайта даярлау білім беру ұйымдары әзірлейтін және жұмыс берушілермен келісілетін қайта даярлау және біліктілікті арттыру бағдарламалары (курстары) бойынша жүргізіледі. Қайта даярлау және біліктілікті арттыру бағдарламалары (курстары) жоғары немесе техникалық және кәсіптік білім беру бағдарламаларына негізделуі мүмкін.</w:t>
      </w:r>
    </w:p>
    <w:p>
      <w:pPr>
        <w:spacing w:after="0"/>
        <w:ind w:left="0"/>
        <w:jc w:val="both"/>
      </w:pPr>
      <w:r>
        <w:rPr>
          <w:rFonts w:ascii="Times New Roman"/>
          <w:b w:val="false"/>
          <w:i w:val="false"/>
          <w:color w:val="000000"/>
          <w:sz w:val="28"/>
        </w:rPr>
        <w:t>
      Қайта даярлау және біліктілікті арттыру үшін білім беру ұйымдарының тізбесі оқу орталықтары мен оқу орындарының тізіліміне сәйкес айқындалады.</w:t>
      </w:r>
    </w:p>
    <w:p>
      <w:pPr>
        <w:spacing w:after="0"/>
        <w:ind w:left="0"/>
        <w:jc w:val="both"/>
      </w:pPr>
      <w:r>
        <w:rPr>
          <w:rFonts w:ascii="Times New Roman"/>
          <w:b w:val="false"/>
          <w:i w:val="false"/>
          <w:color w:val="000000"/>
          <w:sz w:val="28"/>
        </w:rPr>
        <w:t>
      Білім беру бағдарламаларының ұзақтығы біліктіліктер мен дағдылардың ерекшелігіне қарай он екі айға дейінгі мерзімді құрайды.</w:t>
      </w:r>
    </w:p>
    <w:p>
      <w:pPr>
        <w:spacing w:after="0"/>
        <w:ind w:left="0"/>
        <w:jc w:val="both"/>
      </w:pPr>
      <w:r>
        <w:rPr>
          <w:rFonts w:ascii="Times New Roman"/>
          <w:b w:val="false"/>
          <w:i w:val="false"/>
          <w:color w:val="000000"/>
          <w:sz w:val="28"/>
        </w:rPr>
        <w:t>
      Қайта даярлау бағдарламалары бойынша оқыту жұмыскерлердің жұмыс пен оқуды қатар алып жүруін ескере отырып:</w:t>
      </w:r>
    </w:p>
    <w:p>
      <w:pPr>
        <w:spacing w:after="0"/>
        <w:ind w:left="0"/>
        <w:jc w:val="both"/>
      </w:pPr>
      <w:r>
        <w:rPr>
          <w:rFonts w:ascii="Times New Roman"/>
          <w:b w:val="false"/>
          <w:i w:val="false"/>
          <w:color w:val="000000"/>
          <w:sz w:val="28"/>
        </w:rPr>
        <w:t>
      - жұмыс уақыты шегінде жұмыс орнында оқыту;</w:t>
      </w:r>
    </w:p>
    <w:p>
      <w:pPr>
        <w:spacing w:after="0"/>
        <w:ind w:left="0"/>
        <w:jc w:val="both"/>
      </w:pPr>
      <w:r>
        <w:rPr>
          <w:rFonts w:ascii="Times New Roman"/>
          <w:b w:val="false"/>
          <w:i w:val="false"/>
          <w:color w:val="000000"/>
          <w:sz w:val="28"/>
        </w:rPr>
        <w:t>
      - жұмыстан ішінара қол үзе отырып оқыту;</w:t>
      </w:r>
    </w:p>
    <w:p>
      <w:pPr>
        <w:spacing w:after="0"/>
        <w:ind w:left="0"/>
        <w:jc w:val="both"/>
      </w:pPr>
      <w:r>
        <w:rPr>
          <w:rFonts w:ascii="Times New Roman"/>
          <w:b w:val="false"/>
          <w:i w:val="false"/>
          <w:color w:val="000000"/>
          <w:sz w:val="28"/>
        </w:rPr>
        <w:t>
      - жұмыстан бос кезде (кешкі уақыт, демалыс күндері) оқыту сияқты әртүрлі нысанда ұйымдастырылуы мүмкін.</w:t>
      </w:r>
    </w:p>
    <w:p>
      <w:pPr>
        <w:spacing w:after="0"/>
        <w:ind w:left="0"/>
        <w:jc w:val="both"/>
      </w:pPr>
      <w:r>
        <w:rPr>
          <w:rFonts w:ascii="Times New Roman"/>
          <w:b w:val="false"/>
          <w:i w:val="false"/>
          <w:color w:val="000000"/>
          <w:sz w:val="28"/>
        </w:rPr>
        <w:t>
      Қысқартылатын жұмыскерлерді қайта даярлау бір адамға арналған оқу жоспарларының және бағдарламаларының талаптарына сәйкес мамандыққа және біліктілік деңгейіне байланысты білім беру процесіне кететін шығыстарға қарай білім беру саласындағы жергілікті атқарушы органдар белгілеген қайта даярлау курстары құнының кемінде 50 %-ын жұмыс берушілердің қоса қаржыландыруы шарттарымен жүзеге асырылады.</w:t>
      </w:r>
    </w:p>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органдар білім беру ұйымына қайта даярлау курсы құнының 50 %-дан аспайтын сомасын аударуды жүзеге асырады.</w:t>
      </w:r>
    </w:p>
    <w:p>
      <w:pPr>
        <w:spacing w:after="0"/>
        <w:ind w:left="0"/>
        <w:jc w:val="both"/>
      </w:pPr>
      <w:r>
        <w:rPr>
          <w:rFonts w:ascii="Times New Roman"/>
          <w:b w:val="false"/>
          <w:i w:val="false"/>
          <w:color w:val="000000"/>
          <w:sz w:val="28"/>
        </w:rPr>
        <w:t>
      Қысқартылатын жұмыскерлерді қайта даярлау жөніндегі іс-шараларды іске асыру жергілікті бюджет қаражаты есебінен жүзеге асырылады.</w:t>
      </w:r>
    </w:p>
    <w:p>
      <w:pPr>
        <w:spacing w:after="0"/>
        <w:ind w:left="0"/>
        <w:jc w:val="both"/>
      </w:pPr>
      <w:r>
        <w:rPr>
          <w:rFonts w:ascii="Times New Roman"/>
          <w:b w:val="false"/>
          <w:i w:val="false"/>
          <w:color w:val="000000"/>
          <w:sz w:val="28"/>
        </w:rPr>
        <w:t>
      Еңбек ресурстарын қайта даярлауға арналған онлайн оқыту</w:t>
      </w:r>
    </w:p>
    <w:p>
      <w:pPr>
        <w:spacing w:after="0"/>
        <w:ind w:left="0"/>
        <w:jc w:val="both"/>
      </w:pPr>
      <w:r>
        <w:rPr>
          <w:rFonts w:ascii="Times New Roman"/>
          <w:b w:val="false"/>
          <w:i w:val="false"/>
          <w:color w:val="000000"/>
          <w:sz w:val="28"/>
        </w:rPr>
        <w:t xml:space="preserve">
      Ақпараттық технологиялардың дамуы аясында азаматтардың бәсекеге қабілеттілігін арттыру және адами капитал сапасын жақсарту, мамандарда жетіспейтін және сұранысқа ие дағдыларды қалыптастыру үшін Электрондық еңбек биржасы базасында онлайн оқыту іске қосылады. </w:t>
      </w:r>
    </w:p>
    <w:p>
      <w:pPr>
        <w:spacing w:after="0"/>
        <w:ind w:left="0"/>
        <w:jc w:val="both"/>
      </w:pPr>
      <w:r>
        <w:rPr>
          <w:rFonts w:ascii="Times New Roman"/>
          <w:b w:val="false"/>
          <w:i w:val="false"/>
          <w:color w:val="000000"/>
          <w:sz w:val="28"/>
        </w:rPr>
        <w:t>
      Онлайн оқыту анағұрлым сұранысқа ие кәсіптік және "жайлы" дағдыларды игеру бойынша онлайн курстарды қамтиды. Онлайн курстарды халықты жұмыспен қамту жөніндегі уәкілетті орган білім беру саласындағы уәкілетті органмен бірлесіп, білім беру ұйымдарын тарта отырып әзірлейді.</w:t>
      </w:r>
    </w:p>
    <w:bookmarkStart w:name="z59" w:id="50"/>
    <w:p>
      <w:pPr>
        <w:spacing w:after="0"/>
        <w:ind w:left="0"/>
        <w:jc w:val="both"/>
      </w:pPr>
      <w:r>
        <w:rPr>
          <w:rFonts w:ascii="Times New Roman"/>
          <w:b w:val="false"/>
          <w:i w:val="false"/>
          <w:color w:val="000000"/>
          <w:sz w:val="28"/>
        </w:rPr>
        <w:t>
      5.2. Екінші бағыт: жаппай кәсіпкерлікті дамыту</w:t>
      </w:r>
    </w:p>
    <w:bookmarkEnd w:id="50"/>
    <w:p>
      <w:pPr>
        <w:spacing w:after="0"/>
        <w:ind w:left="0"/>
        <w:jc w:val="both"/>
      </w:pPr>
      <w:r>
        <w:rPr>
          <w:rFonts w:ascii="Times New Roman"/>
          <w:b w:val="false"/>
          <w:i w:val="false"/>
          <w:color w:val="000000"/>
          <w:sz w:val="28"/>
        </w:rPr>
        <w:t>
      Бағдарламаның екінші бағыты мынадай міндеттерді іске асыруды көздейді:</w:t>
      </w:r>
    </w:p>
    <w:p>
      <w:pPr>
        <w:spacing w:after="0"/>
        <w:ind w:left="0"/>
        <w:jc w:val="both"/>
      </w:pPr>
      <w:r>
        <w:rPr>
          <w:rFonts w:ascii="Times New Roman"/>
          <w:b w:val="false"/>
          <w:i w:val="false"/>
          <w:color w:val="000000"/>
          <w:sz w:val="28"/>
        </w:rPr>
        <w:t>
      1) "Бастау Бизнес" жобасы бойынша кәсіпкерлік негіздеріне оқыту;</w:t>
      </w:r>
    </w:p>
    <w:p>
      <w:pPr>
        <w:spacing w:after="0"/>
        <w:ind w:left="0"/>
        <w:jc w:val="both"/>
      </w:pPr>
      <w:r>
        <w:rPr>
          <w:rFonts w:ascii="Times New Roman"/>
          <w:b w:val="false"/>
          <w:i w:val="false"/>
          <w:color w:val="000000"/>
          <w:sz w:val="28"/>
        </w:rPr>
        <w:t>
      2) ауылдық елді мекендерде, шағын қалаларда, қалалар мен моноқалаларда микрокредит беруді кеңейту;</w:t>
      </w:r>
    </w:p>
    <w:p>
      <w:pPr>
        <w:spacing w:after="0"/>
        <w:ind w:left="0"/>
        <w:jc w:val="both"/>
      </w:pPr>
      <w:r>
        <w:rPr>
          <w:rFonts w:ascii="Times New Roman"/>
          <w:b w:val="false"/>
          <w:i w:val="false"/>
          <w:color w:val="000000"/>
          <w:sz w:val="28"/>
        </w:rPr>
        <w:t>
      3) ауылдық елді мекендер мен шағын қалаларда, қалалар мен моноқалаларда кредиттерге/микрокредиттерге кепілдік беру;</w:t>
      </w:r>
    </w:p>
    <w:p>
      <w:pPr>
        <w:spacing w:after="0"/>
        <w:ind w:left="0"/>
        <w:jc w:val="both"/>
      </w:pPr>
      <w:r>
        <w:rPr>
          <w:rFonts w:ascii="Times New Roman"/>
          <w:b w:val="false"/>
          <w:i w:val="false"/>
          <w:color w:val="000000"/>
          <w:sz w:val="28"/>
        </w:rPr>
        <w:t>
      4) жаңа бизнес-идеяларды іске асыруға мемлекеттік гранттар беру.</w:t>
      </w:r>
    </w:p>
    <w:p>
      <w:pPr>
        <w:spacing w:after="0"/>
        <w:ind w:left="0"/>
        <w:jc w:val="both"/>
      </w:pPr>
      <w:r>
        <w:rPr>
          <w:rFonts w:ascii="Times New Roman"/>
          <w:b w:val="false"/>
          <w:i w:val="false"/>
          <w:color w:val="000000"/>
          <w:sz w:val="28"/>
        </w:rPr>
        <w:t>
      Қазақстан Республикасының Ұлттық экономика министрлігі – қалалар мен моноқалаларда микрокредит беру мәселелері бойынша, Қазақстан Республикасының Ауыл шаруашылығы министрлігі – ауылдық елді мекендер мен шағын қалаларда "Бастау Бизнес" жобасын іске асыру және микрокредит беру мәселелері бойынша, Қазақстан Республикасының Еңбек және халықты әлеуметтік қорғау министрлігі – жаңа бизнес-идеяларды іске асыруға мемлекеттік гранттар беру мәселесі бойынша Бағдарламаның екінші бағытының операторлары болып табылады.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өндіруді көздейтін жобаларды қоспағанда, акцизделетін тауарлар/өнімдер шығаруды жүзеге асыратын;</w:t>
      </w:r>
    </w:p>
    <w:p>
      <w:pPr>
        <w:spacing w:after="0"/>
        <w:ind w:left="0"/>
        <w:jc w:val="both"/>
      </w:pPr>
      <w:r>
        <w:rPr>
          <w:rFonts w:ascii="Times New Roman"/>
          <w:b w:val="false"/>
          <w:i w:val="false"/>
          <w:color w:val="000000"/>
          <w:sz w:val="28"/>
        </w:rPr>
        <w:t>
      2) Қазақстан Республикасы Үкіметінің 2016 жылғы 29 желтоқсандағы № 918 қаулысына сәйкес мониторингілеуге жататын ірі салық төлеушілердің тізбесіне енгізілген металлургия өнеркәсібіндегі жобаларды іске асыратын;</w:t>
      </w:r>
    </w:p>
    <w:p>
      <w:pPr>
        <w:spacing w:after="0"/>
        <w:ind w:left="0"/>
        <w:jc w:val="both"/>
      </w:pPr>
      <w:r>
        <w:rPr>
          <w:rFonts w:ascii="Times New Roman"/>
          <w:b w:val="false"/>
          <w:i w:val="false"/>
          <w:color w:val="000000"/>
          <w:sz w:val="28"/>
        </w:rPr>
        <w:t>
      3) қиыршықтас және құм карьерлерін игеруге арналған жобаларды қоспағанда, өз қызметін тау-кен өндіру өнеркәсібінде жүзеге асыратын;</w:t>
      </w:r>
    </w:p>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 Бағдарламаның екінші бағытының қатысушылары бола алмайды.</w:t>
      </w:r>
    </w:p>
    <w:bookmarkStart w:name="z60" w:id="51"/>
    <w:p>
      <w:pPr>
        <w:spacing w:after="0"/>
        <w:ind w:left="0"/>
        <w:jc w:val="both"/>
      </w:pPr>
      <w:r>
        <w:rPr>
          <w:rFonts w:ascii="Times New Roman"/>
          <w:b w:val="false"/>
          <w:i w:val="false"/>
          <w:color w:val="000000"/>
          <w:sz w:val="28"/>
        </w:rPr>
        <w:t>
      5.2.1. "Бастау Бизнес" жобасы бойынша кәсіпкерлік негіздеріне оқыту</w:t>
      </w:r>
    </w:p>
    <w:bookmarkEnd w:id="51"/>
    <w:p>
      <w:pPr>
        <w:spacing w:after="0"/>
        <w:ind w:left="0"/>
        <w:jc w:val="both"/>
      </w:pPr>
      <w:r>
        <w:rPr>
          <w:rFonts w:ascii="Times New Roman"/>
          <w:b w:val="false"/>
          <w:i w:val="false"/>
          <w:color w:val="000000"/>
          <w:sz w:val="28"/>
        </w:rPr>
        <w:t>
      "Бастау Бизнес" жобасы Бағдарламаға қатысушыларды кәсіпкерлік дағдыларына, оның ішінде ауыл шаруашылығы кооперативтерін қалыптастыру қағидаттарына оқытуға, сондай-ақ олардың бизнес жобаларын сүйемелдеуге бағытталған.</w:t>
      </w:r>
    </w:p>
    <w:p>
      <w:pPr>
        <w:spacing w:after="0"/>
        <w:ind w:left="0"/>
        <w:jc w:val="both"/>
      </w:pPr>
      <w:r>
        <w:rPr>
          <w:rFonts w:ascii="Times New Roman"/>
          <w:b w:val="false"/>
          <w:i w:val="false"/>
          <w:color w:val="000000"/>
          <w:sz w:val="28"/>
        </w:rPr>
        <w:t xml:space="preserve">
      Кәсіпкерлік әлеуеті бар және ауылдық елді мекендер мен аудан орталықтарында тұратын, 2018 жылдан бастап қалада, оның ішінде моно және шағын қалада тұратын халықты жұмыспен қамту орталықтарында тіркелген-тіркелмегеніне қарамастан жұмыссыз адамдар, Қазақстан Республикасының Үкіметі айқындайтын жұмыспен қамтылған адамдардың жекелеген санаттары, NEET санатындағы жастар, жас отбасылардың, табысы аз көпбалалы отбасылардың мүшелері, табысы аз еңбекке қабілетті мүгедектер "Бастау Бизнес" жобасы бойынша кәсіпкерлік негіздеріне оқытуға қатысушылар болып табылады. </w:t>
      </w:r>
    </w:p>
    <w:p>
      <w:pPr>
        <w:spacing w:after="0"/>
        <w:ind w:left="0"/>
        <w:jc w:val="both"/>
      </w:pPr>
      <w:r>
        <w:rPr>
          <w:rFonts w:ascii="Times New Roman"/>
          <w:b w:val="false"/>
          <w:i w:val="false"/>
          <w:color w:val="000000"/>
          <w:sz w:val="28"/>
        </w:rPr>
        <w:t xml:space="preserve">
      "Бастау Бизнес" жобасы шеңберінде Бағдарламаға қатысушылар Қазақстан Республикасының заңнамасында техникалық және кәсіптік орта білімнен кейінгі білім беру ұйымдарында мемлекеттік білім беру тапсырысы бойынша оқып жатқан студенттер үшін белгіленген мөлшерде стипендиямен қамтамасыз етіледі. </w:t>
      </w:r>
    </w:p>
    <w:p>
      <w:pPr>
        <w:spacing w:after="0"/>
        <w:ind w:left="0"/>
        <w:jc w:val="both"/>
      </w:pPr>
      <w:r>
        <w:rPr>
          <w:rFonts w:ascii="Times New Roman"/>
          <w:b w:val="false"/>
          <w:i w:val="false"/>
          <w:color w:val="000000"/>
          <w:sz w:val="28"/>
        </w:rPr>
        <w:t xml:space="preserve">
      Оқу процесінде Бағдарламаға қатысушыларға кәсіпкерлікті жүргізу үшін идеялар мен кәсіпкерлік қызмет негіздері бойынша құрылымдалған білім ұсынылады. </w:t>
      </w:r>
    </w:p>
    <w:p>
      <w:pPr>
        <w:spacing w:after="0"/>
        <w:ind w:left="0"/>
        <w:jc w:val="both"/>
      </w:pPr>
      <w:r>
        <w:rPr>
          <w:rFonts w:ascii="Times New Roman"/>
          <w:b w:val="false"/>
          <w:i w:val="false"/>
          <w:color w:val="000000"/>
          <w:sz w:val="28"/>
        </w:rPr>
        <w:t xml:space="preserve">
      Қатысушылар кәсіпкерлікті қаржылай қолдау шаралары туралы хабардар етіледі. </w:t>
      </w:r>
    </w:p>
    <w:p>
      <w:pPr>
        <w:spacing w:after="0"/>
        <w:ind w:left="0"/>
        <w:jc w:val="both"/>
      </w:pPr>
      <w:r>
        <w:rPr>
          <w:rFonts w:ascii="Times New Roman"/>
          <w:b w:val="false"/>
          <w:i w:val="false"/>
          <w:color w:val="000000"/>
          <w:sz w:val="28"/>
        </w:rPr>
        <w:t xml:space="preserve">
      Әлеуетті қатысушыларды хабардар ету мақсатында қаржылай емес қолдау операторының базасында арнайы Call-орталық қызмет етеді. </w:t>
      </w:r>
    </w:p>
    <w:p>
      <w:pPr>
        <w:spacing w:after="0"/>
        <w:ind w:left="0"/>
        <w:jc w:val="both"/>
      </w:pPr>
      <w:r>
        <w:rPr>
          <w:rFonts w:ascii="Times New Roman"/>
          <w:b w:val="false"/>
          <w:i w:val="false"/>
          <w:color w:val="000000"/>
          <w:sz w:val="28"/>
        </w:rPr>
        <w:t>
      "Бастау Бизнес" жобасы бойынша кәсіпкерлік негіздеріне оқыту мынадай кезеңдерден тұрады:</w:t>
      </w:r>
    </w:p>
    <w:p>
      <w:pPr>
        <w:spacing w:after="0"/>
        <w:ind w:left="0"/>
        <w:jc w:val="both"/>
      </w:pPr>
      <w:r>
        <w:rPr>
          <w:rFonts w:ascii="Times New Roman"/>
          <w:b w:val="false"/>
          <w:i w:val="false"/>
          <w:color w:val="000000"/>
          <w:sz w:val="28"/>
        </w:rPr>
        <w:t>
      1) тестілеу;</w:t>
      </w:r>
    </w:p>
    <w:p>
      <w:pPr>
        <w:spacing w:after="0"/>
        <w:ind w:left="0"/>
        <w:jc w:val="both"/>
      </w:pPr>
      <w:r>
        <w:rPr>
          <w:rFonts w:ascii="Times New Roman"/>
          <w:b w:val="false"/>
          <w:i w:val="false"/>
          <w:color w:val="000000"/>
          <w:sz w:val="28"/>
        </w:rPr>
        <w:t>
      2) бизнес-менторлық қағидаты бойынша топтарда практикалық оқу және дербес консультация беру немесе веб-портал арқылы қашықтықтан оқыту;</w:t>
      </w:r>
    </w:p>
    <w:p>
      <w:pPr>
        <w:spacing w:after="0"/>
        <w:ind w:left="0"/>
        <w:jc w:val="both"/>
      </w:pPr>
      <w:r>
        <w:rPr>
          <w:rFonts w:ascii="Times New Roman"/>
          <w:b w:val="false"/>
          <w:i w:val="false"/>
          <w:color w:val="000000"/>
          <w:sz w:val="28"/>
        </w:rPr>
        <w:t>
      3) Бағдарламаға қатысушылардың кәсіпкерлік қызметпен айналысуға психологиялық диагностикасы (уәждемесі);</w:t>
      </w:r>
    </w:p>
    <w:p>
      <w:pPr>
        <w:spacing w:after="0"/>
        <w:ind w:left="0"/>
        <w:jc w:val="both"/>
      </w:pPr>
      <w:r>
        <w:rPr>
          <w:rFonts w:ascii="Times New Roman"/>
          <w:b w:val="false"/>
          <w:i w:val="false"/>
          <w:color w:val="000000"/>
          <w:sz w:val="28"/>
        </w:rPr>
        <w:t>
      4) бизнес-жобаны қорғауға (презентацияға) дайындық;</w:t>
      </w:r>
    </w:p>
    <w:p>
      <w:pPr>
        <w:spacing w:after="0"/>
        <w:ind w:left="0"/>
        <w:jc w:val="both"/>
      </w:pPr>
      <w:r>
        <w:rPr>
          <w:rFonts w:ascii="Times New Roman"/>
          <w:b w:val="false"/>
          <w:i w:val="false"/>
          <w:color w:val="000000"/>
          <w:sz w:val="28"/>
        </w:rPr>
        <w:t>
      5) 12 айға дейінгі мерзімде бизнес-жобаны іске асыруды сүйемелдеу.</w:t>
      </w:r>
    </w:p>
    <w:p>
      <w:pPr>
        <w:spacing w:after="0"/>
        <w:ind w:left="0"/>
        <w:jc w:val="both"/>
      </w:pPr>
      <w:r>
        <w:rPr>
          <w:rFonts w:ascii="Times New Roman"/>
          <w:b w:val="false"/>
          <w:i w:val="false"/>
          <w:color w:val="000000"/>
          <w:sz w:val="28"/>
        </w:rPr>
        <w:t>
      Оқу процесінің жалпы ұзақтығы кемінде күнтізбелік 25 күнді құрайды.</w:t>
      </w:r>
    </w:p>
    <w:p>
      <w:pPr>
        <w:spacing w:after="0"/>
        <w:ind w:left="0"/>
        <w:jc w:val="both"/>
      </w:pPr>
      <w:r>
        <w:rPr>
          <w:rFonts w:ascii="Times New Roman"/>
          <w:b w:val="false"/>
          <w:i w:val="false"/>
          <w:color w:val="000000"/>
          <w:sz w:val="28"/>
        </w:rPr>
        <w:t>
      Оқу процесі міндетті түрде дербес консультацияларды, сондай-ақ қаржыландыру тұрғысынан жобаны қорғау мақсатында көпшілік алдында сөз сөйлеу дағдылары бойынша тренингтерді қамтиды.</w:t>
      </w:r>
    </w:p>
    <w:p>
      <w:pPr>
        <w:spacing w:after="0"/>
        <w:ind w:left="0"/>
        <w:jc w:val="both"/>
      </w:pPr>
      <w:r>
        <w:rPr>
          <w:rFonts w:ascii="Times New Roman"/>
          <w:b w:val="false"/>
          <w:i w:val="false"/>
          <w:color w:val="000000"/>
          <w:sz w:val="28"/>
        </w:rPr>
        <w:t xml:space="preserve">
      "Атамекен" ҰКП халықты жұмыспен қамту орталықтары (портал арқылы электрондық түрде/қолма-қол) ұсынған оқуға үміткерлердің тізімінен қатысушыларды "Бастау Бизнес" жобасы бойынша оқытуды ұйымдастырады. </w:t>
      </w:r>
    </w:p>
    <w:p>
      <w:pPr>
        <w:spacing w:after="0"/>
        <w:ind w:left="0"/>
        <w:jc w:val="both"/>
      </w:pPr>
      <w:r>
        <w:rPr>
          <w:rFonts w:ascii="Times New Roman"/>
          <w:b w:val="false"/>
          <w:i w:val="false"/>
          <w:color w:val="000000"/>
          <w:sz w:val="28"/>
        </w:rPr>
        <w:t xml:space="preserve">
      "Бастау Бизнес" жобасы бойынша оқытуға, оның ішінде статустарды өзектілендіру кезінде анықталған үміткерлердің тізімін халықты жұмыспен қамту орталықтары "Еңбек нарығы" ААЖ арқылы қалыптастырады. </w:t>
      </w:r>
    </w:p>
    <w:p>
      <w:pPr>
        <w:spacing w:after="0"/>
        <w:ind w:left="0"/>
        <w:jc w:val="both"/>
      </w:pPr>
      <w:r>
        <w:rPr>
          <w:rFonts w:ascii="Times New Roman"/>
          <w:b w:val="false"/>
          <w:i w:val="false"/>
          <w:color w:val="000000"/>
          <w:sz w:val="28"/>
        </w:rPr>
        <w:t>
      Оқу қорытындысы бойынша "Бастау Бизнес" жобасында оқуға қатысқаны туралы сертификат және оқуды аяқтағаны туралы сертификат (бизнес-жоспарларды қорғау кезеңіне жіберілгендер үшін) беріледі.</w:t>
      </w:r>
    </w:p>
    <w:p>
      <w:pPr>
        <w:spacing w:after="0"/>
        <w:ind w:left="0"/>
        <w:jc w:val="both"/>
      </w:pPr>
      <w:r>
        <w:rPr>
          <w:rFonts w:ascii="Times New Roman"/>
          <w:b w:val="false"/>
          <w:i w:val="false"/>
          <w:color w:val="000000"/>
          <w:sz w:val="28"/>
        </w:rPr>
        <w:t>
      Бизнес-жобаны іске асыруды сүйемелдеу бизнес-жобаны іске асыру кезеңінде консультациялық қолдау көрсетуге бағытталған.</w:t>
      </w:r>
    </w:p>
    <w:p>
      <w:pPr>
        <w:spacing w:after="0"/>
        <w:ind w:left="0"/>
        <w:jc w:val="both"/>
      </w:pPr>
      <w:r>
        <w:rPr>
          <w:rFonts w:ascii="Times New Roman"/>
          <w:b w:val="false"/>
          <w:i w:val="false"/>
          <w:color w:val="000000"/>
          <w:sz w:val="28"/>
        </w:rPr>
        <w:t>
      "Бастау Бизнес" жобасын қаржыландыру Бағдарламаның екінші бағытының операторы мен қаржылай емес қолдау операторының арасында тиісті шарт жасасу жолымен республикалық бюджет және/немесе жергілікті бюджет қаражаты есебінен жүзеге асырылады.</w:t>
      </w:r>
    </w:p>
    <w:p>
      <w:pPr>
        <w:spacing w:after="0"/>
        <w:ind w:left="0"/>
        <w:jc w:val="both"/>
      </w:pPr>
      <w:r>
        <w:rPr>
          <w:rFonts w:ascii="Times New Roman"/>
          <w:b w:val="false"/>
          <w:i w:val="false"/>
          <w:color w:val="000000"/>
          <w:sz w:val="28"/>
        </w:rPr>
        <w:t>
      "Бастау Бизнес" жобасы республикалық бюджет қаражатының есебінен қаржыландырылған кезде агроөнеркәсіптік кешенді дамыту саласындағы уәкілетті орган мен қаржылық емес қолдау операторы арасында тиісті шарт жасалады. Жергілікті бюджет қаражаты есебінен қаржыландырылған жағдайда ауыл шаруашылығы мәселелері жөніндегі жергілікті атқарушы орган мен ӨКП-нің арасында тиісті шарт жасалады.</w:t>
      </w:r>
    </w:p>
    <w:p>
      <w:pPr>
        <w:spacing w:after="0"/>
        <w:ind w:left="0"/>
        <w:jc w:val="both"/>
      </w:pPr>
      <w:r>
        <w:rPr>
          <w:rFonts w:ascii="Times New Roman"/>
          <w:b w:val="false"/>
          <w:i w:val="false"/>
          <w:color w:val="000000"/>
          <w:sz w:val="28"/>
        </w:rPr>
        <w:t>
      ӨКП ай сайын, есепті айдан кейінгі айдың 2-күніне қарай ауыл шаруашылығы мәселелері жөніндегі ЖАО-ға "Бастау Бизнес" жобасы бойынша кәсіпкерлік негіздеріне оқыту қағидаларына сәйкес белгіленген нысан бойынша ақпарат ұсынады.</w:t>
      </w:r>
    </w:p>
    <w:p>
      <w:pPr>
        <w:spacing w:after="0"/>
        <w:ind w:left="0"/>
        <w:jc w:val="both"/>
      </w:pPr>
      <w:r>
        <w:rPr>
          <w:rFonts w:ascii="Times New Roman"/>
          <w:b w:val="false"/>
          <w:i w:val="false"/>
          <w:color w:val="000000"/>
          <w:sz w:val="28"/>
        </w:rPr>
        <w:t>
      "Бастау Бизнес" жобасы бойынша кәсіпкерлік негіздеріне оқыту тәртібі екінші бағыттың тиісті операторы бекітетін "Бастау Бизнес" жобасы бойынша кәсіпкерлік негіздеріне оқыту қағидаларында айқындалады.</w:t>
      </w:r>
    </w:p>
    <w:bookmarkStart w:name="z61" w:id="52"/>
    <w:p>
      <w:pPr>
        <w:spacing w:after="0"/>
        <w:ind w:left="0"/>
        <w:jc w:val="both"/>
      </w:pPr>
      <w:r>
        <w:rPr>
          <w:rFonts w:ascii="Times New Roman"/>
          <w:b w:val="false"/>
          <w:i w:val="false"/>
          <w:color w:val="000000"/>
          <w:sz w:val="28"/>
        </w:rPr>
        <w:t>
      5.2.2. Кәсіпкерлік бастамаларды қолдау</w:t>
      </w:r>
    </w:p>
    <w:bookmarkEnd w:id="52"/>
    <w:p>
      <w:pPr>
        <w:spacing w:after="0"/>
        <w:ind w:left="0"/>
        <w:jc w:val="both"/>
      </w:pPr>
      <w:r>
        <w:rPr>
          <w:rFonts w:ascii="Times New Roman"/>
          <w:b w:val="false"/>
          <w:i w:val="false"/>
          <w:color w:val="000000"/>
          <w:sz w:val="28"/>
        </w:rPr>
        <w:t>
      Республикалық бюджет және/немесе жергілікті бюджеттер қаражатынан кредиттер/микрокредиттер ауылдық елді мекендерде, моноқалаларда, шағын қалалар мен қалаларда бизнес-жобаларды іске асыратын немесе іске асыруды жоспарлайтын Бағдарламаға қатысушыларға ұсынылады.</w:t>
      </w:r>
    </w:p>
    <w:p>
      <w:pPr>
        <w:spacing w:after="0"/>
        <w:ind w:left="0"/>
        <w:jc w:val="both"/>
      </w:pPr>
      <w:r>
        <w:rPr>
          <w:rFonts w:ascii="Times New Roman"/>
          <w:b w:val="false"/>
          <w:i w:val="false"/>
          <w:color w:val="000000"/>
          <w:sz w:val="28"/>
        </w:rPr>
        <w:t>
      Кредиттер/микрокредиттер алуға "Бастау Бизнес" жобасында оқуды аяқтағаны туралы сертификат алған (бизнес-жоспарларды қорғау кезеңіне жіберілгендер үшін) Бағдарламаға қатысушылар басым құқыққа ие болады.</w:t>
      </w:r>
    </w:p>
    <w:p>
      <w:pPr>
        <w:spacing w:after="0"/>
        <w:ind w:left="0"/>
        <w:jc w:val="both"/>
      </w:pPr>
      <w:r>
        <w:rPr>
          <w:rFonts w:ascii="Times New Roman"/>
          <w:b w:val="false"/>
          <w:i w:val="false"/>
          <w:color w:val="000000"/>
          <w:sz w:val="28"/>
        </w:rPr>
        <w:t xml:space="preserve">
      Халықты жұмыспен қамту орталықтарында тіркелген-тіркелмегеніне қарамастан,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толмаған жұмыссыз адамдар Қазақстан Республикасының Үкіметі айқындайтын жұмыспен қамтылған адамдардың жекелеген санаттары, жастар, оның ішінде NEET санатындағы жастар, жас және табысы аз көпбалалы отбасылардың мүшелері, табысы аз еңбекке қабілетті мүгедектер, ісін жаңадан бастайтын және жұмыс істеп жүрген кәсіпкерлер, ауыл шаруашылығы кооперативтері және олардың мүшелері, зәкірлі кооперацияны қоса алғанда, шаруа және фермер қожалықтары, кәсіпкерлік бастамаларға жәрдемдесу шараларына қатысушылар болып табылады.</w:t>
      </w:r>
    </w:p>
    <w:p>
      <w:pPr>
        <w:spacing w:after="0"/>
        <w:ind w:left="0"/>
        <w:jc w:val="both"/>
      </w:pPr>
      <w:r>
        <w:rPr>
          <w:rFonts w:ascii="Times New Roman"/>
          <w:b w:val="false"/>
          <w:i w:val="false"/>
          <w:color w:val="000000"/>
          <w:sz w:val="28"/>
        </w:rPr>
        <w:t>
      Қаржыландыру мақсаты ісін жаңа бастаған/ісін жаңа бастаған жас және жұмыс істеп жүрген кәсіпкерлер мен зәкірлік кооперацияларға қатысушылардың қызметін кеңейту болып табылатын жобаларды қоспағанда, Қазақстан Республикасының салық заңнамасына сәйкес салық органдарында тіркелуі және Халықты жұмыспен қамту орталығының МҚҰ/КС/ЕДБ/ "АШҚҚҚ" АҚ-ға берген жолдамасының болуы Бағдарламаға қатысушының кредит/микрокредит алуы үшін міндетті шарт болып табылады.</w:t>
      </w:r>
    </w:p>
    <w:p>
      <w:pPr>
        <w:spacing w:after="0"/>
        <w:ind w:left="0"/>
        <w:jc w:val="both"/>
      </w:pPr>
      <w:r>
        <w:rPr>
          <w:rFonts w:ascii="Times New Roman"/>
          <w:b w:val="false"/>
          <w:i w:val="false"/>
          <w:color w:val="000000"/>
          <w:sz w:val="28"/>
        </w:rPr>
        <w:t>
      Үміткерлер тікелей не ӨКП-нің аудандық филиалдары/қалалардың, аудандардың, ауылдық округтердің және елді мекендердің әкімдері арқылы мынадай құжаттарды:</w:t>
      </w:r>
    </w:p>
    <w:p>
      <w:pPr>
        <w:spacing w:after="0"/>
        <w:ind w:left="0"/>
        <w:jc w:val="both"/>
      </w:pPr>
      <w:r>
        <w:rPr>
          <w:rFonts w:ascii="Times New Roman"/>
          <w:b w:val="false"/>
          <w:i w:val="false"/>
          <w:color w:val="000000"/>
          <w:sz w:val="28"/>
        </w:rPr>
        <w:t>
      1) жеке басын куәландыратын құжаттың көшірмелерін;</w:t>
      </w:r>
    </w:p>
    <w:p>
      <w:pPr>
        <w:spacing w:after="0"/>
        <w:ind w:left="0"/>
        <w:jc w:val="both"/>
      </w:pPr>
      <w:r>
        <w:rPr>
          <w:rFonts w:ascii="Times New Roman"/>
          <w:b w:val="false"/>
          <w:i w:val="false"/>
          <w:color w:val="000000"/>
          <w:sz w:val="28"/>
        </w:rPr>
        <w:t>
      2) бар болса, кәсіпкерлік негіздеріне оқығаны туралы құжаттың (куәлік, сертификат) көшірмелерін қоса бере отырып, халықты жұмыспен қамту орталықтарына консультация алу үшін жүгінеді.</w:t>
      </w:r>
    </w:p>
    <w:p>
      <w:pPr>
        <w:spacing w:after="0"/>
        <w:ind w:left="0"/>
        <w:jc w:val="both"/>
      </w:pPr>
      <w:r>
        <w:rPr>
          <w:rFonts w:ascii="Times New Roman"/>
          <w:b w:val="false"/>
          <w:i w:val="false"/>
          <w:color w:val="000000"/>
          <w:sz w:val="28"/>
        </w:rPr>
        <w:t>
      Халықты жұмыспен қамту орталықтары "Еңбек нарығы" ААЖ-дағы тексерулер нәтижелері бойынша кәсіпкерлік бастамаларды қолдау шараларына қатысу үшін 2 жұмыс күні ішінде үміткерлерге жолдама береді.</w:t>
      </w:r>
    </w:p>
    <w:p>
      <w:pPr>
        <w:spacing w:after="0"/>
        <w:ind w:left="0"/>
        <w:jc w:val="both"/>
      </w:pPr>
      <w:r>
        <w:rPr>
          <w:rFonts w:ascii="Times New Roman"/>
          <w:b w:val="false"/>
          <w:i w:val="false"/>
          <w:color w:val="000000"/>
          <w:sz w:val="28"/>
        </w:rPr>
        <w:t>
      Микробизнес ашу немесе кеңейту/дамыту үшін кредиттер/микрокредиттер, оның ішінде бұдан бұрын ЖЖК 2020 бағдарламасының шеңберінде кредиттер/микрокредиттер алған Бағдарламаға қатысушыларға инженерлік-коммуникациялық инфрақұрылымның жетіспейтін объектілерін дамытуға және (немесе) құруға және Бағдарламаға қатысушылар іске асыратын жобалар үшін, оның ішінде жайылымдық мал шаруашылығын дамыту үшін жабдықтар сатып алуға мүмкіндік беріледі. Инженерлік-коммуникациялық инфрақұрылымның жетіспейтін объектілерін дамытуды және (немесе) құруды және жабдықтар сатып алуды жергілікті атқарушы органдар жергілікті бюджет қаражаты есебінен жүзеге асырады.</w:t>
      </w:r>
    </w:p>
    <w:p>
      <w:pPr>
        <w:spacing w:after="0"/>
        <w:ind w:left="0"/>
        <w:jc w:val="both"/>
      </w:pPr>
      <w:r>
        <w:rPr>
          <w:rFonts w:ascii="Times New Roman"/>
          <w:b w:val="false"/>
          <w:i w:val="false"/>
          <w:color w:val="000000"/>
          <w:sz w:val="28"/>
        </w:rPr>
        <w:t>
      Кредиттер/микрокредиттер:</w:t>
      </w:r>
    </w:p>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 ісін жаңа бастаған/ ісін жаңа бастаған жас және жұмыс істеп жүрген кәсіпкердің қызметін кеңейту, ауыл шаруашылығы кооперативтерін ашу және зәкірлі кооперацияларға қатысушылардың қызметін дамыту үшін;</w:t>
      </w:r>
    </w:p>
    <w:p>
      <w:pPr>
        <w:spacing w:after="0"/>
        <w:ind w:left="0"/>
        <w:jc w:val="both"/>
      </w:pPr>
      <w:r>
        <w:rPr>
          <w:rFonts w:ascii="Times New Roman"/>
          <w:b w:val="false"/>
          <w:i w:val="false"/>
          <w:color w:val="000000"/>
          <w:sz w:val="28"/>
        </w:rPr>
        <w:t>
      2) қалалар мен моноқалаларда (шағын қалалардан басқа) жаңа микрокәсіпорындар құру, ісін жаңа бастаған және жұмыс істеп жүрген кәсіпкерлердің қызметін кеңейту үшін ұсынылады.</w:t>
      </w:r>
    </w:p>
    <w:p>
      <w:pPr>
        <w:spacing w:after="0"/>
        <w:ind w:left="0"/>
        <w:jc w:val="both"/>
      </w:pPr>
      <w:r>
        <w:rPr>
          <w:rFonts w:ascii="Times New Roman"/>
          <w:b w:val="false"/>
          <w:i w:val="false"/>
          <w:color w:val="000000"/>
          <w:sz w:val="28"/>
        </w:rPr>
        <w:t>
      Микробизнес ашу үшін кредиттер/микрокредиттер "Бастау Бизнес" жобасы бойынша бизнес-жобаларды қорғағаннан кейін не сертификат алған күннен бастап кредит/микрокредит алу үшін жүгінген күнге дейінгі соңғы 24 ай ішінде басқа бағдарламалар шеңберінде кәсіпкерлік негіздеріне оқыту курстарынан өткені туралы сертификаттары бар болса беріледі. "Бастау Бизнес" жобасында оқуды аяқтағаны туралы сертификат (бизнес-жоспарларды қорғау кезеңіне жіберілгендер үшін) алған Бағдарламаға қатысушылардың кредиттер/микрокредиттер алуға басым құқығы болады.</w:t>
      </w:r>
    </w:p>
    <w:p>
      <w:pPr>
        <w:spacing w:after="0"/>
        <w:ind w:left="0"/>
        <w:jc w:val="both"/>
      </w:pPr>
      <w:r>
        <w:rPr>
          <w:rFonts w:ascii="Times New Roman"/>
          <w:b w:val="false"/>
          <w:i w:val="false"/>
          <w:color w:val="000000"/>
          <w:sz w:val="28"/>
        </w:rPr>
        <w:t>
      Кредит/микрокредит алу үшін жүгінген сәтте дара кәсіпкер немесе заңды тұлға ретінде мемлекеттік тіркелген мерзімі үш жылдан аспайтын қатысушыларды және ауыл шаруашылығы кооперативтеріне қатысушыларды қоспағанда, ауылдық елді мекендерде және шағын қалаларда жұмыс істеп жүрген кәсіпкерлер мен зәкірлік кооперацияларға қатысушылар үшін кредиттер/микрокредиттер кемінде бір жаңа тұрақты жұмыс орнын құру шартымен ұсынылады.</w:t>
      </w:r>
    </w:p>
    <w:p>
      <w:pPr>
        <w:spacing w:after="0"/>
        <w:ind w:left="0"/>
        <w:jc w:val="both"/>
      </w:pPr>
      <w:r>
        <w:rPr>
          <w:rFonts w:ascii="Times New Roman"/>
          <w:b w:val="false"/>
          <w:i w:val="false"/>
          <w:color w:val="000000"/>
          <w:sz w:val="28"/>
        </w:rPr>
        <w:t xml:space="preserve">
      Жұмыскерлер санының жылдық орташа өсу динамикасын айқындау үшін кредитор Қазақстан Республикасы Қаржы министрлігінің Мемлекеттік кірістер комитетінен алынған ақпаратты пайдаланады. Жұмыскерлер санының жылдық орташа өсу динамикасын есептеу кезінде есептік кезең келесі қаржы жылының басы болып табылады. </w:t>
      </w:r>
    </w:p>
    <w:p>
      <w:pPr>
        <w:spacing w:after="0"/>
        <w:ind w:left="0"/>
        <w:jc w:val="both"/>
      </w:pPr>
      <w:r>
        <w:rPr>
          <w:rFonts w:ascii="Times New Roman"/>
          <w:b w:val="false"/>
          <w:i w:val="false"/>
          <w:color w:val="000000"/>
          <w:sz w:val="28"/>
        </w:rPr>
        <w:t>
      Кредиттер/микрокредиттер басым тәртіппен аудандардың, шағын қалалардың мамандану карталарына сәйкес іске асырылатын жобаларға ұсынылады. Облыстық деңгейдегі ЖАО ӨКП-мен бірлесіп, аудандардың, шағын қалалардың мамандану картасын әзірлейді және қажет болған кезде агроөнеркәсіптік кешен саласындағы уәкілетті органмен келісу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оларды ауыл шаруашылығын дамыту мәселелеріне жетекшілік ететін әкімнің орынбасары бекітеді.</w:t>
      </w:r>
    </w:p>
    <w:p>
      <w:pPr>
        <w:spacing w:after="0"/>
        <w:ind w:left="0"/>
        <w:jc w:val="both"/>
      </w:pPr>
      <w:r>
        <w:rPr>
          <w:rFonts w:ascii="Times New Roman"/>
          <w:b w:val="false"/>
          <w:i w:val="false"/>
          <w:color w:val="000000"/>
          <w:sz w:val="28"/>
        </w:rPr>
        <w:t xml:space="preserve">
      Аудандардың, шағын қалалардың мамандану картасы микроқаржы ұйымдарына (МҚҰ)/кредиттік серіктестіктерге (КС)/"АШҚҚҚ"АҚ-ға/ "ҚазАгро" ҰБХ" АҚ ЕҰ ұсынылады. </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перспективалы бағыттарды айқындау бойынша аудандық деңгейде өткізілетін маркетингтік зерттеу негізінде әзірленеді. Маркетингтік зерттеуді (скрининг әдісі бойынша) "Атамекен" ҰКП, қаржылай емес қолдау операторы жүргізеді. Маркетингтік зерттеу аяқталғанға дейін аудандардың, шағын қалалардың бұдан бұрын бекітілген мамандану карталары қолданылады.</w:t>
      </w:r>
    </w:p>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ауыл шаруашылығы бағыттары бойынша кредиттер/микрокредиттер "АШҚҚҚ" АҚ, сондай-ақ МҚҰ және кредиттеуге уәкілетті "ҚазАгро" ҰБХ" АҚ ЕҰ арқылы кредиттеу бойынша қорландырылатын кредиттік серіктестіктер арқылы беріледі.</w:t>
      </w:r>
    </w:p>
    <w:p>
      <w:pPr>
        <w:spacing w:after="0"/>
        <w:ind w:left="0"/>
        <w:jc w:val="both"/>
      </w:pPr>
      <w:r>
        <w:rPr>
          <w:rFonts w:ascii="Times New Roman"/>
          <w:b w:val="false"/>
          <w:i w:val="false"/>
          <w:color w:val="000000"/>
          <w:sz w:val="28"/>
        </w:rPr>
        <w:t>
      Қалалар мен моноқалаларда кредиттер/микрокредиттер "Даму" КДҚ АҚ арқылы қорландырылатын екінші деңгейдегі банктер (ЕДБ), микроқаржы ұйымдары арқылы беріледі.</w:t>
      </w:r>
    </w:p>
    <w:p>
      <w:pPr>
        <w:spacing w:after="0"/>
        <w:ind w:left="0"/>
        <w:jc w:val="both"/>
      </w:pPr>
      <w:r>
        <w:rPr>
          <w:rFonts w:ascii="Times New Roman"/>
          <w:b w:val="false"/>
          <w:i w:val="false"/>
          <w:color w:val="000000"/>
          <w:sz w:val="28"/>
        </w:rPr>
        <w:t>
      Бағдарламаға қатысушыларға кредит/микрокредит беру мақсатында бюджеттік кредит жергілікті атқарушы органдарға мынадай шарттармен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7 жылға;</w:t>
      </w:r>
    </w:p>
    <w:p>
      <w:pPr>
        <w:spacing w:after="0"/>
        <w:ind w:left="0"/>
        <w:jc w:val="both"/>
      </w:pPr>
      <w:r>
        <w:rPr>
          <w:rFonts w:ascii="Times New Roman"/>
          <w:b w:val="false"/>
          <w:i w:val="false"/>
          <w:color w:val="000000"/>
          <w:sz w:val="28"/>
        </w:rPr>
        <w:t>
      2) бюджеттік кредиттің нысаналы мақсаты – Бағдарлама шеңберінде бизнес-жобаларға микрокредит беру;</w:t>
      </w:r>
    </w:p>
    <w:p>
      <w:pPr>
        <w:spacing w:after="0"/>
        <w:ind w:left="0"/>
        <w:jc w:val="both"/>
      </w:pPr>
      <w:r>
        <w:rPr>
          <w:rFonts w:ascii="Times New Roman"/>
          <w:b w:val="false"/>
          <w:i w:val="false"/>
          <w:color w:val="000000"/>
          <w:sz w:val="28"/>
        </w:rPr>
        <w:t>
      3) ұзақтығы бюджеттік кредит мерзімінің үштен бірінен аспайтын мерзімде негізгі қарызды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6 айды құрайды және бюджеттік кредит ЖАО-ға аударылған кезден бастап есептеледі.</w:t>
      </w:r>
    </w:p>
    <w:p>
      <w:pPr>
        <w:spacing w:after="0"/>
        <w:ind w:left="0"/>
        <w:jc w:val="both"/>
      </w:pPr>
      <w:r>
        <w:rPr>
          <w:rFonts w:ascii="Times New Roman"/>
          <w:b w:val="false"/>
          <w:i w:val="false"/>
          <w:color w:val="000000"/>
          <w:sz w:val="28"/>
        </w:rPr>
        <w:t>
      Кредиторлар ЖАО-мен жасалатын қарыз шарты сомасының кемінде 20 %-ын бастапқы бизнесті қаржыландыруға жолдайды.</w:t>
      </w:r>
    </w:p>
    <w:p>
      <w:pPr>
        <w:spacing w:after="0"/>
        <w:ind w:left="0"/>
        <w:jc w:val="both"/>
      </w:pPr>
      <w:r>
        <w:rPr>
          <w:rFonts w:ascii="Times New Roman"/>
          <w:b w:val="false"/>
          <w:i w:val="false"/>
          <w:color w:val="000000"/>
          <w:sz w:val="28"/>
        </w:rPr>
        <w:t>
      Бағдарламаға қатысушы жер учаскелерінің/жылжымайтын тұрғын үй мүлкінің нысаналы бағытын кредит/микрокредит ұсыну туралы шарт жасаған күннен бастап бір жыл ішінде бизнес мақсатқа өзгертетін жағдайларды қоспағанда, кредиттер/микрокредиттер тұтынушылық мақсаттарға, бұрынғы қарыздарды өтеуге, акцизделетін өнімдерді өндіруге, жылжымайтын тұрғын үй сатып алуға және салуға, жер учаскелерін (нысаналы мақсаты кәсіпкерлік қызметпен байланысы жоқ) сатып алуға берілмейді.</w:t>
      </w:r>
    </w:p>
    <w:p>
      <w:pPr>
        <w:spacing w:after="0"/>
        <w:ind w:left="0"/>
        <w:jc w:val="both"/>
      </w:pPr>
      <w:r>
        <w:rPr>
          <w:rFonts w:ascii="Times New Roman"/>
          <w:b w:val="false"/>
          <w:i w:val="false"/>
          <w:color w:val="000000"/>
          <w:sz w:val="28"/>
        </w:rPr>
        <w:t>
      Микрокредит беру ұйымының және "АШҚҚҚ" АҚ қатысуы, сондай-ақ бөлінетін сомалар туралы шешім облыс әкімдігінің қаулысымен бекітіледі. Бір облыста бір мезгілде екі микрокредит беру ұйымы мен "АШҚҚҚ" АҚ қатысуына жол беріледі. Кәсіпкерлік және ауыл шаруашылығы мәселелері жөніндегі ЖАО-лар микрокредит беру ұйымдарына және "АШҚҚҚ" АҚ-ға кредиттік келісімдер бойынша бюджеттік кредит қаражатын ұсынады.</w:t>
      </w:r>
    </w:p>
    <w:p>
      <w:pPr>
        <w:spacing w:after="0"/>
        <w:ind w:left="0"/>
        <w:jc w:val="both"/>
      </w:pPr>
      <w:r>
        <w:rPr>
          <w:rFonts w:ascii="Times New Roman"/>
          <w:b w:val="false"/>
          <w:i w:val="false"/>
          <w:color w:val="000000"/>
          <w:sz w:val="28"/>
        </w:rPr>
        <w:t>
      Микрокредит беру ұйымдарына және "АШҚҚҚ" АҚ-ға бюджеттік кредит беру шарттары:</w:t>
      </w:r>
    </w:p>
    <w:p>
      <w:pPr>
        <w:spacing w:after="0"/>
        <w:ind w:left="0"/>
        <w:jc w:val="both"/>
      </w:pPr>
      <w:r>
        <w:rPr>
          <w:rFonts w:ascii="Times New Roman"/>
          <w:b w:val="false"/>
          <w:i w:val="false"/>
          <w:color w:val="000000"/>
          <w:sz w:val="28"/>
        </w:rPr>
        <w:t>
      1) кредит беру мерзімі – 7 жылдан аспайды;</w:t>
      </w:r>
    </w:p>
    <w:p>
      <w:pPr>
        <w:spacing w:after="0"/>
        <w:ind w:left="0"/>
        <w:jc w:val="both"/>
      </w:pPr>
      <w:r>
        <w:rPr>
          <w:rFonts w:ascii="Times New Roman"/>
          <w:b w:val="false"/>
          <w:i w:val="false"/>
          <w:color w:val="000000"/>
          <w:sz w:val="28"/>
        </w:rPr>
        <w:t>
      2) сыйақы мөлшерлемесі – жылдық 0,01 %;</w:t>
      </w:r>
    </w:p>
    <w:p>
      <w:pPr>
        <w:spacing w:after="0"/>
        <w:ind w:left="0"/>
        <w:jc w:val="both"/>
      </w:pPr>
      <w:r>
        <w:rPr>
          <w:rFonts w:ascii="Times New Roman"/>
          <w:b w:val="false"/>
          <w:i w:val="false"/>
          <w:color w:val="000000"/>
          <w:sz w:val="28"/>
        </w:rPr>
        <w:t>
      3) игеру кезеңі – микрокредит беру ұйымдары мен "АШҚҚ" АҚ үшін – 12 ай;</w:t>
      </w:r>
    </w:p>
    <w:p>
      <w:pPr>
        <w:spacing w:after="0"/>
        <w:ind w:left="0"/>
        <w:jc w:val="both"/>
      </w:pPr>
      <w:r>
        <w:rPr>
          <w:rFonts w:ascii="Times New Roman"/>
          <w:b w:val="false"/>
          <w:i w:val="false"/>
          <w:color w:val="000000"/>
          <w:sz w:val="28"/>
        </w:rPr>
        <w:t>
      4) нысаналы мақсаты – "АШҚҚҚ" АҚ үшін – Бағдарлама шеңберіндегі бизнес-жобаларға микрокредит беру; микрокредит беру ұйымдары үшін – Бағдарлама шеңберіндегі бизнес-жобаларға кредит/микрокредит беру үшін МҚҰ/КС/ЕДБ-ны қорландыру.</w:t>
      </w:r>
    </w:p>
    <w:p>
      <w:pPr>
        <w:spacing w:after="0"/>
        <w:ind w:left="0"/>
        <w:jc w:val="both"/>
      </w:pPr>
      <w:r>
        <w:rPr>
          <w:rFonts w:ascii="Times New Roman"/>
          <w:b w:val="false"/>
          <w:i w:val="false"/>
          <w:color w:val="000000"/>
          <w:sz w:val="28"/>
        </w:rPr>
        <w:t>
      МҚҰ/КС/ЕДБ-ны қорландыру шарттары:</w:t>
      </w:r>
    </w:p>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шарттарында жүзеге асырылады (қаржылық-орнықты микроқаржы ұйымдарын қоспағанда, микроқаржы ұйымдары, кредиттік серіктестіктер үшін қарыз қаражаты микрокредит ұйымының ішкі құжаттарына сәйкес қамтамасыз етумен беріледі);</w:t>
      </w:r>
    </w:p>
    <w:p>
      <w:pPr>
        <w:spacing w:after="0"/>
        <w:ind w:left="0"/>
        <w:jc w:val="both"/>
      </w:pPr>
      <w:r>
        <w:rPr>
          <w:rFonts w:ascii="Times New Roman"/>
          <w:b w:val="false"/>
          <w:i w:val="false"/>
          <w:color w:val="000000"/>
          <w:sz w:val="28"/>
        </w:rPr>
        <w:t>
      2) кредит беру мерзімі – 7 жылға дейін;</w:t>
      </w:r>
    </w:p>
    <w:p>
      <w:pPr>
        <w:spacing w:after="0"/>
        <w:ind w:left="0"/>
        <w:jc w:val="both"/>
      </w:pPr>
      <w:r>
        <w:rPr>
          <w:rFonts w:ascii="Times New Roman"/>
          <w:b w:val="false"/>
          <w:i w:val="false"/>
          <w:color w:val="000000"/>
          <w:sz w:val="28"/>
        </w:rPr>
        <w:t>
      3) сыйақының номиналды мөлшерлемесі – "Даму" КДҚ" АҚ үшін жылдық 1 %-ға дейін және "ҚазАгро" ҰБХ" АҚ ЕҰ үшін жылдық 2 %-ға дейін;</w:t>
      </w:r>
    </w:p>
    <w:p>
      <w:pPr>
        <w:spacing w:after="0"/>
        <w:ind w:left="0"/>
        <w:jc w:val="both"/>
      </w:pPr>
      <w:r>
        <w:rPr>
          <w:rFonts w:ascii="Times New Roman"/>
          <w:b w:val="false"/>
          <w:i w:val="false"/>
          <w:color w:val="000000"/>
          <w:sz w:val="28"/>
        </w:rPr>
        <w:t>
      4) игеру кезеңі – кредиттік келісім жасасқан күннен бастап шағын қалаларда және ауылдық елді мекендерде 12 ай, қалалар мен моноқалаларда 9 ай;</w:t>
      </w:r>
    </w:p>
    <w:p>
      <w:pPr>
        <w:spacing w:after="0"/>
        <w:ind w:left="0"/>
        <w:jc w:val="both"/>
      </w:pPr>
      <w:r>
        <w:rPr>
          <w:rFonts w:ascii="Times New Roman"/>
          <w:b w:val="false"/>
          <w:i w:val="false"/>
          <w:color w:val="000000"/>
          <w:sz w:val="28"/>
        </w:rPr>
        <w:t>
      5) нысаналы мақсаты – Бағдарлама шеңберінде бизнес-жобаларға кредит/микрокредит беру.</w:t>
      </w:r>
    </w:p>
    <w:p>
      <w:pPr>
        <w:spacing w:after="0"/>
        <w:ind w:left="0"/>
        <w:jc w:val="both"/>
      </w:pPr>
      <w:r>
        <w:rPr>
          <w:rFonts w:ascii="Times New Roman"/>
          <w:b w:val="false"/>
          <w:i w:val="false"/>
          <w:color w:val="000000"/>
          <w:sz w:val="28"/>
        </w:rPr>
        <w:t>
      Микрокредит беру ұйымдарына/ЕДБ/МҚҰ/КС/"АШҚҚҚ" АҚ-ға негізгі қарызды өтеу бойынша кредит беру мерзімі ұзақтығының үштен бір бөлігінен аспайтын мерзімге жеңілдікті кезең ұсынылады.</w:t>
      </w:r>
    </w:p>
    <w:p>
      <w:pPr>
        <w:spacing w:after="0"/>
        <w:ind w:left="0"/>
        <w:jc w:val="both"/>
      </w:pPr>
      <w:r>
        <w:rPr>
          <w:rFonts w:ascii="Times New Roman"/>
          <w:b w:val="false"/>
          <w:i w:val="false"/>
          <w:color w:val="000000"/>
          <w:sz w:val="28"/>
        </w:rPr>
        <w:t>
      Бағдарламаға қатысушыларға кредит/микрокредит беру шарттары:</w:t>
      </w:r>
    </w:p>
    <w:p>
      <w:pPr>
        <w:spacing w:after="0"/>
        <w:ind w:left="0"/>
        <w:jc w:val="both"/>
      </w:pPr>
      <w:r>
        <w:rPr>
          <w:rFonts w:ascii="Times New Roman"/>
          <w:b w:val="false"/>
          <w:i w:val="false"/>
          <w:color w:val="000000"/>
          <w:sz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беру мерзімі – 7 жылға дейін;</w:t>
      </w:r>
    </w:p>
    <w:p>
      <w:pPr>
        <w:spacing w:after="0"/>
        <w:ind w:left="0"/>
        <w:jc w:val="both"/>
      </w:pPr>
      <w:r>
        <w:rPr>
          <w:rFonts w:ascii="Times New Roman"/>
          <w:b w:val="false"/>
          <w:i w:val="false"/>
          <w:color w:val="000000"/>
          <w:sz w:val="28"/>
        </w:rPr>
        <w:t>
      2) кредиттің/микрокредиттің ең жоғары сомасы:</w:t>
      </w:r>
    </w:p>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2,5 мың АЕК-ке дейін, зәкірлік кооперацияны дамыту үшін – 8,0 мың АЕК-ке дейін;</w:t>
      </w:r>
    </w:p>
    <w:p>
      <w:pPr>
        <w:spacing w:after="0"/>
        <w:ind w:left="0"/>
        <w:jc w:val="both"/>
      </w:pPr>
      <w:r>
        <w:rPr>
          <w:rFonts w:ascii="Times New Roman"/>
          <w:b w:val="false"/>
          <w:i w:val="false"/>
          <w:color w:val="000000"/>
          <w:sz w:val="28"/>
        </w:rPr>
        <w:t>
      қалаларда, моноқалаларда (Нұр-Сұлтан, Алматы, Шымкент, Ақтау, Атырау қалаларынан басқа) – 6,5 мың АЕК-ке дейін;</w:t>
      </w:r>
    </w:p>
    <w:p>
      <w:pPr>
        <w:spacing w:after="0"/>
        <w:ind w:left="0"/>
        <w:jc w:val="both"/>
      </w:pPr>
      <w:r>
        <w:rPr>
          <w:rFonts w:ascii="Times New Roman"/>
          <w:b w:val="false"/>
          <w:i w:val="false"/>
          <w:color w:val="000000"/>
          <w:sz w:val="28"/>
        </w:rPr>
        <w:t>
      Нұр-Сұлтан, Алматы, Шымкент, Ақтау, Атырау қалаларында – 8,0 мың АЕК-ке дейін;</w:t>
      </w:r>
    </w:p>
    <w:p>
      <w:pPr>
        <w:spacing w:after="0"/>
        <w:ind w:left="0"/>
        <w:jc w:val="both"/>
      </w:pPr>
      <w:r>
        <w:rPr>
          <w:rFonts w:ascii="Times New Roman"/>
          <w:b w:val="false"/>
          <w:i w:val="false"/>
          <w:color w:val="000000"/>
          <w:sz w:val="28"/>
        </w:rPr>
        <w:t>
      3) номиналды сыйақы мөлшерлемесі – жылдық 6 %-дан аспайды;</w:t>
      </w:r>
    </w:p>
    <w:p>
      <w:pPr>
        <w:spacing w:after="0"/>
        <w:ind w:left="0"/>
        <w:jc w:val="both"/>
      </w:pPr>
      <w:r>
        <w:rPr>
          <w:rFonts w:ascii="Times New Roman"/>
          <w:b w:val="false"/>
          <w:i w:val="false"/>
          <w:color w:val="000000"/>
          <w:sz w:val="28"/>
        </w:rPr>
        <w:t>
      4) ЕДБ/МҚҰ/КС/ "АШҚҚҚ" АҚ-ға Бағдарламаға қатысушының кредит/микрокредит бойынша міндеттемелерін бұзуы себебімен алынатын комиссияларды, алымдарды және/немесе өзге де төлемдерді қоспағанда, Бағдарламаға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p>
      <w:pPr>
        <w:spacing w:after="0"/>
        <w:ind w:left="0"/>
        <w:jc w:val="both"/>
      </w:pPr>
      <w:r>
        <w:rPr>
          <w:rFonts w:ascii="Times New Roman"/>
          <w:b w:val="false"/>
          <w:i w:val="false"/>
          <w:color w:val="000000"/>
          <w:sz w:val="28"/>
        </w:rPr>
        <w:t>
      5) ауылдық елді мекендерде (олардың әкімшілік бағыныстылығына қарамастан), шағын қалаларда, қалалар мен моноқалаларда кредит/микрокредит Қазақстан Республикасының Кәсіпкерлік кодексіне сәйкес айқындалатын орта және ірі кәсіпорындар субъектілеріне берілмейді;</w:t>
      </w:r>
    </w:p>
    <w:p>
      <w:pPr>
        <w:spacing w:after="0"/>
        <w:ind w:left="0"/>
        <w:jc w:val="both"/>
      </w:pPr>
      <w:r>
        <w:rPr>
          <w:rFonts w:ascii="Times New Roman"/>
          <w:b w:val="false"/>
          <w:i w:val="false"/>
          <w:color w:val="000000"/>
          <w:sz w:val="28"/>
        </w:rPr>
        <w:t>
      6)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p>
      <w:pPr>
        <w:spacing w:after="0"/>
        <w:ind w:left="0"/>
        <w:jc w:val="both"/>
      </w:pPr>
      <w:r>
        <w:rPr>
          <w:rFonts w:ascii="Times New Roman"/>
          <w:b w:val="false"/>
          <w:i w:val="false"/>
          <w:color w:val="000000"/>
          <w:sz w:val="28"/>
        </w:rPr>
        <w:t>
      7) МҚҰ/КС/ЕДБ/ "АШҚҚҚ" АҚ және Бағдарламаға қатысушы арасындағы ауылдық елді мекендерде және шағын қалаларда кредит/микрокредит беру туралы шарттарда кредит/микрокредит алу үшін жүгінген сәтте дара кәсіпкер немесе заңды тұлға ретінде мемлекеттік тіркелген мерзімі үш жылдан аспайтын қатысушыларды қоспағанда, жұмыс істеп жүрген кәсіпкерлер мен зәкірлік кооперацияларға қатысушылар үшін жаңа жұмыс орындарын құру бойынша шарт міндетті түрде көрсетіледі;</w:t>
      </w:r>
    </w:p>
    <w:p>
      <w:pPr>
        <w:spacing w:after="0"/>
        <w:ind w:left="0"/>
        <w:jc w:val="both"/>
      </w:pPr>
      <w:r>
        <w:rPr>
          <w:rFonts w:ascii="Times New Roman"/>
          <w:b w:val="false"/>
          <w:i w:val="false"/>
          <w:color w:val="000000"/>
          <w:sz w:val="28"/>
        </w:rPr>
        <w:t>
      8) қарыздың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кредит/микрокредит беру қағидаларына (бұдан әрі – Микрокредит беру қағидалары) сәйкес Бағдарламаға қатысушы қызметінің бағыттары бойынша айқындалады;</w:t>
      </w:r>
    </w:p>
    <w:p>
      <w:pPr>
        <w:spacing w:after="0"/>
        <w:ind w:left="0"/>
        <w:jc w:val="both"/>
      </w:pPr>
      <w:r>
        <w:rPr>
          <w:rFonts w:ascii="Times New Roman"/>
          <w:b w:val="false"/>
          <w:i w:val="false"/>
          <w:color w:val="000000"/>
          <w:sz w:val="28"/>
        </w:rPr>
        <w:t>
      9) МҚҰ/КС/ ЕДБ/ "АШҚҚҚ" АҚ ЖЖК 2020 бағдарламасының және Бағдарлама шеңберінде бұрын берілген кредиттер/микрокредиттер бойынша соңғы қарыз алушылар қайтарған қаражат есебінен аудандардың және шағын қалалардың мамандану картасында көрсетілген қызметтердің басым түрлеріне қарамастан, Бағдарлама шарттарымен соңғы қарыз алушыларға қайта микрокредит/кредит беруді мынадай тәртіппен іске асырады:</w:t>
      </w:r>
    </w:p>
    <w:p>
      <w:pPr>
        <w:spacing w:after="0"/>
        <w:ind w:left="0"/>
        <w:jc w:val="both"/>
      </w:pPr>
      <w:r>
        <w:rPr>
          <w:rFonts w:ascii="Times New Roman"/>
          <w:b w:val="false"/>
          <w:i w:val="false"/>
          <w:color w:val="000000"/>
          <w:sz w:val="28"/>
        </w:rPr>
        <w:t>
      2018 жыл аяқталғанға дейін ЖЖК 2020 бағдарламасы шеңберінде бұрын берілген кредиттер/микрокредиттер бойынша 2015 – 2016 жылдар ішінде соңғы қарыз алушылар қайтарған қаражат есебінен;</w:t>
      </w:r>
    </w:p>
    <w:p>
      <w:pPr>
        <w:spacing w:after="0"/>
        <w:ind w:left="0"/>
        <w:jc w:val="both"/>
      </w:pPr>
      <w:r>
        <w:rPr>
          <w:rFonts w:ascii="Times New Roman"/>
          <w:b w:val="false"/>
          <w:i w:val="false"/>
          <w:color w:val="000000"/>
          <w:sz w:val="28"/>
        </w:rPr>
        <w:t>
      осы Бағдарлама шеңберінде келесі қаржы жылы аяқталғанға дейін қаржы жылы ішінде және ЖАО-мен жасалған қаржыны тарту туралы шарттың қолданылу мерзімінен аспайтын мерзімге бұрын берілген кредиттер/микрокредиттер бойынша қайтарылған қаражат есебінен.</w:t>
      </w:r>
    </w:p>
    <w:p>
      <w:pPr>
        <w:spacing w:after="0"/>
        <w:ind w:left="0"/>
        <w:jc w:val="both"/>
      </w:pPr>
      <w:r>
        <w:rPr>
          <w:rFonts w:ascii="Times New Roman"/>
          <w:b w:val="false"/>
          <w:i w:val="false"/>
          <w:color w:val="000000"/>
          <w:sz w:val="28"/>
        </w:rPr>
        <w:t>
      Көрсетілген мерзім өткенге дейін аталған қаражат игерілмеген жағдайда, МҚҰ/КС/ЕДБ/ "АШҚҚҚ" АҚ олардың тиісті бюджетке қайтарылуын қамтамасыз етеді.</w:t>
      </w:r>
    </w:p>
    <w:p>
      <w:pPr>
        <w:spacing w:after="0"/>
        <w:ind w:left="0"/>
        <w:jc w:val="both"/>
      </w:pPr>
      <w:r>
        <w:rPr>
          <w:rFonts w:ascii="Times New Roman"/>
          <w:b w:val="false"/>
          <w:i w:val="false"/>
          <w:color w:val="000000"/>
          <w:sz w:val="28"/>
        </w:rPr>
        <w:t>
      Микрокредит беру ұйымы және "АШҚҚҚ" АҚ ауыл шаруашылығы және жұмыспен қамту мәселелері жөніндегі ЖАО-ға Микрокредит беру қағидаларында белгіленген нысанға сәйкес ай сайынғы негізде, есепті айдан кейінгі айдың 3-күніне дейінгі мерзімде берілген кредиттер/микрокредиттер бойынша ақпаратты (портал арқылы электрондық түрде/қолма-қол), сондай-ақ есепті кезеңнен кейінгі айдың 20-күніне дейінгі мерзімде кредиттердің/микрокредиттердің мақсатты пайдаланылуы жөніндегі есепті ұсынады.</w:t>
      </w:r>
    </w:p>
    <w:p>
      <w:pPr>
        <w:spacing w:after="0"/>
        <w:ind w:left="0"/>
        <w:jc w:val="both"/>
      </w:pPr>
      <w:r>
        <w:rPr>
          <w:rFonts w:ascii="Times New Roman"/>
          <w:b w:val="false"/>
          <w:i w:val="false"/>
          <w:color w:val="000000"/>
          <w:sz w:val="28"/>
        </w:rPr>
        <w:t>
      Микрокредит беру ұйымы кәсіпкерлік және халықты жұмыспен қамту мәселелері жөніндегі ЖАО-ға кәсіпкерлік мәселелері жөніндегі ЖАО мен микрокредит беру ұйымы арасындағы кредиттік келісімде белгіленген нысанға сәйкес ай сайын, есепті айдан кейінгі айдың 25-күніне дейінгі мерзімде берілген кредиттер/микрокредиттер және олардың мақсатты пайдаланылуы бойынша ақпарат (портал арқылы электрондық түрде/қолма-қол) ұсынады.</w:t>
      </w:r>
    </w:p>
    <w:p>
      <w:pPr>
        <w:spacing w:after="0"/>
        <w:ind w:left="0"/>
        <w:jc w:val="both"/>
      </w:pPr>
      <w:r>
        <w:rPr>
          <w:rFonts w:ascii="Times New Roman"/>
          <w:b w:val="false"/>
          <w:i w:val="false"/>
          <w:color w:val="000000"/>
          <w:sz w:val="28"/>
        </w:rPr>
        <w:t>
      Қалалар мен моноқалаларда кредиттер/микрокредиттер беру тәртібі кәсіпкерлік мәселелері жөніндегі уәкілетті орган бекітетін Қалалар мен моноқалаларда кредит беру/микрокредит беру қағидаларында айқындалады.</w:t>
      </w:r>
    </w:p>
    <w:p>
      <w:pPr>
        <w:spacing w:after="0"/>
        <w:ind w:left="0"/>
        <w:jc w:val="both"/>
      </w:pPr>
      <w:r>
        <w:rPr>
          <w:rFonts w:ascii="Times New Roman"/>
          <w:b w:val="false"/>
          <w:i w:val="false"/>
          <w:color w:val="000000"/>
          <w:sz w:val="28"/>
        </w:rPr>
        <w:t>
      Ауылдық елді мекендерде және шағын қалаларда кредиттер/микрокредиттер беру тәртібі агроөнеркәсіптік кешенді дамыту мәселелері жөніндегі уәкілетті орган бекітетін Шағын қалаларда және ауылдық елді мекендерде кредит беру және микрокредит беру қағидаларында айқындалады.</w:t>
      </w:r>
    </w:p>
    <w:bookmarkStart w:name="z62" w:id="53"/>
    <w:p>
      <w:pPr>
        <w:spacing w:after="0"/>
        <w:ind w:left="0"/>
        <w:jc w:val="both"/>
      </w:pPr>
      <w:r>
        <w:rPr>
          <w:rFonts w:ascii="Times New Roman"/>
          <w:b w:val="false"/>
          <w:i w:val="false"/>
          <w:color w:val="000000"/>
          <w:sz w:val="28"/>
        </w:rPr>
        <w:t>
      5.2.3. Ауылдық елді мекендер мен шағын қалалардағы, қалалар мен моноқалалардағы кредиттерге/микрокредиттерге кепілдік беру</w:t>
      </w:r>
    </w:p>
    <w:bookmarkEnd w:id="53"/>
    <w:p>
      <w:pPr>
        <w:spacing w:after="0"/>
        <w:ind w:left="0"/>
        <w:jc w:val="both"/>
      </w:pPr>
      <w:r>
        <w:rPr>
          <w:rFonts w:ascii="Times New Roman"/>
          <w:b w:val="false"/>
          <w:i w:val="false"/>
          <w:color w:val="000000"/>
          <w:sz w:val="28"/>
        </w:rPr>
        <w:t>
      Кепілдік МҚҰ/КС/ЕДБ 2017 жылғы 1 қаңтардан бастап:</w:t>
      </w:r>
    </w:p>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w:t>
      </w:r>
    </w:p>
    <w:p>
      <w:pPr>
        <w:spacing w:after="0"/>
        <w:ind w:left="0"/>
        <w:jc w:val="both"/>
      </w:pPr>
      <w:r>
        <w:rPr>
          <w:rFonts w:ascii="Times New Roman"/>
          <w:b w:val="false"/>
          <w:i w:val="false"/>
          <w:color w:val="000000"/>
          <w:sz w:val="28"/>
        </w:rPr>
        <w:t>
      2) қалалар мен моноқалаларда жаңа микрокәсіпорындар құруға, жұмыс істеп тұрған бизнесті кеңейтуге берілген кредиттер/микрокредиттер бойынша ғана ұсынылады.</w:t>
      </w:r>
    </w:p>
    <w:p>
      <w:pPr>
        <w:spacing w:after="0"/>
        <w:ind w:left="0"/>
        <w:jc w:val="both"/>
      </w:pPr>
      <w:r>
        <w:rPr>
          <w:rFonts w:ascii="Times New Roman"/>
          <w:b w:val="false"/>
          <w:i w:val="false"/>
          <w:color w:val="000000"/>
          <w:sz w:val="28"/>
        </w:rPr>
        <w:t>
      Ауылдық елді мекендерде және шағын қалаларда берілетін кредиттерді/микрокредиттерді кепілдендіруді – "ҚазАгро" ҰБХ" АҚ ЕҰ, қалалар мен моноқалаларда – "Даму" КДҚ" АҚ жүзеге асырады.</w:t>
      </w:r>
    </w:p>
    <w:p>
      <w:pPr>
        <w:spacing w:after="0"/>
        <w:ind w:left="0"/>
        <w:jc w:val="both"/>
      </w:pPr>
      <w:r>
        <w:rPr>
          <w:rFonts w:ascii="Times New Roman"/>
          <w:b w:val="false"/>
          <w:i w:val="false"/>
          <w:color w:val="000000"/>
          <w:sz w:val="28"/>
        </w:rPr>
        <w:t>
      Кредиттерге/микрокредиттерге кепілдік бергені үшін ЖАО-дан алынатын комиссиялардың мөлшері ауылдық елді мекендерде және шағын қалаларда кепілдік мөлшерінің 30%-ын, қалалар мен моноқалаларда – 20 %-ын құрайды.</w:t>
      </w:r>
    </w:p>
    <w:p>
      <w:pPr>
        <w:spacing w:after="0"/>
        <w:ind w:left="0"/>
        <w:jc w:val="both"/>
      </w:pPr>
      <w:r>
        <w:rPr>
          <w:rFonts w:ascii="Times New Roman"/>
          <w:b w:val="false"/>
          <w:i w:val="false"/>
          <w:color w:val="000000"/>
          <w:sz w:val="28"/>
        </w:rPr>
        <w:t>
      Бағдарламаға қатысушылар үшін кепілдік өтеусіз негізде ұсынылады.</w:t>
      </w:r>
    </w:p>
    <w:p>
      <w:pPr>
        <w:spacing w:after="0"/>
        <w:ind w:left="0"/>
        <w:jc w:val="both"/>
      </w:pPr>
      <w:r>
        <w:rPr>
          <w:rFonts w:ascii="Times New Roman"/>
          <w:b w:val="false"/>
          <w:i w:val="false"/>
          <w:color w:val="000000"/>
          <w:sz w:val="28"/>
        </w:rPr>
        <w:t>
      Ісін жаңа бастаған/ісін жаңа бастаған жас кәсіпкер үшін кепілдіктердің мөлшері кредит/микрокредит сомасының 85 %-ынан аспайды.</w:t>
      </w:r>
    </w:p>
    <w:p>
      <w:pPr>
        <w:spacing w:after="0"/>
        <w:ind w:left="0"/>
        <w:jc w:val="both"/>
      </w:pPr>
      <w:r>
        <w:rPr>
          <w:rFonts w:ascii="Times New Roman"/>
          <w:b w:val="false"/>
          <w:i w:val="false"/>
          <w:color w:val="000000"/>
          <w:sz w:val="28"/>
        </w:rPr>
        <w:t>
      Қазақстан Республикасының салық заңнамасына сәйкес салық органдарында мемлекеттік тіркелу мерзімі кредит/микрокредит алу үшін МҚҰ/КС/ЕДБ-ға жүгінген сәтте үш жылдан асқан жұмыс істеп жүрген кәсіпкерлер мен зәкірлі кооперациялардың мүшелері үшін кепілдіктердің мөлшері кредит/микрокредит сомасының 50 %-ынан аспайды.</w:t>
      </w:r>
    </w:p>
    <w:p>
      <w:pPr>
        <w:spacing w:after="0"/>
        <w:ind w:left="0"/>
        <w:jc w:val="both"/>
      </w:pPr>
      <w:r>
        <w:rPr>
          <w:rFonts w:ascii="Times New Roman"/>
          <w:b w:val="false"/>
          <w:i w:val="false"/>
          <w:color w:val="000000"/>
          <w:sz w:val="28"/>
        </w:rPr>
        <w:t>
      Кепілдік берілуге тиіс кредит/микрокредит сомасы сегіз мың АЕК-тен аспайды.</w:t>
      </w:r>
    </w:p>
    <w:p>
      <w:pPr>
        <w:spacing w:after="0"/>
        <w:ind w:left="0"/>
        <w:jc w:val="both"/>
      </w:pPr>
      <w:r>
        <w:rPr>
          <w:rFonts w:ascii="Times New Roman"/>
          <w:b w:val="false"/>
          <w:i w:val="false"/>
          <w:color w:val="000000"/>
          <w:sz w:val="28"/>
        </w:rPr>
        <w:t>
      Кепілдік жүзеге асырылатын МҚҰ/КС/ЕДБ кредиттері/микрокредиттері бойынша сыйақының номиналды мөлшерлемесі 6 %-дан аспайды.</w:t>
      </w:r>
    </w:p>
    <w:p>
      <w:pPr>
        <w:spacing w:after="0"/>
        <w:ind w:left="0"/>
        <w:jc w:val="both"/>
      </w:pPr>
      <w:r>
        <w:rPr>
          <w:rFonts w:ascii="Times New Roman"/>
          <w:b w:val="false"/>
          <w:i w:val="false"/>
          <w:color w:val="000000"/>
          <w:sz w:val="28"/>
        </w:rPr>
        <w:t>
      Кредиттер/микрокредиттер бойынша кепілдікті қаржыландыру кәсіпкерлік және ауыл шаруашылығы мәселелері жөніндегі жергілікті атқарушы орган мен кепілгер арасындағы тиісті шартқа қол қою жолымен жергілікті бюджет қаражаты есебінен жүзеге асырылады. Облыстың бір әкімшілік аумақтық бірлігінде кәсіпкерлік және ауыл шаруашылығы мәселелері жөніндегі ЖАО Бағдарлама шеңберінде екі кепілгерді тартуына болады.</w:t>
      </w:r>
    </w:p>
    <w:p>
      <w:pPr>
        <w:spacing w:after="0"/>
        <w:ind w:left="0"/>
        <w:jc w:val="both"/>
      </w:pPr>
      <w:r>
        <w:rPr>
          <w:rFonts w:ascii="Times New Roman"/>
          <w:b w:val="false"/>
          <w:i w:val="false"/>
          <w:color w:val="000000"/>
          <w:sz w:val="28"/>
        </w:rPr>
        <w:t>
      Бағдарлама шеңберінде кепілдік беру көлемі тиісті қаржы жылына жасалатын кепілдік шарттары бойынша комиссияларды төлеу үшін бөлінген бюджет қаражаты шегінде жүзеге асырылады.</w:t>
      </w:r>
    </w:p>
    <w:p>
      <w:pPr>
        <w:spacing w:after="0"/>
        <w:ind w:left="0"/>
        <w:jc w:val="both"/>
      </w:pPr>
      <w:r>
        <w:rPr>
          <w:rFonts w:ascii="Times New Roman"/>
          <w:b w:val="false"/>
          <w:i w:val="false"/>
          <w:color w:val="000000"/>
          <w:sz w:val="28"/>
        </w:rPr>
        <w:t>
      Кепілдік шартының жасалу фактісі бюджет қаражатын игерудің растамасы болып табылады.</w:t>
      </w:r>
    </w:p>
    <w:p>
      <w:pPr>
        <w:spacing w:after="0"/>
        <w:ind w:left="0"/>
        <w:jc w:val="both"/>
      </w:pPr>
      <w:r>
        <w:rPr>
          <w:rFonts w:ascii="Times New Roman"/>
          <w:b w:val="false"/>
          <w:i w:val="false"/>
          <w:color w:val="000000"/>
          <w:sz w:val="28"/>
        </w:rPr>
        <w:t>
      Кепілдік шығарылған міндеттемелердің орындалуын қамтамасыз ету үшін кредиттің/микрокредиттің қолданылу мерзіміне беріледі.</w:t>
      </w:r>
    </w:p>
    <w:p>
      <w:pPr>
        <w:spacing w:after="0"/>
        <w:ind w:left="0"/>
        <w:jc w:val="both"/>
      </w:pPr>
      <w:r>
        <w:rPr>
          <w:rFonts w:ascii="Times New Roman"/>
          <w:b w:val="false"/>
          <w:i w:val="false"/>
          <w:color w:val="000000"/>
          <w:sz w:val="28"/>
        </w:rPr>
        <w:t>
      Кепілгер Кепілдік беру қағидаларында және/немесе кепілдік шартында белгіленген жағдайларда кепілдік беруден бас тартуға құқылы.</w:t>
      </w:r>
    </w:p>
    <w:p>
      <w:pPr>
        <w:spacing w:after="0"/>
        <w:ind w:left="0"/>
        <w:jc w:val="both"/>
      </w:pPr>
      <w:r>
        <w:rPr>
          <w:rFonts w:ascii="Times New Roman"/>
          <w:b w:val="false"/>
          <w:i w:val="false"/>
          <w:color w:val="000000"/>
          <w:sz w:val="28"/>
        </w:rPr>
        <w:t>
      Ауылдық жерлерде және шағын қалаларда кредиттер/микрокредиттер бойынша кепілдік беру тәртібі мен шарттары агроөнеркәсіптік кешенді дамыту саласындағы уәкілетті орган бекітетін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қағидаларында айқындалады.</w:t>
      </w:r>
    </w:p>
    <w:p>
      <w:pPr>
        <w:spacing w:after="0"/>
        <w:ind w:left="0"/>
        <w:jc w:val="both"/>
      </w:pPr>
      <w:r>
        <w:rPr>
          <w:rFonts w:ascii="Times New Roman"/>
          <w:b w:val="false"/>
          <w:i w:val="false"/>
          <w:color w:val="000000"/>
          <w:sz w:val="28"/>
        </w:rPr>
        <w:t>
      Қалалар мен моноқалаларда кредиттер/микрокредиттер бойынша кепілдік беру тәртібі мен шарттары кәсіпкерлік мәселелері жөніндегі уәкілетті орган бекітетін Қалалар мен моноқалаларда микроқаржы ұйымдары/екінші деңгейдегі банктер беретін кредиттер/микрокредиттер бойынша кепілдік беру қағидаларында айқындалады.</w:t>
      </w:r>
    </w:p>
    <w:bookmarkStart w:name="z63" w:id="54"/>
    <w:p>
      <w:pPr>
        <w:spacing w:after="0"/>
        <w:ind w:left="0"/>
        <w:jc w:val="both"/>
      </w:pPr>
      <w:r>
        <w:rPr>
          <w:rFonts w:ascii="Times New Roman"/>
          <w:b w:val="false"/>
          <w:i w:val="false"/>
          <w:color w:val="000000"/>
          <w:sz w:val="28"/>
        </w:rPr>
        <w:t>
      5.2.4. Микроқаржы ұйымдарының операциялық шығындарын субсидиялау</w:t>
      </w:r>
    </w:p>
    <w:bookmarkEnd w:id="54"/>
    <w:p>
      <w:pPr>
        <w:spacing w:after="0"/>
        <w:ind w:left="0"/>
        <w:jc w:val="both"/>
      </w:pPr>
      <w:r>
        <w:rPr>
          <w:rFonts w:ascii="Times New Roman"/>
          <w:b w:val="false"/>
          <w:i w:val="false"/>
          <w:color w:val="000000"/>
          <w:sz w:val="28"/>
        </w:rPr>
        <w:t xml:space="preserve">
      МҚҰ-ның операциялық шығындарын субсидиялауды ауыл шаруашылығы мәселелері жөніндегі жергілікті атқарушы органдар жергілікті бюджет қаражаты есебінен жүзеге асырады. </w:t>
      </w:r>
    </w:p>
    <w:p>
      <w:pPr>
        <w:spacing w:after="0"/>
        <w:ind w:left="0"/>
        <w:jc w:val="both"/>
      </w:pPr>
      <w:r>
        <w:rPr>
          <w:rFonts w:ascii="Times New Roman"/>
          <w:b w:val="false"/>
          <w:i w:val="false"/>
          <w:color w:val="000000"/>
          <w:sz w:val="28"/>
        </w:rPr>
        <w:t xml:space="preserve">
      МҚҰ-ның ауылдық елді мекендерде және шағын қалаларда микрокредиттер беруге арналған операциялық шығындары субсидиялауға жатады. </w:t>
      </w:r>
    </w:p>
    <w:p>
      <w:pPr>
        <w:spacing w:after="0"/>
        <w:ind w:left="0"/>
        <w:jc w:val="both"/>
      </w:pPr>
      <w:r>
        <w:rPr>
          <w:rFonts w:ascii="Times New Roman"/>
          <w:b w:val="false"/>
          <w:i w:val="false"/>
          <w:color w:val="000000"/>
          <w:sz w:val="28"/>
        </w:rPr>
        <w:t xml:space="preserve">
      МҚҰ субсидия алушылар болып табылады. </w:t>
      </w:r>
    </w:p>
    <w:p>
      <w:pPr>
        <w:spacing w:after="0"/>
        <w:ind w:left="0"/>
        <w:jc w:val="both"/>
      </w:pPr>
      <w:r>
        <w:rPr>
          <w:rFonts w:ascii="Times New Roman"/>
          <w:b w:val="false"/>
          <w:i w:val="false"/>
          <w:color w:val="000000"/>
          <w:sz w:val="28"/>
        </w:rPr>
        <w:t>
      Субсидиялар мынадай шарттар бойынша беріледі:</w:t>
      </w:r>
    </w:p>
    <w:p>
      <w:pPr>
        <w:spacing w:after="0"/>
        <w:ind w:left="0"/>
        <w:jc w:val="both"/>
      </w:pPr>
      <w:r>
        <w:rPr>
          <w:rFonts w:ascii="Times New Roman"/>
          <w:b w:val="false"/>
          <w:i w:val="false"/>
          <w:color w:val="000000"/>
          <w:sz w:val="28"/>
        </w:rPr>
        <w:t>
      1) субсидия мөлшері "ҚазАгро" ҰБХ" АҚ ЕҰ-дан алынған қорландыру қаражаты есебінен ауылдық жерлерде және шағын қалаларда МҚҰ берген микрокредиттің көлемінің 10%-ын құрайды;</w:t>
      </w:r>
    </w:p>
    <w:p>
      <w:pPr>
        <w:spacing w:after="0"/>
        <w:ind w:left="0"/>
        <w:jc w:val="both"/>
      </w:pPr>
      <w:r>
        <w:rPr>
          <w:rFonts w:ascii="Times New Roman"/>
          <w:b w:val="false"/>
          <w:i w:val="false"/>
          <w:color w:val="000000"/>
          <w:sz w:val="28"/>
        </w:rPr>
        <w:t>
      2) субсидия ауылдық жерлерде және шағын қалаларда микрокредит беру үшін "ҚазАгро" ҰБХ" АҚ ЕҰ ұсынған, "ҚазАгро" ҰБХ" АҚ ЕҰ растаған қаражатты толық игеру көлемін субсидиялау бойынша бір уақытта МҚҰ-ға төленеді;</w:t>
      </w:r>
    </w:p>
    <w:p>
      <w:pPr>
        <w:spacing w:after="0"/>
        <w:ind w:left="0"/>
        <w:jc w:val="both"/>
      </w:pPr>
      <w:r>
        <w:rPr>
          <w:rFonts w:ascii="Times New Roman"/>
          <w:b w:val="false"/>
          <w:i w:val="false"/>
          <w:color w:val="000000"/>
          <w:sz w:val="28"/>
        </w:rPr>
        <w:t>
      3) агроөнеркәсіптік кешенді дамыту саласындағы уәкілетті орган бекітетін Микроқаржы ұйымдарының операциялық шығыстарын субсидиялау қағидаларына сәйкес МҚҰ-ға ауылдық жерлерде және шағын қалаларда микрокредит беру үшін ЖАО ұсынған қаражаттың игерілуін субсидиялау жөніндегі оператор МҚҰ ұсынған құжаттар негізінде растауға тиіс;</w:t>
      </w:r>
    </w:p>
    <w:p>
      <w:pPr>
        <w:spacing w:after="0"/>
        <w:ind w:left="0"/>
        <w:jc w:val="both"/>
      </w:pPr>
      <w:r>
        <w:rPr>
          <w:rFonts w:ascii="Times New Roman"/>
          <w:b w:val="false"/>
          <w:i w:val="false"/>
          <w:color w:val="000000"/>
          <w:sz w:val="28"/>
        </w:rPr>
        <w:t>
      4) субсидиялау мақсаты үшін Бағдарламада көзделген мақсаттарға МҚҰ берген микрокредиттер ғана ескеріледі.</w:t>
      </w:r>
    </w:p>
    <w:p>
      <w:pPr>
        <w:spacing w:after="0"/>
        <w:ind w:left="0"/>
        <w:jc w:val="both"/>
      </w:pPr>
      <w:r>
        <w:rPr>
          <w:rFonts w:ascii="Times New Roman"/>
          <w:b w:val="false"/>
          <w:i w:val="false"/>
          <w:color w:val="000000"/>
          <w:sz w:val="28"/>
        </w:rPr>
        <w:t>
      Бұрын берілген, олар бойынша МҚҰ операциялық шығындарына субсидия алған микрокредиттерден қайтарылған (негізгі қарыз бен сыйақыны өтеу бойынша төлемдер) қаражат есебінен МҚҰ берген микрокредиттерді беруге арналған МҚҰ-ның операциялық шығыстары субсидиялауға жатпайды.</w:t>
      </w:r>
    </w:p>
    <w:p>
      <w:pPr>
        <w:spacing w:after="0"/>
        <w:ind w:left="0"/>
        <w:jc w:val="both"/>
      </w:pPr>
      <w:r>
        <w:rPr>
          <w:rFonts w:ascii="Times New Roman"/>
          <w:b w:val="false"/>
          <w:i w:val="false"/>
          <w:color w:val="000000"/>
          <w:sz w:val="28"/>
        </w:rPr>
        <w:t>
      МҚҰ-ның операциялық шығыстарын субсидиялауға арналған қаражатты бөлу туралы шешімді облыс әкімінің шешімімен құрылатын өңірлік комиссия (бұдан әрі – субсидиялау жөніндегі комиссия) қабылдайды, оның құрамына облыс әкімінің орынбасары – комиссия төрағасы, облыс әкімдігі құрылымдық бөлімшелерінің, субсидиялау жөніндегі операторлардың, ӨКП, қоғамдық ұйымдардың өкілдері кіреді. Субсидиялау жөніндегі комиссия консультациялық-кеңесші орган болып табылады. Ауыл шаруашылығы мәселелері жөніндегі жергілікті атқарушы орган субсидиялау жөніндегі комиссияның жұмыс органы болып табылады.</w:t>
      </w:r>
    </w:p>
    <w:p>
      <w:pPr>
        <w:spacing w:after="0"/>
        <w:ind w:left="0"/>
        <w:jc w:val="both"/>
      </w:pPr>
      <w:r>
        <w:rPr>
          <w:rFonts w:ascii="Times New Roman"/>
          <w:b w:val="false"/>
          <w:i w:val="false"/>
          <w:color w:val="000000"/>
          <w:sz w:val="28"/>
        </w:rPr>
        <w:t xml:space="preserve">
      МҚҰ операциялық шығыстарын субсидиялау тәртібі мен шарттары агроөнеркәсіптік кешенді дамыту саласындағы уәкілетті орган бекітетін Микроқаржы ұйымдарының операциялық шығыстарын субсидиялау қағидаларында реттеледі. </w:t>
      </w:r>
    </w:p>
    <w:p>
      <w:pPr>
        <w:spacing w:after="0"/>
        <w:ind w:left="0"/>
        <w:jc w:val="both"/>
      </w:pPr>
      <w:r>
        <w:rPr>
          <w:rFonts w:ascii="Times New Roman"/>
          <w:b w:val="false"/>
          <w:i w:val="false"/>
          <w:color w:val="000000"/>
          <w:sz w:val="28"/>
        </w:rPr>
        <w:t xml:space="preserve">
      Микрокредит беру жөніндегі шараларды қаржыландыру кәсіпкерлік және ауыл шаруашылығы мәселелері жөніндегі ЖАО арқылы республикалық бюджет және жергілікті бюджет қаражаты есебінен жүзеге асырылады. </w:t>
      </w:r>
    </w:p>
    <w:p>
      <w:pPr>
        <w:spacing w:after="0"/>
        <w:ind w:left="0"/>
        <w:jc w:val="both"/>
      </w:pPr>
      <w:r>
        <w:rPr>
          <w:rFonts w:ascii="Times New Roman"/>
          <w:b w:val="false"/>
          <w:i w:val="false"/>
          <w:color w:val="000000"/>
          <w:sz w:val="28"/>
        </w:rPr>
        <w:t xml:space="preserve">
      Берілген микрокредиттер туралы есепті микрокредит беру ұйымдары мен "АШҚҚҚ" АҚ кәсіпкерлік және ауыл шаруашылығы мәселелері жөніндегі ЖАО-ға ай сайын, есепті айдан кейінгі айдың 3-күніне дейінгі мерзімде ұсынады. </w:t>
      </w:r>
    </w:p>
    <w:p>
      <w:pPr>
        <w:spacing w:after="0"/>
        <w:ind w:left="0"/>
        <w:jc w:val="both"/>
      </w:pPr>
      <w:r>
        <w:rPr>
          <w:rFonts w:ascii="Times New Roman"/>
          <w:b w:val="false"/>
          <w:i w:val="false"/>
          <w:color w:val="000000"/>
          <w:sz w:val="28"/>
        </w:rPr>
        <w:t>
      Кәсіпкерлік және ауыл шаруашылығы мәселелері жөніндегі ЖАО-лар микрокредит беру жөніндегі ұйымдардың есептері негізінде ай сайын, есепті айдан кейінгі айдың 5-күніне дейінгі мерзімде халықты жұмыспен қамту орталықтарына және Бағдарламаның операторларына:</w:t>
      </w:r>
    </w:p>
    <w:p>
      <w:pPr>
        <w:spacing w:after="0"/>
        <w:ind w:left="0"/>
        <w:jc w:val="both"/>
      </w:pPr>
      <w:r>
        <w:rPr>
          <w:rFonts w:ascii="Times New Roman"/>
          <w:b w:val="false"/>
          <w:i w:val="false"/>
          <w:color w:val="000000"/>
          <w:sz w:val="28"/>
        </w:rPr>
        <w:t>
      1) "Бастау Бизнес" жобасының іске асырылуы;</w:t>
      </w:r>
    </w:p>
    <w:p>
      <w:pPr>
        <w:spacing w:after="0"/>
        <w:ind w:left="0"/>
        <w:jc w:val="both"/>
      </w:pPr>
      <w:r>
        <w:rPr>
          <w:rFonts w:ascii="Times New Roman"/>
          <w:b w:val="false"/>
          <w:i w:val="false"/>
          <w:color w:val="000000"/>
          <w:sz w:val="28"/>
        </w:rPr>
        <w:t>
      2) кепілдік беруді және субсидиялауды ескере отырып, ауылдық елді мекендерде және шағын қалаларда микрокредит беру барысы;</w:t>
      </w:r>
    </w:p>
    <w:p>
      <w:pPr>
        <w:spacing w:after="0"/>
        <w:ind w:left="0"/>
        <w:jc w:val="both"/>
      </w:pPr>
      <w:r>
        <w:rPr>
          <w:rFonts w:ascii="Times New Roman"/>
          <w:b w:val="false"/>
          <w:i w:val="false"/>
          <w:color w:val="000000"/>
          <w:sz w:val="28"/>
        </w:rPr>
        <w:t>
      3) кепілдік беруді ескере отырып, қалаларда және моноқалаларда микрокредит беру барысы;</w:t>
      </w:r>
    </w:p>
    <w:p>
      <w:pPr>
        <w:spacing w:after="0"/>
        <w:ind w:left="0"/>
        <w:jc w:val="both"/>
      </w:pPr>
      <w:r>
        <w:rPr>
          <w:rFonts w:ascii="Times New Roman"/>
          <w:b w:val="false"/>
          <w:i w:val="false"/>
          <w:color w:val="000000"/>
          <w:sz w:val="28"/>
        </w:rPr>
        <w:t xml:space="preserve">
      4) құрылатын жұмыс орындары туралы ақпарат береді. </w:t>
      </w:r>
    </w:p>
    <w:p>
      <w:pPr>
        <w:spacing w:after="0"/>
        <w:ind w:left="0"/>
        <w:jc w:val="both"/>
      </w:pPr>
      <w:r>
        <w:rPr>
          <w:rFonts w:ascii="Times New Roman"/>
          <w:b w:val="false"/>
          <w:i w:val="false"/>
          <w:color w:val="000000"/>
          <w:sz w:val="28"/>
        </w:rPr>
        <w:t>
      Бағдарлама операторлары ЖАО-дан алынған ақпараттың негізінде ай сайын, есепті айдан кейінгі айдың 10-күніне дейінгі мерзімде халықты жұмыспен қамту мәселелері жөніндегі уәкілетті органға ақпарат береді.</w:t>
      </w:r>
    </w:p>
    <w:p>
      <w:pPr>
        <w:spacing w:after="0"/>
        <w:ind w:left="0"/>
        <w:jc w:val="both"/>
      </w:pPr>
      <w:r>
        <w:rPr>
          <w:rFonts w:ascii="Times New Roman"/>
          <w:b w:val="false"/>
          <w:i w:val="false"/>
          <w:color w:val="000000"/>
          <w:sz w:val="28"/>
        </w:rPr>
        <w:t>
      5.2.5. Жаңа бизнес-идеяларды іске асыруға мемлекеттік гранттар беру</w:t>
      </w:r>
    </w:p>
    <w:p>
      <w:pPr>
        <w:spacing w:after="0"/>
        <w:ind w:left="0"/>
        <w:jc w:val="both"/>
      </w:pPr>
      <w:r>
        <w:rPr>
          <w:rFonts w:ascii="Times New Roman"/>
          <w:b w:val="false"/>
          <w:i w:val="false"/>
          <w:color w:val="000000"/>
          <w:sz w:val="28"/>
        </w:rPr>
        <w:t>
      Мемлекеттік гранттар бастапқы бизнесті іске асырып жатқан немесе іске асыруды жоспарлайтын Бағдарламаға қатысушыларға өтеусіз және қайтарымсыз негізде беріледі.</w:t>
      </w:r>
    </w:p>
    <w:p>
      <w:pPr>
        <w:spacing w:after="0"/>
        <w:ind w:left="0"/>
        <w:jc w:val="both"/>
      </w:pPr>
      <w:r>
        <w:rPr>
          <w:rFonts w:ascii="Times New Roman"/>
          <w:b w:val="false"/>
          <w:i w:val="false"/>
          <w:color w:val="000000"/>
          <w:sz w:val="28"/>
        </w:rPr>
        <w:t>
      Мемлекеттік гранттар нысанындағы қолдау шараларын қаржыландыру республикалық және жергілікті бюджет қаражаты есебінен жүзеге асырылады.</w:t>
      </w:r>
    </w:p>
    <w:p>
      <w:pPr>
        <w:spacing w:after="0"/>
        <w:ind w:left="0"/>
        <w:jc w:val="both"/>
      </w:pPr>
      <w:r>
        <w:rPr>
          <w:rFonts w:ascii="Times New Roman"/>
          <w:b w:val="false"/>
          <w:i w:val="false"/>
          <w:color w:val="000000"/>
          <w:sz w:val="28"/>
        </w:rPr>
        <w:t>
      Колледждер мен ЖОО-ларда немесе "Бастау Бизнес" жобасы бойынша кәсіпкерлік негіздеріне оқыту курстарынан өткен, Бағдарламаның бірінші бағыты шеңберінде оқытуды аяқтаған және бұдан бұрын басқа мемлекеттік бағдарламалар шеңберінде гранттар алмаған Бағдарламаға қатысушылар, сондай-ақ қоныс аударушылар мен оралмандар мемлекеттік гранттарды алуға үміткерлер болып табылады.</w:t>
      </w:r>
    </w:p>
    <w:p>
      <w:pPr>
        <w:spacing w:after="0"/>
        <w:ind w:left="0"/>
        <w:jc w:val="both"/>
      </w:pPr>
      <w:r>
        <w:rPr>
          <w:rFonts w:ascii="Times New Roman"/>
          <w:b w:val="false"/>
          <w:i w:val="false"/>
          <w:color w:val="000000"/>
          <w:sz w:val="28"/>
        </w:rPr>
        <w:t>
      Жаңа бизнес-идеяларды іске асыруға арналған мемлекеттік гранттар 100 айлық есептік көрсеткіш мөлшерінде беріледі.</w:t>
      </w:r>
    </w:p>
    <w:p>
      <w:pPr>
        <w:spacing w:after="0"/>
        <w:ind w:left="0"/>
        <w:jc w:val="both"/>
      </w:pPr>
      <w:r>
        <w:rPr>
          <w:rFonts w:ascii="Times New Roman"/>
          <w:b w:val="false"/>
          <w:i w:val="false"/>
          <w:color w:val="000000"/>
          <w:sz w:val="28"/>
        </w:rPr>
        <w:t>
      Табысы аз көпбалалы отбасыларға, еңбекке қабілетті мүгедектерге және жастарға жаңа бизнес-идеяларын іске асыруға мемлекеттік гранттар 200 АЕК-ке дейінгі мөлшерде беріледі.</w:t>
      </w:r>
    </w:p>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p>
      <w:pPr>
        <w:spacing w:after="0"/>
        <w:ind w:left="0"/>
        <w:jc w:val="both"/>
      </w:pPr>
      <w:r>
        <w:rPr>
          <w:rFonts w:ascii="Times New Roman"/>
          <w:b w:val="false"/>
          <w:i w:val="false"/>
          <w:color w:val="000000"/>
          <w:sz w:val="28"/>
        </w:rPr>
        <w:t>
      Мемлекеттік грант қажетті мүкәммалды, еңбек құралдарын, технологиялық жабдықты, жануарларды, малды, құстарды сатып алуға пайдаланылады.</w:t>
      </w:r>
    </w:p>
    <w:p>
      <w:pPr>
        <w:spacing w:after="0"/>
        <w:ind w:left="0"/>
        <w:jc w:val="both"/>
      </w:pPr>
      <w:r>
        <w:rPr>
          <w:rFonts w:ascii="Times New Roman"/>
          <w:b w:val="false"/>
          <w:i w:val="false"/>
          <w:color w:val="000000"/>
          <w:sz w:val="28"/>
        </w:rPr>
        <w:t>
      Мемлекеттік грант тұтынушылық мақсаттарға, кредиттік қарыздарды өтеуге, жылжымайтын тұрғын үй мүлкін сатып алуға және салуға, жер учаскелерін сатып алуға, акцизделетін өнімдерді өндіруге және жалдау ақысы ретінде берілмейді.</w:t>
      </w:r>
    </w:p>
    <w:p>
      <w:pPr>
        <w:spacing w:after="0"/>
        <w:ind w:left="0"/>
        <w:jc w:val="both"/>
      </w:pPr>
      <w:r>
        <w:rPr>
          <w:rFonts w:ascii="Times New Roman"/>
          <w:b w:val="false"/>
          <w:i w:val="false"/>
          <w:color w:val="000000"/>
          <w:sz w:val="28"/>
        </w:rPr>
        <w:t xml:space="preserve">
      Бағдарламаға қатысушының мемлекеттік гранттарды бір рет қана алуға құқығы бар. </w:t>
      </w:r>
    </w:p>
    <w:p>
      <w:pPr>
        <w:spacing w:after="0"/>
        <w:ind w:left="0"/>
        <w:jc w:val="both"/>
      </w:pPr>
      <w:r>
        <w:rPr>
          <w:rFonts w:ascii="Times New Roman"/>
          <w:b w:val="false"/>
          <w:i w:val="false"/>
          <w:color w:val="000000"/>
          <w:sz w:val="28"/>
        </w:rPr>
        <w:t xml:space="preserve">
      Жаңа бизнес-идеяларды іске асыруға мемлекеттік гранттар беру тәртібі Қазақстан Республикасының заңнамасына сәйкес бекітілген Мемлекеттік гранттар беру қағидаларында айқындалады. </w:t>
      </w:r>
    </w:p>
    <w:bookmarkStart w:name="z64" w:id="55"/>
    <w:p>
      <w:pPr>
        <w:spacing w:after="0"/>
        <w:ind w:left="0"/>
        <w:jc w:val="both"/>
      </w:pPr>
      <w:r>
        <w:rPr>
          <w:rFonts w:ascii="Times New Roman"/>
          <w:b w:val="false"/>
          <w:i w:val="false"/>
          <w:color w:val="000000"/>
          <w:sz w:val="28"/>
        </w:rPr>
        <w:t>
      5.3. Үшінші бағыт: халықты жұмыспен қамтуға жәрдемдесу және еңбек ресурстарының ұтқырлығы арқылы еңбек нарығын дамыту</w:t>
      </w:r>
    </w:p>
    <w:bookmarkEnd w:id="55"/>
    <w:p>
      <w:pPr>
        <w:spacing w:after="0"/>
        <w:ind w:left="0"/>
        <w:jc w:val="both"/>
      </w:pPr>
      <w:r>
        <w:rPr>
          <w:rFonts w:ascii="Times New Roman"/>
          <w:b w:val="false"/>
          <w:i w:val="false"/>
          <w:color w:val="000000"/>
          <w:sz w:val="28"/>
        </w:rPr>
        <w:t xml:space="preserve">
      Бағдарламаның үшінші бағыты мынадай міндеттерді іске асыруды көздейді: </w:t>
      </w:r>
    </w:p>
    <w:p>
      <w:pPr>
        <w:spacing w:after="0"/>
        <w:ind w:left="0"/>
        <w:jc w:val="both"/>
      </w:pPr>
      <w:r>
        <w:rPr>
          <w:rFonts w:ascii="Times New Roman"/>
          <w:b w:val="false"/>
          <w:i w:val="false"/>
          <w:color w:val="000000"/>
          <w:sz w:val="28"/>
        </w:rPr>
        <w:t xml:space="preserve">
      1) жұмыссыздарды, Қазақстан Республикасының Үкіметі айқындайтын жұмыспен қамтылған адамдардың жекелеген санаттарын, жастарды, сондай-ақ NEET санатындағы жастарды, табысы аз көпбалалы отбасылардың мүшелері және мүгедек балаларды тәрбиелеуші аналарды жұмыспен қамтамасыз етуге жәрдемдесу; </w:t>
      </w:r>
    </w:p>
    <w:p>
      <w:pPr>
        <w:spacing w:after="0"/>
        <w:ind w:left="0"/>
        <w:jc w:val="both"/>
      </w:pPr>
      <w:r>
        <w:rPr>
          <w:rFonts w:ascii="Times New Roman"/>
          <w:b w:val="false"/>
          <w:i w:val="false"/>
          <w:color w:val="000000"/>
          <w:sz w:val="28"/>
        </w:rPr>
        <w:t xml:space="preserve">
      2) еңбек ресурстарының ұтқырлығын арттыру; </w:t>
      </w:r>
    </w:p>
    <w:p>
      <w:pPr>
        <w:spacing w:after="0"/>
        <w:ind w:left="0"/>
        <w:jc w:val="both"/>
      </w:pPr>
      <w:r>
        <w:rPr>
          <w:rFonts w:ascii="Times New Roman"/>
          <w:b w:val="false"/>
          <w:i w:val="false"/>
          <w:color w:val="000000"/>
          <w:sz w:val="28"/>
        </w:rPr>
        <w:t xml:space="preserve">
      3) жұмысқа орналастыру бойынша бірыңғай цифрлық алаңды дамыту. </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Бағдарламаның үшінші бағытының операторы болып табылады.</w:t>
      </w:r>
    </w:p>
    <w:bookmarkStart w:name="z65" w:id="56"/>
    <w:p>
      <w:pPr>
        <w:spacing w:after="0"/>
        <w:ind w:left="0"/>
        <w:jc w:val="both"/>
      </w:pPr>
      <w:r>
        <w:rPr>
          <w:rFonts w:ascii="Times New Roman"/>
          <w:b w:val="false"/>
          <w:i w:val="false"/>
          <w:color w:val="000000"/>
          <w:sz w:val="28"/>
        </w:rPr>
        <w:t>
      5.3.1. Жұмыс іздеп жүрген адамдарды, жұмыссыз адамдарды, Қазақстан Республикасының Үкіметі айқындайтын жұмыспен қамтылған адамдардың жекелеген санаттарын жұмыспен қамтамасыз етуге жәрдемдесу</w:t>
      </w:r>
    </w:p>
    <w:bookmarkEnd w:id="56"/>
    <w:p>
      <w:pPr>
        <w:spacing w:after="0"/>
        <w:ind w:left="0"/>
        <w:jc w:val="both"/>
      </w:pPr>
      <w:r>
        <w:rPr>
          <w:rFonts w:ascii="Times New Roman"/>
          <w:b w:val="false"/>
          <w:i w:val="false"/>
          <w:color w:val="000000"/>
          <w:sz w:val="28"/>
        </w:rPr>
        <w:t xml:space="preserve">
      Бағдарламаға қатысушыларды жұмыспен қамтамасыз ету мақсатында мынадай мемлекеттік қолдау шаралары ұсынылады: </w:t>
      </w:r>
    </w:p>
    <w:p>
      <w:pPr>
        <w:spacing w:after="0"/>
        <w:ind w:left="0"/>
        <w:jc w:val="both"/>
      </w:pPr>
      <w:r>
        <w:rPr>
          <w:rFonts w:ascii="Times New Roman"/>
          <w:b w:val="false"/>
          <w:i w:val="false"/>
          <w:color w:val="000000"/>
          <w:sz w:val="28"/>
        </w:rPr>
        <w:t>
      1) әлеуметтік кәсіптік бағдарлау, кәсіп таңдауда көмек көрсету, оқу және жұмысқа орналасу мәселелері бойынша консультациялар;</w:t>
      </w:r>
    </w:p>
    <w:p>
      <w:pPr>
        <w:spacing w:after="0"/>
        <w:ind w:left="0"/>
        <w:jc w:val="both"/>
      </w:pPr>
      <w:r>
        <w:rPr>
          <w:rFonts w:ascii="Times New Roman"/>
          <w:b w:val="false"/>
          <w:i w:val="false"/>
          <w:color w:val="000000"/>
          <w:sz w:val="28"/>
        </w:rPr>
        <w:t>
      2) лайықты бос орындарды іздеу және жұмысқа орналасуға жәрдемдесу;</w:t>
      </w:r>
    </w:p>
    <w:p>
      <w:pPr>
        <w:spacing w:after="0"/>
        <w:ind w:left="0"/>
        <w:jc w:val="both"/>
      </w:pPr>
      <w:r>
        <w:rPr>
          <w:rFonts w:ascii="Times New Roman"/>
          <w:b w:val="false"/>
          <w:i w:val="false"/>
          <w:color w:val="000000"/>
          <w:sz w:val="28"/>
        </w:rPr>
        <w:t xml:space="preserve">
      3) әлеуметтік жұмыс орындарын құру; </w:t>
      </w:r>
    </w:p>
    <w:p>
      <w:pPr>
        <w:spacing w:after="0"/>
        <w:ind w:left="0"/>
        <w:jc w:val="both"/>
      </w:pPr>
      <w:r>
        <w:rPr>
          <w:rFonts w:ascii="Times New Roman"/>
          <w:b w:val="false"/>
          <w:i w:val="false"/>
          <w:color w:val="000000"/>
          <w:sz w:val="28"/>
        </w:rPr>
        <w:t xml:space="preserve">
      4) жастар практикасын ұйымдастыру; </w:t>
      </w:r>
    </w:p>
    <w:p>
      <w:pPr>
        <w:spacing w:after="0"/>
        <w:ind w:left="0"/>
        <w:jc w:val="both"/>
      </w:pPr>
      <w:r>
        <w:rPr>
          <w:rFonts w:ascii="Times New Roman"/>
          <w:b w:val="false"/>
          <w:i w:val="false"/>
          <w:color w:val="000000"/>
          <w:sz w:val="28"/>
        </w:rPr>
        <w:t>
      5) қоғамдық жұмыстарды ұйымдастыру.</w:t>
      </w:r>
    </w:p>
    <w:p>
      <w:pPr>
        <w:spacing w:after="0"/>
        <w:ind w:left="0"/>
        <w:jc w:val="both"/>
      </w:pPr>
      <w:r>
        <w:rPr>
          <w:rFonts w:ascii="Times New Roman"/>
          <w:b w:val="false"/>
          <w:i w:val="false"/>
          <w:color w:val="000000"/>
          <w:sz w:val="28"/>
        </w:rPr>
        <w:t>
      Жұмыс іздеп жүрген адамдар, жұмыссыздар, Қазақстан Республикасының Үкіметі айқындайтын жұмыспен қамтылған адамдардың жекелеген санаттары, NEET санатындағы жастар, табысы аз көпбалалы отбасылардың мүшелері және мүгедек балаларды тәрбиелеуші аналар және Заңға сәйкес басым құқықтарды пайдаланатын өзге адамдар жұмыспен қамтамасыз етуде қолдау көрсетілетін Бағдарламаға қатысушылар болып табылады.</w:t>
      </w:r>
    </w:p>
    <w:p>
      <w:pPr>
        <w:spacing w:after="0"/>
        <w:ind w:left="0"/>
        <w:jc w:val="both"/>
      </w:pPr>
      <w:r>
        <w:rPr>
          <w:rFonts w:ascii="Times New Roman"/>
          <w:b w:val="false"/>
          <w:i w:val="false"/>
          <w:color w:val="000000"/>
          <w:sz w:val="28"/>
        </w:rPr>
        <w:t>
      Әлеуметтік кәсіптік бағдарлау</w:t>
      </w:r>
    </w:p>
    <w:p>
      <w:pPr>
        <w:spacing w:after="0"/>
        <w:ind w:left="0"/>
        <w:jc w:val="both"/>
      </w:pPr>
      <w:r>
        <w:rPr>
          <w:rFonts w:ascii="Times New Roman"/>
          <w:b w:val="false"/>
          <w:i w:val="false"/>
          <w:color w:val="000000"/>
          <w:sz w:val="28"/>
        </w:rPr>
        <w:t>
      Әлеуметтік кәсіптік бағдарлау мынадай шараларды:</w:t>
      </w:r>
    </w:p>
    <w:p>
      <w:pPr>
        <w:spacing w:after="0"/>
        <w:ind w:left="0"/>
        <w:jc w:val="both"/>
      </w:pPr>
      <w:r>
        <w:rPr>
          <w:rFonts w:ascii="Times New Roman"/>
          <w:b w:val="false"/>
          <w:i w:val="false"/>
          <w:color w:val="000000"/>
          <w:sz w:val="28"/>
        </w:rPr>
        <w:t>
      1) еңбек қызметі, еңбек нарығының жай-күйі, бар мамандық бойынша жұмысқа орналасу немесе кәсіптік оқытудан өту мүмкіндіктері туралы кәсіптік хабардар етуді;</w:t>
      </w:r>
    </w:p>
    <w:p>
      <w:pPr>
        <w:spacing w:after="0"/>
        <w:ind w:left="0"/>
        <w:jc w:val="both"/>
      </w:pPr>
      <w:r>
        <w:rPr>
          <w:rFonts w:ascii="Times New Roman"/>
          <w:b w:val="false"/>
          <w:i w:val="false"/>
          <w:color w:val="000000"/>
          <w:sz w:val="28"/>
        </w:rPr>
        <w:t>
      2) адамның жеке-психологиялық мінездемесінің, тұрмыс жағдайлары ерекшеліктерінің, кәсіптік білімінің, дағдыларының, қызығушылықтарының, денсаулық жағдайының және еңбек нарығындағы қажеттіліктердің негізінде жұмыс орны мен кәсіп таңдауда кәсіптік консультацияны;</w:t>
      </w:r>
    </w:p>
    <w:p>
      <w:pPr>
        <w:spacing w:after="0"/>
        <w:ind w:left="0"/>
        <w:jc w:val="both"/>
      </w:pPr>
      <w:r>
        <w:rPr>
          <w:rFonts w:ascii="Times New Roman"/>
          <w:b w:val="false"/>
          <w:i w:val="false"/>
          <w:color w:val="000000"/>
          <w:sz w:val="28"/>
        </w:rPr>
        <w:t>
      3) нақты кәсіп (мамандық) түрлері және лауазымдар үшін айқындалған біліктілік талаптарына адамдардың сәйкестігін белгілеу арқылы кәсіби іріктеуді қамтиды.</w:t>
      </w:r>
    </w:p>
    <w:p>
      <w:pPr>
        <w:spacing w:after="0"/>
        <w:ind w:left="0"/>
        <w:jc w:val="both"/>
      </w:pPr>
      <w:r>
        <w:rPr>
          <w:rFonts w:ascii="Times New Roman"/>
          <w:b w:val="false"/>
          <w:i w:val="false"/>
          <w:color w:val="000000"/>
          <w:sz w:val="28"/>
        </w:rPr>
        <w:t>
      Әлеуметтік кәсіптік бағдарлау жұмыс іздеп жүрген адамдар, жұмыссыз адамдар, Қазақстан Республикасының Үкіметі айқындайтын жұмыспен қамтылған жекелеген санаттар, NEET санатындағы жастар, студенттер, жалпы білім беретін мектептердің жоғары сынып оқушылары үшін жүзеге асырылады.</w:t>
      </w:r>
    </w:p>
    <w:p>
      <w:pPr>
        <w:spacing w:after="0"/>
        <w:ind w:left="0"/>
        <w:jc w:val="both"/>
      </w:pPr>
      <w:r>
        <w:rPr>
          <w:rFonts w:ascii="Times New Roman"/>
          <w:b w:val="false"/>
          <w:i w:val="false"/>
          <w:color w:val="000000"/>
          <w:sz w:val="28"/>
        </w:rPr>
        <w:t xml:space="preserve">
      Кәсіптік бағдарлауды жүргізу тәртібі халықты жұмыспен қамту мәселелері жөніндегі уәкілетті орган бекітетін Әлеуметтік кәсіптік бағдарлауды жүргізу қағидаларында айқындалады. </w:t>
      </w:r>
    </w:p>
    <w:p>
      <w:pPr>
        <w:spacing w:after="0"/>
        <w:ind w:left="0"/>
        <w:jc w:val="both"/>
      </w:pPr>
      <w:r>
        <w:rPr>
          <w:rFonts w:ascii="Times New Roman"/>
          <w:b w:val="false"/>
          <w:i w:val="false"/>
          <w:color w:val="000000"/>
          <w:sz w:val="28"/>
        </w:rPr>
        <w:t>
      Әлеуметтік кәсіптік бағдарлауды Қазақстан Республикасындағы мемлекеттік әлеуметтік тапсырыс, үкіметтік емес ұйымдарға арналған гранттар және сыйлықақылар туралы және Қазақстан Республикасының мемлекеттік сатып алу туралы заңнамасына сәйкес ӨКП мен жұмыспен қамтудың жекеше агенттіктерін және (немесе) өзге де ұйымдарды тарту құқығымен халықты жұмыспен қамту орталықтары жүргізеді.</w:t>
      </w:r>
    </w:p>
    <w:p>
      <w:pPr>
        <w:spacing w:after="0"/>
        <w:ind w:left="0"/>
        <w:jc w:val="both"/>
      </w:pPr>
      <w:r>
        <w:rPr>
          <w:rFonts w:ascii="Times New Roman"/>
          <w:b w:val="false"/>
          <w:i w:val="false"/>
          <w:color w:val="000000"/>
          <w:sz w:val="28"/>
        </w:rPr>
        <w:t>
      Лайықты бос жұмыс орындарын іздеу және жұмысқа орналасуға жәрдемдесу</w:t>
      </w:r>
    </w:p>
    <w:p>
      <w:pPr>
        <w:spacing w:after="0"/>
        <w:ind w:left="0"/>
        <w:jc w:val="both"/>
      </w:pPr>
      <w:r>
        <w:rPr>
          <w:rFonts w:ascii="Times New Roman"/>
          <w:b w:val="false"/>
          <w:i w:val="false"/>
          <w:color w:val="000000"/>
          <w:sz w:val="28"/>
        </w:rPr>
        <w:t xml:space="preserve">
      Жүгінген азаматтар үшін лайықты бос жұмыс орындарын іздеуді және жұмысқа орналасуға жәрдемдесуді халықты жұмыспен қамту орталықтары жүзеге асырады. </w:t>
      </w:r>
    </w:p>
    <w:p>
      <w:pPr>
        <w:spacing w:after="0"/>
        <w:ind w:left="0"/>
        <w:jc w:val="both"/>
      </w:pPr>
      <w:r>
        <w:rPr>
          <w:rFonts w:ascii="Times New Roman"/>
          <w:b w:val="false"/>
          <w:i w:val="false"/>
          <w:color w:val="000000"/>
          <w:sz w:val="28"/>
        </w:rPr>
        <w:t>
      Халықты жұмыспен қамту орталықтары Бағдарламаға қатысушыларға:</w:t>
      </w:r>
    </w:p>
    <w:p>
      <w:pPr>
        <w:spacing w:after="0"/>
        <w:ind w:left="0"/>
        <w:jc w:val="both"/>
      </w:pPr>
      <w:r>
        <w:rPr>
          <w:rFonts w:ascii="Times New Roman"/>
          <w:b w:val="false"/>
          <w:i w:val="false"/>
          <w:color w:val="000000"/>
          <w:sz w:val="28"/>
        </w:rPr>
        <w:t xml:space="preserve">
      1) дерекқорда бар бос жұмыс орындарына; </w:t>
      </w:r>
    </w:p>
    <w:p>
      <w:pPr>
        <w:spacing w:after="0"/>
        <w:ind w:left="0"/>
        <w:jc w:val="both"/>
      </w:pPr>
      <w:r>
        <w:rPr>
          <w:rFonts w:ascii="Times New Roman"/>
          <w:b w:val="false"/>
          <w:i w:val="false"/>
          <w:color w:val="000000"/>
          <w:sz w:val="28"/>
        </w:rPr>
        <w:t>
      2) жұмыс берушілер өз бетінше мәлімдеген жұмыс орындарына;</w:t>
      </w:r>
    </w:p>
    <w:p>
      <w:pPr>
        <w:spacing w:after="0"/>
        <w:ind w:left="0"/>
        <w:jc w:val="both"/>
      </w:pPr>
      <w:r>
        <w:rPr>
          <w:rFonts w:ascii="Times New Roman"/>
          <w:b w:val="false"/>
          <w:i w:val="false"/>
          <w:color w:val="000000"/>
          <w:sz w:val="28"/>
        </w:rPr>
        <w:t xml:space="preserve">
      3) іске асырылатын мемлекеттік бағдарламалар, аумақтарды дамыту бағдарламалары, шағын және орта бизнесті дамытуды ынталандыру жөніндегі бағдарламалар, инвестициялық жобалар шеңберінде құрылатын жұмыс орындарына; </w:t>
      </w:r>
    </w:p>
    <w:p>
      <w:pPr>
        <w:spacing w:after="0"/>
        <w:ind w:left="0"/>
        <w:jc w:val="both"/>
      </w:pPr>
      <w:r>
        <w:rPr>
          <w:rFonts w:ascii="Times New Roman"/>
          <w:b w:val="false"/>
          <w:i w:val="false"/>
          <w:color w:val="000000"/>
          <w:sz w:val="28"/>
        </w:rPr>
        <w:t xml:space="preserve">
      4) халықты жұмыспен қамту саласындағы көрсетілетін қызметтер аутсорсингі шеңберінде жұмыспен қамтудың жекеше агенттіктері арқылы жұмыс орындарына; </w:t>
      </w:r>
    </w:p>
    <w:p>
      <w:pPr>
        <w:spacing w:after="0"/>
        <w:ind w:left="0"/>
        <w:jc w:val="both"/>
      </w:pPr>
      <w:r>
        <w:rPr>
          <w:rFonts w:ascii="Times New Roman"/>
          <w:b w:val="false"/>
          <w:i w:val="false"/>
          <w:color w:val="000000"/>
          <w:sz w:val="28"/>
        </w:rPr>
        <w:t>
      5) жалақысы ішінара субсидияланатын әлеуметтік жұмыс орындарына, сондай-ақ жастар практикасынан өтуге арналған жұмыс орындарына жұмысқа орналасуға жәрдемдеседі.</w:t>
      </w:r>
    </w:p>
    <w:p>
      <w:pPr>
        <w:spacing w:after="0"/>
        <w:ind w:left="0"/>
        <w:jc w:val="both"/>
      </w:pPr>
      <w:r>
        <w:rPr>
          <w:rFonts w:ascii="Times New Roman"/>
          <w:b w:val="false"/>
          <w:i w:val="false"/>
          <w:color w:val="000000"/>
          <w:sz w:val="28"/>
        </w:rPr>
        <w:t>
      Қажетті біліктілігі болмағандықтан, жұмысқа орналаса алмай жүрген Бағдарламаға қатысушылар Бағдарламаның бірінші бағыты шеңберінде ТжКБ бар кадрларды даярлауға және қысқа мерзімді кәсіптік оқуға жіберіледі.</w:t>
      </w:r>
    </w:p>
    <w:p>
      <w:pPr>
        <w:spacing w:after="0"/>
        <w:ind w:left="0"/>
        <w:jc w:val="both"/>
      </w:pPr>
      <w:r>
        <w:rPr>
          <w:rFonts w:ascii="Times New Roman"/>
          <w:b w:val="false"/>
          <w:i w:val="false"/>
          <w:color w:val="000000"/>
          <w:sz w:val="28"/>
        </w:rPr>
        <w:t>
      Орталық мемлекеттік және ЖАО, ұлттық компаниялар мемлекеттік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жобаларға жұмысқа орналастыру үшін Бағдарламаға қатысушыларға құрылыс және реконструкциялау кезінде – жаңадан құрылатын жұмыс орындарының кемінде 10 %-ын, күрделі, ағымдағы жөндеу және абаттандыру кезінде жаңадан құрылатын жұмыс орындарының кемінде 15 %-ын ұсынуды қамтамасыз етеді.</w:t>
      </w:r>
    </w:p>
    <w:p>
      <w:pPr>
        <w:spacing w:after="0"/>
        <w:ind w:left="0"/>
        <w:jc w:val="both"/>
      </w:pPr>
      <w:r>
        <w:rPr>
          <w:rFonts w:ascii="Times New Roman"/>
          <w:b w:val="false"/>
          <w:i w:val="false"/>
          <w:color w:val="000000"/>
          <w:sz w:val="28"/>
        </w:rPr>
        <w:t>
      Жұмыс орындарының құрылуын мониторингілеу</w:t>
      </w:r>
    </w:p>
    <w:p>
      <w:pPr>
        <w:spacing w:after="0"/>
        <w:ind w:left="0"/>
        <w:jc w:val="both"/>
      </w:pPr>
      <w:r>
        <w:rPr>
          <w:rFonts w:ascii="Times New Roman"/>
          <w:b w:val="false"/>
          <w:i w:val="false"/>
          <w:color w:val="000000"/>
          <w:sz w:val="28"/>
        </w:rPr>
        <w:t>
      Мемлекеттік және үкіметтік бағдарламаларды іске асыруға жауапты орталық және ЖАО құрылатын жұмыс орындарын есепке алу мақсатында жұмыс орындарының құрылуына мониторинг жүргізеді.</w:t>
      </w:r>
    </w:p>
    <w:p>
      <w:pPr>
        <w:spacing w:after="0"/>
        <w:ind w:left="0"/>
        <w:jc w:val="both"/>
      </w:pPr>
      <w:r>
        <w:rPr>
          <w:rFonts w:ascii="Times New Roman"/>
          <w:b w:val="false"/>
          <w:i w:val="false"/>
          <w:color w:val="000000"/>
          <w:sz w:val="28"/>
        </w:rPr>
        <w:t>
      Орталық және ЖАО мемлекеттік және үкіметтік бағдарламалар, аумақтарды дамыту бағдарламалары, инвестициялық жобалар, шағын және орта бизнесті дамытуды ынталандыру жөніндегі бағдарламалар шеңберінде жұмыс орындарын құру туралы мәліметтерді халықты жұмыспен қамту мәселелері жөніндегі уәкілетті органға ұсынады.</w:t>
      </w:r>
    </w:p>
    <w:p>
      <w:pPr>
        <w:spacing w:after="0"/>
        <w:ind w:left="0"/>
        <w:jc w:val="both"/>
      </w:pPr>
      <w:r>
        <w:rPr>
          <w:rFonts w:ascii="Times New Roman"/>
          <w:b w:val="false"/>
          <w:i w:val="false"/>
          <w:color w:val="000000"/>
          <w:sz w:val="28"/>
        </w:rPr>
        <w:t>
      Халықты жұмыспен қамту мәселелері жөніндегі уәкілетті орган ұсынылған мәліметтердің негізінде жылдарға, құрылыс (іске асыру) және пайдалануға беру кезеңіне бөле отырып, мемлекеттік және үкіметтік бағдарламалар, аумақтарды дамыту бағдарламалары, инвестициялық жобалар, шағын және орта бизнесті дамытуды ынталандыру жөніндегі бағдарламалар шеңберінде құрылатын Жұмыс орындарының картасын қалыптастырады.</w:t>
      </w:r>
    </w:p>
    <w:p>
      <w:pPr>
        <w:spacing w:after="0"/>
        <w:ind w:left="0"/>
        <w:jc w:val="both"/>
      </w:pPr>
      <w:r>
        <w:rPr>
          <w:rFonts w:ascii="Times New Roman"/>
          <w:b w:val="false"/>
          <w:i w:val="false"/>
          <w:color w:val="000000"/>
          <w:sz w:val="28"/>
        </w:rPr>
        <w:t>
      Жұмыс орындарының құрылуына мониторинг жүргізу тәртібі халықты жұмыспен қамту мәселелері жөніндегі уәкілетті орган бекітетін Мемлекеттік және үкіметтік бағдарламаларды іске асыру үшін жауапты орталық және ЖАО жұмыс орындарының құрылуына мониторингті жүзеге асыру және жұмыс орындарының құрылуы туралы мәліметтерді ұсыну қағидаларында айқындалады.</w:t>
      </w:r>
    </w:p>
    <w:p>
      <w:pPr>
        <w:spacing w:after="0"/>
        <w:ind w:left="0"/>
        <w:jc w:val="both"/>
      </w:pPr>
      <w:r>
        <w:rPr>
          <w:rFonts w:ascii="Times New Roman"/>
          <w:b w:val="false"/>
          <w:i w:val="false"/>
          <w:color w:val="000000"/>
          <w:sz w:val="28"/>
        </w:rPr>
        <w:t>
      Әлеуметтік жұмыс орындарын құру</w:t>
      </w:r>
    </w:p>
    <w:p>
      <w:pPr>
        <w:spacing w:after="0"/>
        <w:ind w:left="0"/>
        <w:jc w:val="both"/>
      </w:pPr>
      <w:r>
        <w:rPr>
          <w:rFonts w:ascii="Times New Roman"/>
          <w:b w:val="false"/>
          <w:i w:val="false"/>
          <w:color w:val="000000"/>
          <w:sz w:val="28"/>
        </w:rPr>
        <w:t>
      Жұмыс беруші халықты жұмыспен қамту орталығымен уағдаластық бойынша жұмыссыздарды оның ішінде табысы аз көпбалалы аналарды, мүгедек балаларды тәрбиелеп отырған аналарды жұмысқа орналастыру үшін олардың жалақысын субсидиялай отырып әлеуметтік жұмыс орнын құрады.</w:t>
      </w:r>
    </w:p>
    <w:p>
      <w:pPr>
        <w:spacing w:after="0"/>
        <w:ind w:left="0"/>
        <w:jc w:val="both"/>
      </w:pPr>
      <w:r>
        <w:rPr>
          <w:rFonts w:ascii="Times New Roman"/>
          <w:b w:val="false"/>
          <w:i w:val="false"/>
          <w:color w:val="000000"/>
          <w:sz w:val="28"/>
        </w:rPr>
        <w:t>
      Әлеуметтік жұмыс орындары барлық меншік нысанындағы кәсіпорындар мен ұйымдарда, сондай-ақ үйде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 қатысуға жіберіледі.</w:t>
      </w:r>
    </w:p>
    <w:p>
      <w:pPr>
        <w:spacing w:after="0"/>
        <w:ind w:left="0"/>
        <w:jc w:val="both"/>
      </w:pPr>
      <w:r>
        <w:rPr>
          <w:rFonts w:ascii="Times New Roman"/>
          <w:b w:val="false"/>
          <w:i w:val="false"/>
          <w:color w:val="000000"/>
          <w:sz w:val="28"/>
        </w:rPr>
        <w:t>
      Әлеуметтік жұмыс орындары тұрақты жұмыс орындарынан тыс және тұрақты жұмыс орындарына арналған бос жұмыс орындарынан тыс құрылады. Мұндай жұмыс орындары ауыр жұмыстарда, зиянды және (немесе) қауіпті еңбек жағдайлары бар жұмыстарда құрылмайды.</w:t>
      </w:r>
    </w:p>
    <w:p>
      <w:pPr>
        <w:spacing w:after="0"/>
        <w:ind w:left="0"/>
        <w:jc w:val="both"/>
      </w:pPr>
      <w:r>
        <w:rPr>
          <w:rFonts w:ascii="Times New Roman"/>
          <w:b w:val="false"/>
          <w:i w:val="false"/>
          <w:color w:val="000000"/>
          <w:sz w:val="28"/>
        </w:rPr>
        <w:t>
      Әлеуметтік жұмыс орындарының саны шектелмейді.</w:t>
      </w:r>
    </w:p>
    <w:p>
      <w:pPr>
        <w:spacing w:after="0"/>
        <w:ind w:left="0"/>
        <w:jc w:val="both"/>
      </w:pPr>
      <w:r>
        <w:rPr>
          <w:rFonts w:ascii="Times New Roman"/>
          <w:b w:val="false"/>
          <w:i w:val="false"/>
          <w:color w:val="000000"/>
          <w:sz w:val="28"/>
        </w:rPr>
        <w:t>
      Әлеуметтік жұмыс орындарындағы жұмыс уақытша сипатқа ие болады. Азаматтардың әлеуметтік жұмыс орындарына қатысу ұзақтығы 12 айдан аспайды.</w:t>
      </w:r>
    </w:p>
    <w:p>
      <w:pPr>
        <w:spacing w:after="0"/>
        <w:ind w:left="0"/>
        <w:jc w:val="both"/>
      </w:pPr>
      <w:r>
        <w:rPr>
          <w:rFonts w:ascii="Times New Roman"/>
          <w:b w:val="false"/>
          <w:i w:val="false"/>
          <w:color w:val="000000"/>
          <w:sz w:val="28"/>
        </w:rPr>
        <w:t>
      Табысы аз көпбалалы аналарға, мүгедек балаларды тәрбиелеп отырған аналарға да үйде әлеуметтік жұмыс орындарын құруды ұйымдастыру көзделеді.</w:t>
      </w:r>
    </w:p>
    <w:p>
      <w:pPr>
        <w:spacing w:after="0"/>
        <w:ind w:left="0"/>
        <w:jc w:val="both"/>
      </w:pPr>
      <w:r>
        <w:rPr>
          <w:rFonts w:ascii="Times New Roman"/>
          <w:b w:val="false"/>
          <w:i w:val="false"/>
          <w:color w:val="000000"/>
          <w:sz w:val="28"/>
        </w:rPr>
        <w:t xml:space="preserve">
      Әлеуметтік жұмыс орындары жұмыссыздар үшін құрылады, олардың арасында Заңның 20-бабы 2-тармағының 1) – 9) тармақшаларында көрсетілген адамдар және табысы аз көпбалалы аналар, мүгедек балаларды тәрбиелеп отырған аналар басымдыққа ие болады. </w:t>
      </w:r>
    </w:p>
    <w:p>
      <w:pPr>
        <w:spacing w:after="0"/>
        <w:ind w:left="0"/>
        <w:jc w:val="both"/>
      </w:pPr>
      <w:r>
        <w:rPr>
          <w:rFonts w:ascii="Times New Roman"/>
          <w:b w:val="false"/>
          <w:i w:val="false"/>
          <w:color w:val="000000"/>
          <w:sz w:val="28"/>
        </w:rPr>
        <w:t>
      Бос жұмыс орны пайда болған кезде жасалған еңбек шартының мерзімі аяқталғанға дейін жұмыс берушінің бастамасы бойынша және қатысушының келісімімен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w:t>
      </w:r>
    </w:p>
    <w:p>
      <w:pPr>
        <w:spacing w:after="0"/>
        <w:ind w:left="0"/>
        <w:jc w:val="both"/>
      </w:pPr>
      <w:r>
        <w:rPr>
          <w:rFonts w:ascii="Times New Roman"/>
          <w:b w:val="false"/>
          <w:i w:val="false"/>
          <w:color w:val="000000"/>
          <w:sz w:val="28"/>
        </w:rPr>
        <w:t>
      Жұмыссыздарды әлеуметтік жұмыс орындарына жұмысқа орналастыруды халықты жұмыспен қамту орталықтары Әлеуметтік жұмыс орындарын ұйымдастыру және қаржыландыру қағидаларына сәйкес жүзеге асырады.</w:t>
      </w:r>
    </w:p>
    <w:p>
      <w:pPr>
        <w:spacing w:after="0"/>
        <w:ind w:left="0"/>
        <w:jc w:val="both"/>
      </w:pPr>
      <w:r>
        <w:rPr>
          <w:rFonts w:ascii="Times New Roman"/>
          <w:b w:val="false"/>
          <w:i w:val="false"/>
          <w:color w:val="000000"/>
          <w:sz w:val="28"/>
        </w:rPr>
        <w:t xml:space="preserve">
      Әлеуметтік жұмыс орындарын қаржыландыруды халықты жұмыспен қамту орталығы әлеуметтік жұмыс орындарына жұмысқа орналасқан жұмыссыздарға еңбекақы төлеуге жұмсалған жұмыс беруші шығындарының бір бөлігін өтеуге субсидия беру жолымен республикалық немесе жергілікті бюджет есебінен жүзеге асырады. </w:t>
      </w:r>
    </w:p>
    <w:p>
      <w:pPr>
        <w:spacing w:after="0"/>
        <w:ind w:left="0"/>
        <w:jc w:val="both"/>
      </w:pPr>
      <w:r>
        <w:rPr>
          <w:rFonts w:ascii="Times New Roman"/>
          <w:b w:val="false"/>
          <w:i w:val="false"/>
          <w:color w:val="000000"/>
          <w:sz w:val="28"/>
        </w:rPr>
        <w:t>
      Әлеуметтік жұмыс орындарына жұмысқа орналасқан жұмыссыздардың жалақысына берілетін ай сайынғы субсидия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 үшін берілетін өтемақыны ескергенде жалақының белгіленген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p>
    <w:p>
      <w:pPr>
        <w:spacing w:after="0"/>
        <w:ind w:left="0"/>
        <w:jc w:val="both"/>
      </w:pPr>
      <w:r>
        <w:rPr>
          <w:rFonts w:ascii="Times New Roman"/>
          <w:b w:val="false"/>
          <w:i w:val="false"/>
          <w:color w:val="000000"/>
          <w:sz w:val="28"/>
        </w:rPr>
        <w:t xml:space="preserve">
      Мүмкіндіктері шектеулі адамдар үшін үкіметтік емес ұйымдар құратын әлеуметтік жұмыс орындарының жалақысын субсидиялау мөлшерін ЖАО дербес белгілейді. </w:t>
      </w:r>
    </w:p>
    <w:p>
      <w:pPr>
        <w:spacing w:after="0"/>
        <w:ind w:left="0"/>
        <w:jc w:val="both"/>
      </w:pPr>
      <w:r>
        <w:rPr>
          <w:rFonts w:ascii="Times New Roman"/>
          <w:b w:val="false"/>
          <w:i w:val="false"/>
          <w:color w:val="000000"/>
          <w:sz w:val="28"/>
        </w:rPr>
        <w:t>
      Әлеуметтік жұмыс орындарына жұмысқа орналасқан жұмыссыздарға еңбекақы төлеуді жұмыс беруші еңбек шартында белгіленген мөлшердің негізінде нақты жұмыс істеген уақытына ай сайын жүргізеді.</w:t>
      </w:r>
    </w:p>
    <w:p>
      <w:pPr>
        <w:spacing w:after="0"/>
        <w:ind w:left="0"/>
        <w:jc w:val="both"/>
      </w:pPr>
      <w:r>
        <w:rPr>
          <w:rFonts w:ascii="Times New Roman"/>
          <w:b w:val="false"/>
          <w:i w:val="false"/>
          <w:color w:val="000000"/>
          <w:sz w:val="28"/>
        </w:rPr>
        <w:t>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w:t>
      </w:r>
    </w:p>
    <w:p>
      <w:pPr>
        <w:spacing w:after="0"/>
        <w:ind w:left="0"/>
        <w:jc w:val="both"/>
      </w:pPr>
      <w:r>
        <w:rPr>
          <w:rFonts w:ascii="Times New Roman"/>
          <w:b w:val="false"/>
          <w:i w:val="false"/>
          <w:color w:val="000000"/>
          <w:sz w:val="28"/>
        </w:rPr>
        <w:t>
      Бағдарлама шеңберінде әлеуметтік жұмыс орындарына азаматтардың қатысу шарттары мен оларды ұйымдастыру және қаржыландыру тәртібі халықты жұмыспен қамту мәселелері жөніндегі уәкілетті орган бекітетін Әлеуметтік жұмыс орындарын ұйымдастыру және қаржыландыру қағидаларында айқындалады.</w:t>
      </w:r>
    </w:p>
    <w:p>
      <w:pPr>
        <w:spacing w:after="0"/>
        <w:ind w:left="0"/>
        <w:jc w:val="both"/>
      </w:pPr>
      <w:r>
        <w:rPr>
          <w:rFonts w:ascii="Times New Roman"/>
          <w:b w:val="false"/>
          <w:i w:val="false"/>
          <w:color w:val="000000"/>
          <w:sz w:val="28"/>
        </w:rPr>
        <w:t>
      Жастар практикасын ұйымдастыру</w:t>
      </w:r>
    </w:p>
    <w:p>
      <w:pPr>
        <w:spacing w:after="0"/>
        <w:ind w:left="0"/>
        <w:jc w:val="both"/>
      </w:pPr>
      <w:r>
        <w:rPr>
          <w:rFonts w:ascii="Times New Roman"/>
          <w:b w:val="false"/>
          <w:i w:val="false"/>
          <w:color w:val="000000"/>
          <w:sz w:val="28"/>
        </w:rPr>
        <w:t>
      Жастар практикасы білім беру ұйымдары түлектерінің меңгерген кәсібі (мамандығы) бойынша бастапқы жұмыс тәжірибесін алуы мақсатында түлектер үшін ұйымдастырылады.</w:t>
      </w:r>
    </w:p>
    <w:p>
      <w:pPr>
        <w:spacing w:after="0"/>
        <w:ind w:left="0"/>
        <w:jc w:val="both"/>
      </w:pPr>
      <w:r>
        <w:rPr>
          <w:rFonts w:ascii="Times New Roman"/>
          <w:b w:val="false"/>
          <w:i w:val="false"/>
          <w:color w:val="000000"/>
          <w:sz w:val="28"/>
        </w:rPr>
        <w:t>
      Жастар практикасы меңгерген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оқуды аяқтағанына 3 жыл болмаған және жиырма тоғыз жасқа толмаған түлектері қатарындағы жұмыссыздарға арналған.</w:t>
      </w:r>
    </w:p>
    <w:p>
      <w:pPr>
        <w:spacing w:after="0"/>
        <w:ind w:left="0"/>
        <w:jc w:val="both"/>
      </w:pPr>
      <w:r>
        <w:rPr>
          <w:rFonts w:ascii="Times New Roman"/>
          <w:b w:val="false"/>
          <w:i w:val="false"/>
          <w:color w:val="000000"/>
          <w:sz w:val="28"/>
        </w:rPr>
        <w:t>
      Жастар практикасы барлық меншік нысанындағы кәсіпорындар мен ұйымдарда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 қатысуға жіберіледі.</w:t>
      </w:r>
    </w:p>
    <w:p>
      <w:pPr>
        <w:spacing w:after="0"/>
        <w:ind w:left="0"/>
        <w:jc w:val="both"/>
      </w:pPr>
      <w:r>
        <w:rPr>
          <w:rFonts w:ascii="Times New Roman"/>
          <w:b w:val="false"/>
          <w:i w:val="false"/>
          <w:color w:val="000000"/>
          <w:sz w:val="28"/>
        </w:rPr>
        <w:t>
      Жастар практикасы тұрақты жұмыс орындарынан тыс және тұрақты жұмыс орындарына арналған бос жұмыс орындардан тыс жүргізіледі.</w:t>
      </w:r>
    </w:p>
    <w:p>
      <w:pPr>
        <w:spacing w:after="0"/>
        <w:ind w:left="0"/>
        <w:jc w:val="both"/>
      </w:pPr>
      <w:r>
        <w:rPr>
          <w:rFonts w:ascii="Times New Roman"/>
          <w:b w:val="false"/>
          <w:i w:val="false"/>
          <w:color w:val="000000"/>
          <w:sz w:val="28"/>
        </w:rPr>
        <w:t>
      Жастар практикасы бойынша жұмыс орындарының саны шектелмейді.</w:t>
      </w:r>
    </w:p>
    <w:p>
      <w:pPr>
        <w:spacing w:after="0"/>
        <w:ind w:left="0"/>
        <w:jc w:val="both"/>
      </w:pPr>
      <w:r>
        <w:rPr>
          <w:rFonts w:ascii="Times New Roman"/>
          <w:b w:val="false"/>
          <w:i w:val="false"/>
          <w:color w:val="000000"/>
          <w:sz w:val="28"/>
        </w:rPr>
        <w:t xml:space="preserve">
      Жастар практикасы бойынша жұмыс уақытша сипатқа ие болады. Жастар практикасының ұзақтығы 6 айдан аспайды. </w:t>
      </w:r>
    </w:p>
    <w:p>
      <w:pPr>
        <w:spacing w:after="0"/>
        <w:ind w:left="0"/>
        <w:jc w:val="both"/>
      </w:pPr>
      <w:r>
        <w:rPr>
          <w:rFonts w:ascii="Times New Roman"/>
          <w:b w:val="false"/>
          <w:i w:val="false"/>
          <w:color w:val="000000"/>
          <w:sz w:val="28"/>
        </w:rPr>
        <w:t>
      Жұмыс беруші халықты жұмыспен қамту орталығымен жасалған шарт негізінде жастар практикасынан өтуге арналған жұмыс орындарын құрады. Жұмыс орындары түлектердің білім беру ұйымдарында меңгерген кәсібіне (мамандығына) сәйкес келеді.</w:t>
      </w:r>
    </w:p>
    <w:p>
      <w:pPr>
        <w:spacing w:after="0"/>
        <w:ind w:left="0"/>
        <w:jc w:val="both"/>
      </w:pPr>
      <w:r>
        <w:rPr>
          <w:rFonts w:ascii="Times New Roman"/>
          <w:b w:val="false"/>
          <w:i w:val="false"/>
          <w:color w:val="000000"/>
          <w:sz w:val="28"/>
        </w:rPr>
        <w:t xml:space="preserve">
      Жұмыссыздар жастар практикасына қатысу үшін халықты жұмыспен қамту орталығына Жастар практикасын ұйымдастыру және қаржыландыру қағидаларына сәйкес нысан бойынша өтініш береді. </w:t>
      </w:r>
    </w:p>
    <w:p>
      <w:pPr>
        <w:spacing w:after="0"/>
        <w:ind w:left="0"/>
        <w:jc w:val="both"/>
      </w:pPr>
      <w:r>
        <w:rPr>
          <w:rFonts w:ascii="Times New Roman"/>
          <w:b w:val="false"/>
          <w:i w:val="false"/>
          <w:color w:val="000000"/>
          <w:sz w:val="28"/>
        </w:rPr>
        <w:t>
      Білім беру ұйымдарының түлектері қатарындағы жұмыссыздарды жастар практикасына жіберуді халықты жұмыспен қамту орталықтары жүзеге асырады.</w:t>
      </w:r>
    </w:p>
    <w:p>
      <w:pPr>
        <w:spacing w:after="0"/>
        <w:ind w:left="0"/>
        <w:jc w:val="both"/>
      </w:pPr>
      <w:r>
        <w:rPr>
          <w:rFonts w:ascii="Times New Roman"/>
          <w:b w:val="false"/>
          <w:i w:val="false"/>
          <w:color w:val="000000"/>
          <w:sz w:val="28"/>
        </w:rPr>
        <w:t xml:space="preserve">
      Бос жұмыс орны пайда болған кезде жасалған еңбек шартының мерзімі аяқталғанға дейін жұмыс берушінің бастамасы бойынша және жастар практикасына қатысушының келісімімен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 </w:t>
      </w:r>
    </w:p>
    <w:p>
      <w:pPr>
        <w:spacing w:after="0"/>
        <w:ind w:left="0"/>
        <w:jc w:val="both"/>
      </w:pPr>
      <w:r>
        <w:rPr>
          <w:rFonts w:ascii="Times New Roman"/>
          <w:b w:val="false"/>
          <w:i w:val="false"/>
          <w:color w:val="000000"/>
          <w:sz w:val="28"/>
        </w:rPr>
        <w:t>
      Жұмыс берушілер жастар практикасын ұйымдастырудың белгіленген тәртібін бұзған жағдайда олармен жасалған тиісті шарт бұзылып, жұмыс берушілер жастар практикасына қатысушыларға жалақы төлеуге мемлекет жұмсаған шығыстарды бюджетке өтеуге тиіс.</w:t>
      </w:r>
    </w:p>
    <w:p>
      <w:pPr>
        <w:spacing w:after="0"/>
        <w:ind w:left="0"/>
        <w:jc w:val="both"/>
      </w:pPr>
      <w:r>
        <w:rPr>
          <w:rFonts w:ascii="Times New Roman"/>
          <w:b w:val="false"/>
          <w:i w:val="false"/>
          <w:color w:val="000000"/>
          <w:sz w:val="28"/>
        </w:rPr>
        <w:t xml:space="preserve">
      Жастар практикасын қаржыландыру республикалық немесе жергілікті бюджет қаражаты есебінен, сондай-ақ Қазақстан Республикасының заңнамасында тыйым салынбаған басқа да көздерден жүзеге асырылады. </w:t>
      </w:r>
    </w:p>
    <w:p>
      <w:pPr>
        <w:spacing w:after="0"/>
        <w:ind w:left="0"/>
        <w:jc w:val="both"/>
      </w:pPr>
      <w:r>
        <w:rPr>
          <w:rFonts w:ascii="Times New Roman"/>
          <w:b w:val="false"/>
          <w:i w:val="false"/>
          <w:color w:val="000000"/>
          <w:sz w:val="28"/>
        </w:rPr>
        <w:t xml:space="preserve">
      Түлектер қатарындағы жастар практикасына қатысушылардың жалақысын қаржыландыру еңбек шартына сәйкес алты ай бойы жүзеге асырылады. </w:t>
      </w:r>
    </w:p>
    <w:p>
      <w:pPr>
        <w:spacing w:after="0"/>
        <w:ind w:left="0"/>
        <w:jc w:val="both"/>
      </w:pPr>
      <w:r>
        <w:rPr>
          <w:rFonts w:ascii="Times New Roman"/>
          <w:b w:val="false"/>
          <w:i w:val="false"/>
          <w:color w:val="000000"/>
          <w:sz w:val="28"/>
        </w:rPr>
        <w:t xml:space="preserve">
      Экологиялық үстемеақылар бойынша төлемдерді қоспағанда, республикалық немесе жергілікті бюджеттерден субсидиялаудың бір айдағы мөлшері 25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 </w:t>
      </w:r>
    </w:p>
    <w:p>
      <w:pPr>
        <w:spacing w:after="0"/>
        <w:ind w:left="0"/>
        <w:jc w:val="both"/>
      </w:pPr>
      <w:r>
        <w:rPr>
          <w:rFonts w:ascii="Times New Roman"/>
          <w:b w:val="false"/>
          <w:i w:val="false"/>
          <w:color w:val="000000"/>
          <w:sz w:val="28"/>
        </w:rPr>
        <w:t xml:space="preserve">
      Жергілікті бюджет қаражаты есебінен жастар практикасына жіберілген жеке тұлғалардың еңбекақысын қоса қаржыландыру және субсидиялау жергілікті атқарушы органдардың шешімі бойынша жүзеге асырылады. </w:t>
      </w:r>
    </w:p>
    <w:p>
      <w:pPr>
        <w:spacing w:after="0"/>
        <w:ind w:left="0"/>
        <w:jc w:val="both"/>
      </w:pPr>
      <w:r>
        <w:rPr>
          <w:rFonts w:ascii="Times New Roman"/>
          <w:b w:val="false"/>
          <w:i w:val="false"/>
          <w:color w:val="000000"/>
          <w:sz w:val="28"/>
        </w:rPr>
        <w:t>
      Бағдарлама шеңберінде азаматтардың қатысу шарттары және жастар практикасын ұйымдастыру мен қаржыландыру тәртібі халықты жұмыспен қамту мәселелері жөніндегі уәкілетті орган бекіткен Жастар практикасын ұйымдастыру және қаржыландыру қағидаларында айқындалады.</w:t>
      </w:r>
    </w:p>
    <w:p>
      <w:pPr>
        <w:spacing w:after="0"/>
        <w:ind w:left="0"/>
        <w:jc w:val="both"/>
      </w:pPr>
      <w:r>
        <w:rPr>
          <w:rFonts w:ascii="Times New Roman"/>
          <w:b w:val="false"/>
          <w:i w:val="false"/>
          <w:color w:val="000000"/>
          <w:sz w:val="28"/>
        </w:rPr>
        <w:t>
      Қоғамдық жұмыстарды ұйымдастыру</w:t>
      </w:r>
    </w:p>
    <w:p>
      <w:pPr>
        <w:spacing w:after="0"/>
        <w:ind w:left="0"/>
        <w:jc w:val="both"/>
      </w:pPr>
      <w:r>
        <w:rPr>
          <w:rFonts w:ascii="Times New Roman"/>
          <w:b w:val="false"/>
          <w:i w:val="false"/>
          <w:color w:val="000000"/>
          <w:sz w:val="28"/>
        </w:rPr>
        <w:t xml:space="preserve">
      Халықты жұмыспен қамту орталықтары жұмыссыздарды уақытша жұмыспен қамтамасыз ету үшін қоғамдық жұмыстарды ұйымдастырады. Қоғамдық жұмыстар жұмыскердің алдын ала кәсіптік даярлығын талап етпейді және әлеуметтік пайдалы бағытта болады. </w:t>
      </w:r>
    </w:p>
    <w:p>
      <w:pPr>
        <w:spacing w:after="0"/>
        <w:ind w:left="0"/>
        <w:jc w:val="both"/>
      </w:pPr>
      <w:r>
        <w:rPr>
          <w:rFonts w:ascii="Times New Roman"/>
          <w:b w:val="false"/>
          <w:i w:val="false"/>
          <w:color w:val="000000"/>
          <w:sz w:val="28"/>
        </w:rPr>
        <w:t xml:space="preserve">
      Қоғамдық жұмыстар жергілікті бюджет қаражаты және жұмыс берушілердің өтінімдері бойынша олардың қаражаты шегінде қаржыландырылады. </w:t>
      </w:r>
    </w:p>
    <w:p>
      <w:pPr>
        <w:spacing w:after="0"/>
        <w:ind w:left="0"/>
        <w:jc w:val="both"/>
      </w:pPr>
      <w:r>
        <w:rPr>
          <w:rFonts w:ascii="Times New Roman"/>
          <w:b w:val="false"/>
          <w:i w:val="false"/>
          <w:color w:val="000000"/>
          <w:sz w:val="28"/>
        </w:rPr>
        <w:t>
      Қоғамдық жұмыстарға қатысуға:</w:t>
      </w:r>
    </w:p>
    <w:p>
      <w:pPr>
        <w:spacing w:after="0"/>
        <w:ind w:left="0"/>
        <w:jc w:val="both"/>
      </w:pPr>
      <w:r>
        <w:rPr>
          <w:rFonts w:ascii="Times New Roman"/>
          <w:b w:val="false"/>
          <w:i w:val="false"/>
          <w:color w:val="000000"/>
          <w:sz w:val="28"/>
        </w:rPr>
        <w:t>
      1) жұмыссыздардың;</w:t>
      </w:r>
    </w:p>
    <w:p>
      <w:pPr>
        <w:spacing w:after="0"/>
        <w:ind w:left="0"/>
        <w:jc w:val="both"/>
      </w:pPr>
      <w:r>
        <w:rPr>
          <w:rFonts w:ascii="Times New Roman"/>
          <w:b w:val="false"/>
          <w:i w:val="false"/>
          <w:color w:val="000000"/>
          <w:sz w:val="28"/>
        </w:rPr>
        <w:t>
      2) денсаулығына зиян келтірмейтін және оқу процесін бұзбайтын жұмыстарға оқудан бос уақытта студенттердің және жалпы білім беретін мектептердің жоғары сынып оқушыларының;</w:t>
      </w:r>
    </w:p>
    <w:p>
      <w:pPr>
        <w:spacing w:after="0"/>
        <w:ind w:left="0"/>
        <w:jc w:val="both"/>
      </w:pPr>
      <w:r>
        <w:rPr>
          <w:rFonts w:ascii="Times New Roman"/>
          <w:b w:val="false"/>
          <w:i w:val="false"/>
          <w:color w:val="000000"/>
          <w:sz w:val="28"/>
        </w:rPr>
        <w:t>
      3) тоқтап тұруға байланысты жұмыспен қамтамасыз етілмеген адамдардың құқығы бар.</w:t>
      </w:r>
    </w:p>
    <w:p>
      <w:pPr>
        <w:spacing w:after="0"/>
        <w:ind w:left="0"/>
        <w:jc w:val="both"/>
      </w:pPr>
      <w:r>
        <w:rPr>
          <w:rFonts w:ascii="Times New Roman"/>
          <w:b w:val="false"/>
          <w:i w:val="false"/>
          <w:color w:val="000000"/>
          <w:sz w:val="28"/>
        </w:rPr>
        <w:t>
      Қоғамдық жұмыстарға қатысуға басым құқықты:</w:t>
      </w:r>
    </w:p>
    <w:p>
      <w:pPr>
        <w:spacing w:after="0"/>
        <w:ind w:left="0"/>
        <w:jc w:val="both"/>
      </w:pPr>
      <w:r>
        <w:rPr>
          <w:rFonts w:ascii="Times New Roman"/>
          <w:b w:val="false"/>
          <w:i w:val="false"/>
          <w:color w:val="000000"/>
          <w:sz w:val="28"/>
        </w:rPr>
        <w:t>
      1) жұмысынан айырылған жағдайда төленетін әлеуметтік төлемдерді алмайтын жұмыссыздар;</w:t>
      </w:r>
    </w:p>
    <w:p>
      <w:pPr>
        <w:spacing w:after="0"/>
        <w:ind w:left="0"/>
        <w:jc w:val="both"/>
      </w:pPr>
      <w:r>
        <w:rPr>
          <w:rFonts w:ascii="Times New Roman"/>
          <w:b w:val="false"/>
          <w:i w:val="false"/>
          <w:color w:val="000000"/>
          <w:sz w:val="28"/>
        </w:rPr>
        <w:t xml:space="preserve">
      2) халықты жұмыспен қамту орталығында алты айдан астам есепте тұрған жұмыссыздар пайдаланады. </w:t>
      </w:r>
    </w:p>
    <w:p>
      <w:pPr>
        <w:spacing w:after="0"/>
        <w:ind w:left="0"/>
        <w:jc w:val="both"/>
      </w:pPr>
      <w:r>
        <w:rPr>
          <w:rFonts w:ascii="Times New Roman"/>
          <w:b w:val="false"/>
          <w:i w:val="false"/>
          <w:color w:val="000000"/>
          <w:sz w:val="28"/>
        </w:rPr>
        <w:t>
      Адамдардың қоғамдық жұмыстарға қатысуы олардың халықты жұмыспен қамту орталығында тіркелген күніне сәйкес кезектілік тәртібінде олардың келісімімен жүзеге асырылады.</w:t>
      </w:r>
    </w:p>
    <w:p>
      <w:pPr>
        <w:spacing w:after="0"/>
        <w:ind w:left="0"/>
        <w:jc w:val="both"/>
      </w:pPr>
      <w:r>
        <w:rPr>
          <w:rFonts w:ascii="Times New Roman"/>
          <w:b w:val="false"/>
          <w:i w:val="false"/>
          <w:color w:val="000000"/>
          <w:sz w:val="28"/>
        </w:rPr>
        <w:t xml:space="preserve">
      Бағдарлама шеңберінде азаматтардың қатысу шарттары және қоғамдық жұмыстарды ұйымдастыру және қаржыландыру тәртібі Қоғамдық жұмыстарды ұйымдастыру және қаржыландыру қағидаларында айқындалады. </w:t>
      </w:r>
    </w:p>
    <w:p>
      <w:pPr>
        <w:spacing w:after="0"/>
        <w:ind w:left="0"/>
        <w:jc w:val="both"/>
      </w:pPr>
      <w:r>
        <w:rPr>
          <w:rFonts w:ascii="Times New Roman"/>
          <w:b w:val="false"/>
          <w:i w:val="false"/>
          <w:color w:val="000000"/>
          <w:sz w:val="28"/>
        </w:rPr>
        <w:t>
      5.3.2. Еңбек ресурстарының ұтқырлығын арттыру</w:t>
      </w:r>
    </w:p>
    <w:p>
      <w:pPr>
        <w:spacing w:after="0"/>
        <w:ind w:left="0"/>
        <w:jc w:val="both"/>
      </w:pPr>
      <w:r>
        <w:rPr>
          <w:rFonts w:ascii="Times New Roman"/>
          <w:b w:val="false"/>
          <w:i w:val="false"/>
          <w:color w:val="000000"/>
          <w:sz w:val="28"/>
        </w:rPr>
        <w:t>
      Жұмыс күші тапшы өңірлерді жұмыс күшімен қамтамасыз ету, өңірлік диспропорция мен демографиялық теңгерімсіздікті жою мақсатында Бағдарлама шеңберінде ерікті түрде қоныс аударуға жәрдемдесу есебінен еңбек ресурстарының аумақтық ұтқырлығы ынталандырылады.</w:t>
      </w:r>
    </w:p>
    <w:p>
      <w:pPr>
        <w:spacing w:after="0"/>
        <w:ind w:left="0"/>
        <w:jc w:val="both"/>
      </w:pPr>
      <w:r>
        <w:rPr>
          <w:rFonts w:ascii="Times New Roman"/>
          <w:b w:val="false"/>
          <w:i w:val="false"/>
          <w:color w:val="000000"/>
          <w:sz w:val="28"/>
        </w:rPr>
        <w:t>
      Бағдарламаға қатысушылардың ерікті түрде қоныс аударуы мынадай бағыттар бойынша:</w:t>
      </w:r>
    </w:p>
    <w:p>
      <w:pPr>
        <w:spacing w:after="0"/>
        <w:ind w:left="0"/>
        <w:jc w:val="both"/>
      </w:pPr>
      <w:r>
        <w:rPr>
          <w:rFonts w:ascii="Times New Roman"/>
          <w:b w:val="false"/>
          <w:i w:val="false"/>
          <w:color w:val="000000"/>
          <w:sz w:val="28"/>
        </w:rPr>
        <w:t>
      1) өңіраралық қоныс аудару – жұмыс күші артық облыстардан (бұдан әрі – шығу өңірлері) жұмыс күші жетіспейтін облыстарға (бұдан әрі – қабылдау өңірлері) жүзеге асырылады.</w:t>
      </w:r>
    </w:p>
    <w:p>
      <w:pPr>
        <w:spacing w:after="0"/>
        <w:ind w:left="0"/>
        <w:jc w:val="both"/>
      </w:pPr>
      <w:r>
        <w:rPr>
          <w:rFonts w:ascii="Times New Roman"/>
          <w:b w:val="false"/>
          <w:i w:val="false"/>
          <w:color w:val="000000"/>
          <w:sz w:val="28"/>
        </w:rPr>
        <w:t>
      Алматы, Жамбыл, Маңғыстау, Түркістан, Қызылорда облыстары мен Нұр-Сұлтан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p>
      <w:pPr>
        <w:spacing w:after="0"/>
        <w:ind w:left="0"/>
        <w:jc w:val="both"/>
      </w:pPr>
      <w:r>
        <w:rPr>
          <w:rFonts w:ascii="Times New Roman"/>
          <w:b w:val="false"/>
          <w:i w:val="false"/>
          <w:color w:val="000000"/>
          <w:sz w:val="28"/>
        </w:rPr>
        <w:t>
      Бағдарламаға қатысушыларды қабылдау өңірлері Қазақстан Республикасы Үкіметінің шешімімен айқындалады.</w:t>
      </w:r>
    </w:p>
    <w:p>
      <w:pPr>
        <w:spacing w:after="0"/>
        <w:ind w:left="0"/>
        <w:jc w:val="both"/>
      </w:pPr>
      <w:r>
        <w:rPr>
          <w:rFonts w:ascii="Times New Roman"/>
          <w:b w:val="false"/>
          <w:i w:val="false"/>
          <w:color w:val="000000"/>
          <w:sz w:val="28"/>
        </w:rPr>
        <w:t>
      2)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мүмкіндігі болған кезде экономикалық даму әлеуеті төмен ауылдардан облыстық (аудандық) маңызы бар қалаларға, экономикалық өсу орталықтарына жүзеге асырылады.</w:t>
      </w:r>
    </w:p>
    <w:p>
      <w:pPr>
        <w:spacing w:after="0"/>
        <w:ind w:left="0"/>
        <w:jc w:val="both"/>
      </w:pPr>
      <w:r>
        <w:rPr>
          <w:rFonts w:ascii="Times New Roman"/>
          <w:b w:val="false"/>
          <w:i w:val="false"/>
          <w:color w:val="000000"/>
          <w:sz w:val="28"/>
        </w:rPr>
        <w:t>
      Өңіраралық қоныс аударуды мемлекеттік қолдау шараларын ұйымдастыру:</w:t>
      </w:r>
    </w:p>
    <w:p>
      <w:pPr>
        <w:spacing w:after="0"/>
        <w:ind w:left="0"/>
        <w:jc w:val="both"/>
      </w:pPr>
      <w:r>
        <w:rPr>
          <w:rFonts w:ascii="Times New Roman"/>
          <w:b w:val="false"/>
          <w:i w:val="false"/>
          <w:color w:val="000000"/>
          <w:sz w:val="28"/>
        </w:rPr>
        <w:t>
      Қабылдау өңірлерінің халықты жұмыспен қамту мәселелері жөніндегі жергілікті органдары оралмандар мен қоныс аударушыларды қабылдаудың алдағы жылға арналған өңірлік квотасы бекітілгеннен кейін ЖАО ұсыныстары және Қазақстан Республикасының шетелдегі мекемелері арқылы этникалық қазақтар мен оралмандардан келген өтініштердің негізінде халықты жұмыспен қамту мәселелері жөніндегі уәкілетті органға қоныс аударушылар мен оралмандарды қабылдау мүмкіндігі туралы ақпарат береді.</w:t>
      </w:r>
    </w:p>
    <w:p>
      <w:pPr>
        <w:spacing w:after="0"/>
        <w:ind w:left="0"/>
        <w:jc w:val="both"/>
      </w:pPr>
      <w:r>
        <w:rPr>
          <w:rFonts w:ascii="Times New Roman"/>
          <w:b w:val="false"/>
          <w:i w:val="false"/>
          <w:color w:val="000000"/>
          <w:sz w:val="28"/>
        </w:rPr>
        <w:t xml:space="preserve">
      Ақпаратта кәсіптер (мамандықтар) көрсетіліп, өңірдің еңбек ресурстарына қажеттіліктері, қоныс аударушыларды және оралмандарды, сондай-ақ олардың отбасы мүшелерін қамтамасыз ету үшін әлеуметтік инфрақұрылымның мүмкіндіктері мен бар болуы туралы мәліметтер қамтылуға тиіс. </w:t>
      </w:r>
    </w:p>
    <w:p>
      <w:pPr>
        <w:spacing w:after="0"/>
        <w:ind w:left="0"/>
        <w:jc w:val="both"/>
      </w:pPr>
      <w:r>
        <w:rPr>
          <w:rFonts w:ascii="Times New Roman"/>
          <w:b w:val="false"/>
          <w:i w:val="false"/>
          <w:color w:val="000000"/>
          <w:sz w:val="28"/>
        </w:rPr>
        <w:t>
      Халықты жұмыспен қамту мәселелері жөніндегі уәкілетті орган ақпараттық ресурсқа орналастыру арқылы аталған ақпаратқа басқа өңірлердің жергілікті атқарушы органдарының қолжетімділігін қамтамасыз етеді.</w:t>
      </w:r>
    </w:p>
    <w:p>
      <w:pPr>
        <w:spacing w:after="0"/>
        <w:ind w:left="0"/>
        <w:jc w:val="both"/>
      </w:pPr>
      <w:r>
        <w:rPr>
          <w:rFonts w:ascii="Times New Roman"/>
          <w:b w:val="false"/>
          <w:i w:val="false"/>
          <w:color w:val="000000"/>
          <w:sz w:val="28"/>
        </w:rPr>
        <w:t>
      Шығу өңірлерінің ЖАО-лары жыл сайын өңіраралық ерікті қоныс аударуға қатысу үшін әлеуетті қоныс аударушылардың санын айқындайды және оларды қабылдау өңірлері және қабылдау шарттары туралы ақпаратпен қамтамасыз етеді.</w:t>
      </w:r>
    </w:p>
    <w:p>
      <w:pPr>
        <w:spacing w:after="0"/>
        <w:ind w:left="0"/>
        <w:jc w:val="both"/>
      </w:pPr>
      <w:r>
        <w:rPr>
          <w:rFonts w:ascii="Times New Roman"/>
          <w:b w:val="false"/>
          <w:i w:val="false"/>
          <w:color w:val="000000"/>
          <w:sz w:val="28"/>
        </w:rPr>
        <w:t xml:space="preserve">
      Шығу және қабылдау өңірлері шығу өңірлерінде бос жұмыс орындары жәрмеңкелерін ұйымдастыру, қоныс аударушылар мен оралмандардың қажетті саны, еңбек нарығындағы ахуал, жұмыс күшіне сұраныс пен ұсыныс, әлеуметтік инфрақұрылыммен қамтамасыз ету шарттары туралы ақпаратты ұсыну және қабылдау өңірлеріне танысу мақсатында баруды ұйымдастыру арқылы өңіраралық ерікті түрде қоныс аудару бойынша өзара іс-қимыл жасауды қамтамасыз етеді. </w:t>
      </w:r>
    </w:p>
    <w:p>
      <w:pPr>
        <w:spacing w:after="0"/>
        <w:ind w:left="0"/>
        <w:jc w:val="both"/>
      </w:pPr>
      <w:r>
        <w:rPr>
          <w:rFonts w:ascii="Times New Roman"/>
          <w:b w:val="false"/>
          <w:i w:val="false"/>
          <w:color w:val="000000"/>
          <w:sz w:val="28"/>
        </w:rPr>
        <w:t xml:space="preserve">
      Өңіраралық ерікті түрде қоныс аударуға қатысушылар Қазақстан Республикасының заңнамасына сәйкес бекітілген қоныс аударушылар мен оралмандарды қабылдаудың өңірлік квотасына қосылған адамдар және олардың отбасы мүшелері, сондай-ақ қоныс аударуға жәрдемдесетін жұмыс берушілер болып табылады. </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жиырма тоғыз жасқа толмаған жастар, оның ішінде балалар ауылдарының тәрбиеленушілері мен балалар үйлерінің, он алты жас пен жиырма үш жас аралығындағы жетім балалар мен ата-анасының қамқорлығынсыз қалған балаларға арналған мектеп интернаттардың түлектері, сондай-ақ "Мәңгілік ел жастары – индустрияға!" ("Серпін") жобасы шеңберіндегі түлектер;</w:t>
      </w:r>
    </w:p>
    <w:p>
      <w:pPr>
        <w:spacing w:after="0"/>
        <w:ind w:left="0"/>
        <w:jc w:val="both"/>
      </w:pPr>
      <w:r>
        <w:rPr>
          <w:rFonts w:ascii="Times New Roman"/>
          <w:b w:val="false"/>
          <w:i w:val="false"/>
          <w:color w:val="000000"/>
          <w:sz w:val="28"/>
        </w:rPr>
        <w:t>
      2) оқу орнын бітіргеннен кейін үш жыл ішінде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3) жұмыс берушінің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p>
      <w:pPr>
        <w:spacing w:after="0"/>
        <w:ind w:left="0"/>
        <w:jc w:val="both"/>
      </w:pPr>
      <w:r>
        <w:rPr>
          <w:rFonts w:ascii="Times New Roman"/>
          <w:b w:val="false"/>
          <w:i w:val="false"/>
          <w:color w:val="000000"/>
          <w:sz w:val="28"/>
        </w:rPr>
        <w:t>
      4)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сәйкес 10 пайыз мөлшерінде квотамен айқындалған қабылдау өңірлерінде оқып жатқан ауыл жастары қатарындағы түлектер өңіраралық ерікті түрде қоныс аударуда басымдықты пайдаланады.</w:t>
      </w:r>
    </w:p>
    <w:p>
      <w:pPr>
        <w:spacing w:after="0"/>
        <w:ind w:left="0"/>
        <w:jc w:val="both"/>
      </w:pPr>
      <w:r>
        <w:rPr>
          <w:rFonts w:ascii="Times New Roman"/>
          <w:b w:val="false"/>
          <w:i w:val="false"/>
          <w:color w:val="000000"/>
          <w:sz w:val="28"/>
        </w:rPr>
        <w:t>
      "Мәңгілік ел жастары – индустрияға!" ("Серпін") жобасына қатысушылар қатарындағы және белгіленген квота шеңберінде өңірлерде оқып жатқан ауыл жастары қатарындағы түлектер, сондай-ақ оралмандар өңіраралық ерікті түрде қоныс аударуға шығу өңіріне/мемлекетіне қарамастан қатысады.</w:t>
      </w:r>
    </w:p>
    <w:p>
      <w:pPr>
        <w:spacing w:after="0"/>
        <w:ind w:left="0"/>
        <w:jc w:val="both"/>
      </w:pPr>
      <w:r>
        <w:rPr>
          <w:rFonts w:ascii="Times New Roman"/>
          <w:b w:val="false"/>
          <w:i w:val="false"/>
          <w:color w:val="000000"/>
          <w:sz w:val="28"/>
        </w:rPr>
        <w:t>
      Шығу өңірлерінен қабылдау өңірлеріне ерікті түрде қоныс аударуға жәрдемдесу:</w:t>
      </w:r>
    </w:p>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МК 01-2005 қызметтер сыныптауышының тоғызыншы тобына жататын біліктілігі төмен жұмысшыларға;</w:t>
      </w:r>
    </w:p>
    <w:p>
      <w:pPr>
        <w:spacing w:after="0"/>
        <w:ind w:left="0"/>
        <w:jc w:val="both"/>
      </w:pPr>
      <w:r>
        <w:rPr>
          <w:rFonts w:ascii="Times New Roman"/>
          <w:b w:val="false"/>
          <w:i w:val="false"/>
          <w:color w:val="000000"/>
          <w:sz w:val="28"/>
        </w:rPr>
        <w:t>
      3) ҚР МК 01-2005 қызметтер сыныптауышының бірінші тобына жататын басшыларға қолданылмайды.</w:t>
      </w:r>
    </w:p>
    <w:p>
      <w:pPr>
        <w:spacing w:after="0"/>
        <w:ind w:left="0"/>
        <w:jc w:val="both"/>
      </w:pPr>
      <w:r>
        <w:rPr>
          <w:rFonts w:ascii="Times New Roman"/>
          <w:b w:val="false"/>
          <w:i w:val="false"/>
          <w:color w:val="000000"/>
          <w:sz w:val="28"/>
        </w:rPr>
        <w:t>
      Ерікті түрде өңіраралық қоныс аударуды мемлекеттік қолдау:</w:t>
      </w:r>
    </w:p>
    <w:p>
      <w:pPr>
        <w:spacing w:after="0"/>
        <w:ind w:left="0"/>
        <w:jc w:val="both"/>
      </w:pPr>
      <w:r>
        <w:rPr>
          <w:rFonts w:ascii="Times New Roman"/>
          <w:b w:val="false"/>
          <w:i w:val="false"/>
          <w:color w:val="000000"/>
          <w:sz w:val="28"/>
        </w:rPr>
        <w:t>
      1) көшуге материалдық көмек беруді;</w:t>
      </w:r>
    </w:p>
    <w:p>
      <w:pPr>
        <w:spacing w:after="0"/>
        <w:ind w:left="0"/>
        <w:jc w:val="both"/>
      </w:pPr>
      <w:r>
        <w:rPr>
          <w:rFonts w:ascii="Times New Roman"/>
          <w:b w:val="false"/>
          <w:i w:val="false"/>
          <w:color w:val="000000"/>
          <w:sz w:val="28"/>
        </w:rPr>
        <w:t>
      2) тұрғын үйді жалдау (жалға алу) және коммуналдық қызметтерге ақы төлеу бойынша шығыстарды өтеуді;</w:t>
      </w:r>
    </w:p>
    <w:p>
      <w:pPr>
        <w:spacing w:after="0"/>
        <w:ind w:left="0"/>
        <w:jc w:val="both"/>
      </w:pPr>
      <w:r>
        <w:rPr>
          <w:rFonts w:ascii="Times New Roman"/>
          <w:b w:val="false"/>
          <w:i w:val="false"/>
          <w:color w:val="000000"/>
          <w:sz w:val="28"/>
        </w:rPr>
        <w:t>
      3) қызметтік тұрғын үй немесе еңбекші жастар үшін ЖЖК 2020 бағдарламасы шеңберінде салынған (сатып алынған) жатақханалардан бөлмелер беруді;</w:t>
      </w:r>
    </w:p>
    <w:p>
      <w:pPr>
        <w:spacing w:after="0"/>
        <w:ind w:left="0"/>
        <w:jc w:val="both"/>
      </w:pPr>
      <w:r>
        <w:rPr>
          <w:rFonts w:ascii="Times New Roman"/>
          <w:b w:val="false"/>
          <w:i w:val="false"/>
          <w:color w:val="000000"/>
          <w:sz w:val="28"/>
        </w:rPr>
        <w:t>
      4) қоныс аударуға жәрдем көрсететін жұмыс берушілерге субсидиялар беруді;</w:t>
      </w:r>
    </w:p>
    <w:p>
      <w:pPr>
        <w:spacing w:after="0"/>
        <w:ind w:left="0"/>
        <w:jc w:val="both"/>
      </w:pPr>
      <w:r>
        <w:rPr>
          <w:rFonts w:ascii="Times New Roman"/>
          <w:b w:val="false"/>
          <w:i w:val="false"/>
          <w:color w:val="000000"/>
          <w:sz w:val="28"/>
        </w:rPr>
        <w:t>
      5) қажет болған кезде техникалық және кәсіптік білім алу үшін оқытуға және қысқа мерзімді кәсіптік курстарға жіберуді;</w:t>
      </w:r>
    </w:p>
    <w:p>
      <w:pPr>
        <w:spacing w:after="0"/>
        <w:ind w:left="0"/>
        <w:jc w:val="both"/>
      </w:pPr>
      <w:r>
        <w:rPr>
          <w:rFonts w:ascii="Times New Roman"/>
          <w:b w:val="false"/>
          <w:i w:val="false"/>
          <w:color w:val="000000"/>
          <w:sz w:val="28"/>
        </w:rPr>
        <w:t>
      6) жаңа тұрғылықты жерінде жұмысқа орналасуға және кәсіпкерлікті дамытуға жәрдемдесуді қамтиды.</w:t>
      </w:r>
    </w:p>
    <w:p>
      <w:pPr>
        <w:spacing w:after="0"/>
        <w:ind w:left="0"/>
        <w:jc w:val="both"/>
      </w:pPr>
      <w:r>
        <w:rPr>
          <w:rFonts w:ascii="Times New Roman"/>
          <w:b w:val="false"/>
          <w:i w:val="false"/>
          <w:color w:val="000000"/>
          <w:sz w:val="28"/>
        </w:rPr>
        <w:t>
      Бағдарламаға қатысушыларға және олардың отбасы мүшелеріне отағасына және әрбір отбасы мүшесіне бір рет 35 АЕК мөлшерінде көшуге материалдық көмек беріледі.</w:t>
      </w:r>
    </w:p>
    <w:p>
      <w:pPr>
        <w:spacing w:after="0"/>
        <w:ind w:left="0"/>
        <w:jc w:val="both"/>
      </w:pPr>
      <w:r>
        <w:rPr>
          <w:rFonts w:ascii="Times New Roman"/>
          <w:b w:val="false"/>
          <w:i w:val="false"/>
          <w:color w:val="000000"/>
          <w:sz w:val="28"/>
        </w:rPr>
        <w:t>
      Көшуге материалдық көмек Бағдарламаға қатысушыға және оның отбасы мүшелеріне олар жаңа тұрғылықты жерге келгеннен кейін беріледі.</w:t>
      </w:r>
    </w:p>
    <w:p>
      <w:pPr>
        <w:spacing w:after="0"/>
        <w:ind w:left="0"/>
        <w:jc w:val="both"/>
      </w:pPr>
      <w:r>
        <w:rPr>
          <w:rFonts w:ascii="Times New Roman"/>
          <w:b w:val="false"/>
          <w:i w:val="false"/>
          <w:color w:val="000000"/>
          <w:sz w:val="28"/>
        </w:rPr>
        <w:t>
      Бағдарламаға қатысушының отбасына, оның ішінде жалғызбастыларына он екі ай бойы ай сайын тұрғын үйді жалдау (жалға алу) және коммуналдық қызметтерге ақы төлеу бойынша шығыстарды өтеуге мынадай мөлшерлерде материалдық көмек беріледі:</w:t>
      </w:r>
    </w:p>
    <w:p>
      <w:pPr>
        <w:spacing w:after="0"/>
        <w:ind w:left="0"/>
        <w:jc w:val="both"/>
      </w:pPr>
      <w:r>
        <w:rPr>
          <w:rFonts w:ascii="Times New Roman"/>
          <w:b w:val="false"/>
          <w:i w:val="false"/>
          <w:color w:val="000000"/>
          <w:sz w:val="28"/>
        </w:rPr>
        <w:t>
      1) қалалық жерлерге қоныс аударғандар үшін:</w:t>
      </w:r>
    </w:p>
    <w:p>
      <w:pPr>
        <w:spacing w:after="0"/>
        <w:ind w:left="0"/>
        <w:jc w:val="both"/>
      </w:pPr>
      <w:r>
        <w:rPr>
          <w:rFonts w:ascii="Times New Roman"/>
          <w:b w:val="false"/>
          <w:i w:val="false"/>
          <w:color w:val="000000"/>
          <w:sz w:val="28"/>
        </w:rPr>
        <w:t>
      - бір адам үшін – 20 АЕК мөлшерінде;</w:t>
      </w:r>
    </w:p>
    <w:p>
      <w:pPr>
        <w:spacing w:after="0"/>
        <w:ind w:left="0"/>
        <w:jc w:val="both"/>
      </w:pPr>
      <w:r>
        <w:rPr>
          <w:rFonts w:ascii="Times New Roman"/>
          <w:b w:val="false"/>
          <w:i w:val="false"/>
          <w:color w:val="000000"/>
          <w:sz w:val="28"/>
        </w:rPr>
        <w:t>
      - отбасы мүшелерінің саны екеуден төртеуге дейін болса – 25 АЕК мөлшерінде;</w:t>
      </w:r>
    </w:p>
    <w:p>
      <w:pPr>
        <w:spacing w:after="0"/>
        <w:ind w:left="0"/>
        <w:jc w:val="both"/>
      </w:pPr>
      <w:r>
        <w:rPr>
          <w:rFonts w:ascii="Times New Roman"/>
          <w:b w:val="false"/>
          <w:i w:val="false"/>
          <w:color w:val="000000"/>
          <w:sz w:val="28"/>
        </w:rPr>
        <w:t>
      - отбасы мүшелерінің саны бесеу және одан көп болған кезде – 30 АЕК мөлшерінде төленеді;</w:t>
      </w:r>
    </w:p>
    <w:p>
      <w:pPr>
        <w:spacing w:after="0"/>
        <w:ind w:left="0"/>
        <w:jc w:val="both"/>
      </w:pPr>
      <w:r>
        <w:rPr>
          <w:rFonts w:ascii="Times New Roman"/>
          <w:b w:val="false"/>
          <w:i w:val="false"/>
          <w:color w:val="000000"/>
          <w:sz w:val="28"/>
        </w:rPr>
        <w:t>
      2) ауылдық жерлерге қоныс аударғандар үшін:</w:t>
      </w:r>
    </w:p>
    <w:p>
      <w:pPr>
        <w:spacing w:after="0"/>
        <w:ind w:left="0"/>
        <w:jc w:val="both"/>
      </w:pPr>
      <w:r>
        <w:rPr>
          <w:rFonts w:ascii="Times New Roman"/>
          <w:b w:val="false"/>
          <w:i w:val="false"/>
          <w:color w:val="000000"/>
          <w:sz w:val="28"/>
        </w:rPr>
        <w:t>
      - бір адам үшін – 15 АЕК мөлшерінде;</w:t>
      </w:r>
    </w:p>
    <w:p>
      <w:pPr>
        <w:spacing w:after="0"/>
        <w:ind w:left="0"/>
        <w:jc w:val="both"/>
      </w:pPr>
      <w:r>
        <w:rPr>
          <w:rFonts w:ascii="Times New Roman"/>
          <w:b w:val="false"/>
          <w:i w:val="false"/>
          <w:color w:val="000000"/>
          <w:sz w:val="28"/>
        </w:rPr>
        <w:t>
      - отбасы мүшелерінің саны екеуден төртеуге дейін болған кезде – 18 АЕК мөлшерінде;</w:t>
      </w:r>
    </w:p>
    <w:p>
      <w:pPr>
        <w:spacing w:after="0"/>
        <w:ind w:left="0"/>
        <w:jc w:val="both"/>
      </w:pPr>
      <w:r>
        <w:rPr>
          <w:rFonts w:ascii="Times New Roman"/>
          <w:b w:val="false"/>
          <w:i w:val="false"/>
          <w:color w:val="000000"/>
          <w:sz w:val="28"/>
        </w:rPr>
        <w:t>
      - отбасы мүшелерінің саны бесеу және одан көп болған кезде – 21 АЕК мөлшерінде төленеді.</w:t>
      </w:r>
    </w:p>
    <w:p>
      <w:pPr>
        <w:spacing w:after="0"/>
        <w:ind w:left="0"/>
        <w:jc w:val="both"/>
      </w:pPr>
      <w:r>
        <w:rPr>
          <w:rFonts w:ascii="Times New Roman"/>
          <w:b w:val="false"/>
          <w:i w:val="false"/>
          <w:color w:val="000000"/>
          <w:sz w:val="28"/>
        </w:rPr>
        <w:t>
      Ерікті түрде қоныс аударуға қатысушының келісімімен оның жеке меншігіне тұрғын үй сатып алуы үшін аудандық/қалалық комиссия ұсынымдарының негізінде отбасыға бір жылға есептелген сома шегінде субсидия сомасын бір рет төлеуге жол беріледі.</w:t>
      </w:r>
    </w:p>
    <w:p>
      <w:pPr>
        <w:spacing w:after="0"/>
        <w:ind w:left="0"/>
        <w:jc w:val="both"/>
      </w:pPr>
      <w:r>
        <w:rPr>
          <w:rFonts w:ascii="Times New Roman"/>
          <w:b w:val="false"/>
          <w:i w:val="false"/>
          <w:color w:val="000000"/>
          <w:sz w:val="28"/>
        </w:rPr>
        <w:t>
      Отбасыға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болған кезде жүзеге асырылады.</w:t>
      </w:r>
    </w:p>
    <w:p>
      <w:pPr>
        <w:spacing w:after="0"/>
        <w:ind w:left="0"/>
        <w:jc w:val="both"/>
      </w:pPr>
      <w:r>
        <w:rPr>
          <w:rFonts w:ascii="Times New Roman"/>
          <w:b w:val="false"/>
          <w:i w:val="false"/>
          <w:color w:val="000000"/>
          <w:sz w:val="28"/>
        </w:rPr>
        <w:t>
      Егер қабылдау өңірлерінде сатып алынатын тұрғын үйдің құны:</w:t>
      </w:r>
    </w:p>
    <w:p>
      <w:pPr>
        <w:spacing w:after="0"/>
        <w:ind w:left="0"/>
        <w:jc w:val="both"/>
      </w:pPr>
      <w:r>
        <w:rPr>
          <w:rFonts w:ascii="Times New Roman"/>
          <w:b w:val="false"/>
          <w:i w:val="false"/>
          <w:color w:val="000000"/>
          <w:sz w:val="28"/>
        </w:rPr>
        <w:t>
      1) біржолғы төлем мөлшерінен төмен болса, сомалар айырмасы Бағдарламаға қатысушыда қалады;</w:t>
      </w:r>
    </w:p>
    <w:p>
      <w:pPr>
        <w:spacing w:after="0"/>
        <w:ind w:left="0"/>
        <w:jc w:val="both"/>
      </w:pPr>
      <w:r>
        <w:rPr>
          <w:rFonts w:ascii="Times New Roman"/>
          <w:b w:val="false"/>
          <w:i w:val="false"/>
          <w:color w:val="000000"/>
          <w:sz w:val="28"/>
        </w:rPr>
        <w:t>
      2) біржолғы төлемнің мөлшерінен жоғары болса, құнының айырмасын Бағдарламаға қатысушы өзінің ақшалай қаражаты есебінен өтейді.</w:t>
      </w:r>
    </w:p>
    <w:p>
      <w:pPr>
        <w:spacing w:after="0"/>
        <w:ind w:left="0"/>
        <w:jc w:val="both"/>
      </w:pPr>
      <w:r>
        <w:rPr>
          <w:rFonts w:ascii="Times New Roman"/>
          <w:b w:val="false"/>
          <w:i w:val="false"/>
          <w:color w:val="000000"/>
          <w:sz w:val="28"/>
        </w:rPr>
        <w:t>
      Өңіраралық қоныс аударуға жәрдем көрсететін жұмыс беруші кемінде бес Бағдарламаға қатысушыны жұмысқа орналастыратын болса, оған кемінде үш жыл мерзімге тұрақты жұмыс орнына қабылданған әрбір жұмыскер үшін 450 АЕК мөлшерінде субсидия беріледі.</w:t>
      </w:r>
    </w:p>
    <w:p>
      <w:pPr>
        <w:spacing w:after="0"/>
        <w:ind w:left="0"/>
        <w:jc w:val="both"/>
      </w:pPr>
      <w:r>
        <w:rPr>
          <w:rFonts w:ascii="Times New Roman"/>
          <w:b w:val="false"/>
          <w:i w:val="false"/>
          <w:color w:val="000000"/>
          <w:sz w:val="28"/>
        </w:rPr>
        <w:t>
      Халықты жұмыспен қамту орталығы, қатысушы және жұмыс беруші арасында үшжақты әлеуметтік келісімшарт жасалады, онда жұмыс берушінің жұмыскердің көшуі бойынша шығыстарды өтеуі, жаңа тұрғылықты жерде орнығуына жәрдемақы беруі, жұмыскерге қызметтік тұрғын үй беру немесе тұрғын үйді жалдау бойынша шығыстарын өтеуі, жұмыскердің тұрғын үй сатып алуға шығыстарын ішінара өтеуі, жұмыскердің мектепке дейінгі білім беру ұйымдарының қызметіне ақы төлеу шығыстарын толықтай немесе ішінара өтеуі бойынша міндеттемелері көзделеді.</w:t>
      </w:r>
    </w:p>
    <w:p>
      <w:pPr>
        <w:spacing w:after="0"/>
        <w:ind w:left="0"/>
        <w:jc w:val="both"/>
      </w:pPr>
      <w:r>
        <w:rPr>
          <w:rFonts w:ascii="Times New Roman"/>
          <w:b w:val="false"/>
          <w:i w:val="false"/>
          <w:color w:val="000000"/>
          <w:sz w:val="28"/>
        </w:rPr>
        <w:t>
      Жұмыс берушілер қоныс аударушылар мен оралмандарға қолдау көрсетудің қосымша шараларын белгілей алады, олар әлеуметтік келісімшартта көрсетіледі.</w:t>
      </w:r>
    </w:p>
    <w:p>
      <w:pPr>
        <w:spacing w:after="0"/>
        <w:ind w:left="0"/>
        <w:jc w:val="both"/>
      </w:pPr>
      <w:r>
        <w:rPr>
          <w:rFonts w:ascii="Times New Roman"/>
          <w:b w:val="false"/>
          <w:i w:val="false"/>
          <w:color w:val="000000"/>
          <w:sz w:val="28"/>
        </w:rPr>
        <w:t>
      Әлеуметтік келісімшарт талаптарының орындалуын халықты жұмыспен қамту орталығы бақылайды.</w:t>
      </w:r>
    </w:p>
    <w:p>
      <w:pPr>
        <w:spacing w:after="0"/>
        <w:ind w:left="0"/>
        <w:jc w:val="both"/>
      </w:pPr>
      <w:r>
        <w:rPr>
          <w:rFonts w:ascii="Times New Roman"/>
          <w:b w:val="false"/>
          <w:i w:val="false"/>
          <w:color w:val="000000"/>
          <w:sz w:val="28"/>
        </w:rPr>
        <w:t>
      Жұмыс берушіге субсидия берілген кезде Бағдарламаға қатысушыға көшуге және тұрғын үй жалдау (жалға алу) бойынша шығыстарды өтеуге субсидиялар төленбейді.</w:t>
      </w:r>
    </w:p>
    <w:p>
      <w:pPr>
        <w:spacing w:after="0"/>
        <w:ind w:left="0"/>
        <w:jc w:val="both"/>
      </w:pPr>
      <w:r>
        <w:rPr>
          <w:rFonts w:ascii="Times New Roman"/>
          <w:b w:val="false"/>
          <w:i w:val="false"/>
          <w:color w:val="000000"/>
          <w:sz w:val="28"/>
        </w:rPr>
        <w:t xml:space="preserve">
      Жұмыс берушілердің және ерікті түрде өңіраралық қоныс аударуға қатысқысы келетін адамдардың Бағдарламаға қатысу, мемлекеттік қолдауды ұйымдастыру, қаржыландыру және оны алу тәртібі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қағидаларында айқындалады. </w:t>
      </w:r>
    </w:p>
    <w:p>
      <w:pPr>
        <w:spacing w:after="0"/>
        <w:ind w:left="0"/>
        <w:jc w:val="both"/>
      </w:pPr>
      <w:r>
        <w:rPr>
          <w:rFonts w:ascii="Times New Roman"/>
          <w:b w:val="false"/>
          <w:i w:val="false"/>
          <w:color w:val="000000"/>
          <w:sz w:val="28"/>
        </w:rPr>
        <w:t>
      Шығу өңірінде тұрақты тіркелген, кемінде бір жыл тұрған және өңіраралық ерікті түрде қоныс аударуға қатысқысы келетін Қазақстан Республикасының азаматтары қатарындағы үміткерлер шығу өңірлерінің тұрғылықты тұратын жерлеріндегі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орталықтары үміткерлерге Бағдарламаға қатысу тәртібі мен шарттары туралы және мемлекеттік қолдау шараларын көрсету туралы консультациялар береді.</w:t>
      </w:r>
    </w:p>
    <w:p>
      <w:pPr>
        <w:spacing w:after="0"/>
        <w:ind w:left="0"/>
        <w:jc w:val="both"/>
      </w:pPr>
      <w:r>
        <w:rPr>
          <w:rFonts w:ascii="Times New Roman"/>
          <w:b w:val="false"/>
          <w:i w:val="false"/>
          <w:color w:val="000000"/>
          <w:sz w:val="28"/>
        </w:rPr>
        <w:t>
      Шығу өңірінде тұратын үміткерлер халықты жұмыспен қамту мәселелері жөніндегі уәкілетті орган бекітетін Жұмыс күшінің ұтқырлығын арттыру үшін адамдардың ерікті қоныс аударуы қағидаларына сәйкес нысан бойынша халықты жұмыспен қамту орталығына өтініш береді және құжаттарды қоса береді.</w:t>
      </w:r>
    </w:p>
    <w:p>
      <w:pPr>
        <w:spacing w:after="0"/>
        <w:ind w:left="0"/>
        <w:jc w:val="both"/>
      </w:pPr>
      <w:r>
        <w:rPr>
          <w:rFonts w:ascii="Times New Roman"/>
          <w:b w:val="false"/>
          <w:i w:val="false"/>
          <w:color w:val="000000"/>
          <w:sz w:val="28"/>
        </w:rPr>
        <w:t xml:space="preserve">
      Шығу өңірінің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мәліметтерді көрсете отырып, халықты жұмыспен қамту мәселелері жөніндегі жергілікті органға жинақтау үшін жібереді. </w:t>
      </w:r>
    </w:p>
    <w:p>
      <w:pPr>
        <w:spacing w:after="0"/>
        <w:ind w:left="0"/>
        <w:jc w:val="both"/>
      </w:pPr>
      <w:r>
        <w:rPr>
          <w:rFonts w:ascii="Times New Roman"/>
          <w:b w:val="false"/>
          <w:i w:val="false"/>
          <w:color w:val="000000"/>
          <w:sz w:val="28"/>
        </w:rPr>
        <w:t xml:space="preserve">
      Шығу өңірінің халықты жұмыспен қамту мәселелері жөніндегі жергілікті органы қабылдау өңірлерінің жұмыспен қамту мәселелері жөніндегі жергілікті органына үміткерлердің жиынтық тізімін жолдайды. </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 </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шешім шығарылғаннан кейін 3 жұмыс күні ішінде шығу өңірінің халықты жұмыспен қамту мәселелері жөніндегі тиісті жергілікті органына өңірлік комиссия шешімінің көшірмесін жібереді. </w:t>
      </w:r>
    </w:p>
    <w:p>
      <w:pPr>
        <w:spacing w:after="0"/>
        <w:ind w:left="0"/>
        <w:jc w:val="both"/>
      </w:pPr>
      <w:r>
        <w:rPr>
          <w:rFonts w:ascii="Times New Roman"/>
          <w:b w:val="false"/>
          <w:i w:val="false"/>
          <w:color w:val="000000"/>
          <w:sz w:val="28"/>
        </w:rPr>
        <w:t xml:space="preserve">
      Шығу өңірінің халықты жұмыспен қамту мәселелері жөніндегі жергілікті органы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 </w:t>
      </w:r>
    </w:p>
    <w:p>
      <w:pPr>
        <w:spacing w:after="0"/>
        <w:ind w:left="0"/>
        <w:jc w:val="both"/>
      </w:pPr>
      <w:r>
        <w:rPr>
          <w:rFonts w:ascii="Times New Roman"/>
          <w:b w:val="false"/>
          <w:i w:val="false"/>
          <w:color w:val="000000"/>
          <w:sz w:val="28"/>
        </w:rPr>
        <w:t xml:space="preserve">
      Үміткерде бірнеше қабылдау өңірінен өңірлік квотаға қосу туралы оң қорытынды болған жағдайда үміткер қабылдау өңірінің бірін өз бетінше таңдайды. </w:t>
      </w:r>
    </w:p>
    <w:p>
      <w:pPr>
        <w:spacing w:after="0"/>
        <w:ind w:left="0"/>
        <w:jc w:val="both"/>
      </w:pPr>
      <w:r>
        <w:rPr>
          <w:rFonts w:ascii="Times New Roman"/>
          <w:b w:val="false"/>
          <w:i w:val="false"/>
          <w:color w:val="000000"/>
          <w:sz w:val="28"/>
        </w:rPr>
        <w:t xml:space="preserve">
      Үміткердің таңдауы туралы қабылдау өңірінің халықты жұмыспен қамту мәселелері жөніндегі тиісті жергілікті органдары 3 жұмыс күні ішінде хабардар етіледі. </w:t>
      </w:r>
    </w:p>
    <w:p>
      <w:pPr>
        <w:spacing w:after="0"/>
        <w:ind w:left="0"/>
        <w:jc w:val="both"/>
      </w:pPr>
      <w:r>
        <w:rPr>
          <w:rFonts w:ascii="Times New Roman"/>
          <w:b w:val="false"/>
          <w:i w:val="false"/>
          <w:color w:val="000000"/>
          <w:sz w:val="28"/>
        </w:rPr>
        <w:t xml:space="preserve">
      Үміткерлер көшуді өздері жүзеге асырады. </w:t>
      </w:r>
    </w:p>
    <w:p>
      <w:pPr>
        <w:spacing w:after="0"/>
        <w:ind w:left="0"/>
        <w:jc w:val="both"/>
      </w:pPr>
      <w:r>
        <w:rPr>
          <w:rFonts w:ascii="Times New Roman"/>
          <w:b w:val="false"/>
          <w:i w:val="false"/>
          <w:color w:val="000000"/>
          <w:sz w:val="28"/>
        </w:rPr>
        <w:t>
      Оралмандарды қабылдаудың өңірлік квотасына енгізілген оралмандар оралмандарды қабылдаудың өңірлік квотасына қосу жөніндегі комиссияның шешімімен қабылдау өңірінің халықты жұмыспен қамту орталығына жүгінеді.</w:t>
      </w:r>
    </w:p>
    <w:p>
      <w:pPr>
        <w:spacing w:after="0"/>
        <w:ind w:left="0"/>
        <w:jc w:val="both"/>
      </w:pPr>
      <w:r>
        <w:rPr>
          <w:rFonts w:ascii="Times New Roman"/>
          <w:b w:val="false"/>
          <w:i w:val="false"/>
          <w:color w:val="000000"/>
          <w:sz w:val="28"/>
        </w:rPr>
        <w:t xml:space="preserve">
      Үміткерлер көрсетілген елді мекендерге келген соң қабылдау өңірінің халықты жұмыспен қамту орталықтары өз бетінше келгендерге Бағдарламаға қатысу тәртібі мен шарттары және мемлекеттік қолдау шаралары туралы консультациялар береді. </w:t>
      </w:r>
    </w:p>
    <w:p>
      <w:pPr>
        <w:spacing w:after="0"/>
        <w:ind w:left="0"/>
        <w:jc w:val="both"/>
      </w:pPr>
      <w:r>
        <w:rPr>
          <w:rFonts w:ascii="Times New Roman"/>
          <w:b w:val="false"/>
          <w:i w:val="false"/>
          <w:color w:val="000000"/>
          <w:sz w:val="28"/>
        </w:rPr>
        <w:t>
      Бағдарламаға қатысушылар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көзделген мемлекеттік қолдау шараларын алу үшін халықты жұмыспен қамту орталығына құжаттар тапсырады.</w:t>
      </w:r>
    </w:p>
    <w:p>
      <w:pPr>
        <w:spacing w:after="0"/>
        <w:ind w:left="0"/>
        <w:jc w:val="both"/>
      </w:pPr>
      <w:r>
        <w:rPr>
          <w:rFonts w:ascii="Times New Roman"/>
          <w:b w:val="false"/>
          <w:i w:val="false"/>
          <w:color w:val="000000"/>
          <w:sz w:val="28"/>
        </w:rPr>
        <w:t xml:space="preserve">
      Үміткерлер Бағдарламаға қатысуға келіскен кезде қабылдау өңірлерінің халықты жұмыспен қамту орталықтарына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өтініш береді және құжаттарды қоса береді. </w:t>
      </w:r>
    </w:p>
    <w:p>
      <w:pPr>
        <w:spacing w:after="0"/>
        <w:ind w:left="0"/>
        <w:jc w:val="both"/>
      </w:pPr>
      <w:r>
        <w:rPr>
          <w:rFonts w:ascii="Times New Roman"/>
          <w:b w:val="false"/>
          <w:i w:val="false"/>
          <w:color w:val="000000"/>
          <w:sz w:val="28"/>
        </w:rPr>
        <w:t>
      Қабылдау өңірінің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мәліметтерді көрсете отырып, халықты жұмыспен қамту мәселелері жөніндегі жергілікті органға жинақтау үшін жібереді.</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 </w:t>
      </w:r>
    </w:p>
    <w:p>
      <w:pPr>
        <w:spacing w:after="0"/>
        <w:ind w:left="0"/>
        <w:jc w:val="both"/>
      </w:pPr>
      <w:r>
        <w:rPr>
          <w:rFonts w:ascii="Times New Roman"/>
          <w:b w:val="false"/>
          <w:i w:val="false"/>
          <w:color w:val="000000"/>
          <w:sz w:val="28"/>
        </w:rPr>
        <w:t>
      Халықты жұмыспен қамту мәселелері жөніндегі жергілікті орган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w:t>
      </w:r>
    </w:p>
    <w:p>
      <w:pPr>
        <w:spacing w:after="0"/>
        <w:ind w:left="0"/>
        <w:jc w:val="both"/>
      </w:pPr>
      <w:r>
        <w:rPr>
          <w:rFonts w:ascii="Times New Roman"/>
          <w:b w:val="false"/>
          <w:i w:val="false"/>
          <w:color w:val="000000"/>
          <w:sz w:val="28"/>
        </w:rPr>
        <w:t xml:space="preserve">
      Халықты жұмыспен қамту орталығы өңірлік комиссияның шешімін алған күннен бастап 5 жұмыс күні ішінде үміткерді Бағдарламаға қатысушылардың құрамына қосу не қосудан бас тарту туралы шешім қабылдайды (еркін нысанда) және бұл туралы үміткерді хабардар етеді. </w:t>
      </w:r>
    </w:p>
    <w:p>
      <w:pPr>
        <w:spacing w:after="0"/>
        <w:ind w:left="0"/>
        <w:jc w:val="both"/>
      </w:pPr>
      <w:r>
        <w:rPr>
          <w:rFonts w:ascii="Times New Roman"/>
          <w:b w:val="false"/>
          <w:i w:val="false"/>
          <w:color w:val="000000"/>
          <w:sz w:val="28"/>
        </w:rPr>
        <w:t xml:space="preserve">
      Халықты жұмыспен қамту орталығы өз бетінше келген адаммен ерікті түрде қоныс аударуға жәрдемдесу жөніндегі мемлекеттік қолдау ұсыну туралы жеке әлеуметтік келісімшарт жасасады және оны Бағдарламаға қатысушылар құрамына қосады. </w:t>
      </w:r>
    </w:p>
    <w:p>
      <w:pPr>
        <w:spacing w:after="0"/>
        <w:ind w:left="0"/>
        <w:jc w:val="both"/>
      </w:pPr>
      <w:r>
        <w:rPr>
          <w:rFonts w:ascii="Times New Roman"/>
          <w:b w:val="false"/>
          <w:i w:val="false"/>
          <w:color w:val="000000"/>
          <w:sz w:val="28"/>
        </w:rPr>
        <w:t xml:space="preserve">
      Өңіраралық қоныс аударуды мемлекеттік қолдау шаралары республикалық бюджет және/немесе жергілікті бюджет қаражаты есебінен жүзеге асырылады. </w:t>
      </w:r>
    </w:p>
    <w:p>
      <w:pPr>
        <w:spacing w:after="0"/>
        <w:ind w:left="0"/>
        <w:jc w:val="both"/>
      </w:pPr>
      <w:r>
        <w:rPr>
          <w:rFonts w:ascii="Times New Roman"/>
          <w:b w:val="false"/>
          <w:i w:val="false"/>
          <w:color w:val="000000"/>
          <w:sz w:val="28"/>
        </w:rPr>
        <w:t>
      Бір облыс ішінде қоныс аударудың мемлекеттік қолдау шараларын ұйымдастыру:</w:t>
      </w:r>
    </w:p>
    <w:p>
      <w:pPr>
        <w:spacing w:after="0"/>
        <w:ind w:left="0"/>
        <w:jc w:val="both"/>
      </w:pPr>
      <w:r>
        <w:rPr>
          <w:rFonts w:ascii="Times New Roman"/>
          <w:b w:val="false"/>
          <w:i w:val="false"/>
          <w:color w:val="000000"/>
          <w:sz w:val="28"/>
        </w:rPr>
        <w:t>
      Бір облыс ішінде ерікті түрде қоныс аударуға қатысушылар Қазақстан Республикасының азаматтары қатарындағы жұмыссыздар және Қазақстан Республикасының Үкіметі айқындайтын жұмыспен қамтылған адамдардың жекелеген санаттары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жиырма тоғыз жасқа толмаған жастар, оның ішінде балалар ауылдарының тәрбиеленушілері мен балалар үйлерінің, он алты жас пен жиырма үш жас аралығындағы жетім балалар мен ата-анасының қамқорлығынсыз қалған балаларға арналған мектеп интернаттардың түлектері;</w:t>
      </w:r>
    </w:p>
    <w:p>
      <w:pPr>
        <w:spacing w:after="0"/>
        <w:ind w:left="0"/>
        <w:jc w:val="both"/>
      </w:pPr>
      <w:r>
        <w:rPr>
          <w:rFonts w:ascii="Times New Roman"/>
          <w:b w:val="false"/>
          <w:i w:val="false"/>
          <w:color w:val="000000"/>
          <w:sz w:val="28"/>
        </w:rPr>
        <w:t>
      2) оқу орнын бітіргеннен кейін үш жыл ішінде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3) оқуды аяқтаған Бағдарламаның бірінші бағытына қатысушылар;</w:t>
      </w:r>
    </w:p>
    <w:p>
      <w:pPr>
        <w:spacing w:after="0"/>
        <w:ind w:left="0"/>
        <w:jc w:val="both"/>
      </w:pPr>
      <w:r>
        <w:rPr>
          <w:rFonts w:ascii="Times New Roman"/>
          <w:b w:val="false"/>
          <w:i w:val="false"/>
          <w:color w:val="000000"/>
          <w:sz w:val="28"/>
        </w:rPr>
        <w:t>
      4) жұмыс берушінің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p>
      <w:pPr>
        <w:spacing w:after="0"/>
        <w:ind w:left="0"/>
        <w:jc w:val="both"/>
      </w:pPr>
      <w:r>
        <w:rPr>
          <w:rFonts w:ascii="Times New Roman"/>
          <w:b w:val="false"/>
          <w:i w:val="false"/>
          <w:color w:val="000000"/>
          <w:sz w:val="28"/>
        </w:rPr>
        <w:t xml:space="preserve">
      Бір облыс ішінде ерікті түрде қоныс аударуды мемлекеттік қолдау: </w:t>
      </w:r>
    </w:p>
    <w:p>
      <w:pPr>
        <w:spacing w:after="0"/>
        <w:ind w:left="0"/>
        <w:jc w:val="both"/>
      </w:pPr>
      <w:r>
        <w:rPr>
          <w:rFonts w:ascii="Times New Roman"/>
          <w:b w:val="false"/>
          <w:i w:val="false"/>
          <w:color w:val="000000"/>
          <w:sz w:val="28"/>
        </w:rPr>
        <w:t xml:space="preserve">
      1) көшуге материалдық көмек беруді; </w:t>
      </w:r>
    </w:p>
    <w:p>
      <w:pPr>
        <w:spacing w:after="0"/>
        <w:ind w:left="0"/>
        <w:jc w:val="both"/>
      </w:pPr>
      <w:r>
        <w:rPr>
          <w:rFonts w:ascii="Times New Roman"/>
          <w:b w:val="false"/>
          <w:i w:val="false"/>
          <w:color w:val="000000"/>
          <w:sz w:val="28"/>
        </w:rPr>
        <w:t>
      2) мемлекеттік тұрғын үй қорынан қызметтік тұрғын үй және жатақханалардан бөлме беруді;</w:t>
      </w:r>
    </w:p>
    <w:p>
      <w:pPr>
        <w:spacing w:after="0"/>
        <w:ind w:left="0"/>
        <w:jc w:val="both"/>
      </w:pPr>
      <w:r>
        <w:rPr>
          <w:rFonts w:ascii="Times New Roman"/>
          <w:b w:val="false"/>
          <w:i w:val="false"/>
          <w:color w:val="000000"/>
          <w:sz w:val="28"/>
        </w:rPr>
        <w:t>
      3) жұмыс берушілердің қаражаты есебінен тұрғын үй беруді;</w:t>
      </w:r>
    </w:p>
    <w:p>
      <w:pPr>
        <w:spacing w:after="0"/>
        <w:ind w:left="0"/>
        <w:jc w:val="both"/>
      </w:pPr>
      <w:r>
        <w:rPr>
          <w:rFonts w:ascii="Times New Roman"/>
          <w:b w:val="false"/>
          <w:i w:val="false"/>
          <w:color w:val="000000"/>
          <w:sz w:val="28"/>
        </w:rPr>
        <w:t>
      4) қажет болған кезде техникалық және кәсіптік білім алу үшін оқытуға және қысқа мерзімді кәсіптік курстарға жіберуді;</w:t>
      </w:r>
    </w:p>
    <w:p>
      <w:pPr>
        <w:spacing w:after="0"/>
        <w:ind w:left="0"/>
        <w:jc w:val="both"/>
      </w:pPr>
      <w:r>
        <w:rPr>
          <w:rFonts w:ascii="Times New Roman"/>
          <w:b w:val="false"/>
          <w:i w:val="false"/>
          <w:color w:val="000000"/>
          <w:sz w:val="28"/>
        </w:rPr>
        <w:t>
      5) жаңа тұрғылықты жерінде жұмысқа орналастыруды қамтиды.</w:t>
      </w:r>
    </w:p>
    <w:p>
      <w:pPr>
        <w:spacing w:after="0"/>
        <w:ind w:left="0"/>
        <w:jc w:val="both"/>
      </w:pPr>
      <w:r>
        <w:rPr>
          <w:rFonts w:ascii="Times New Roman"/>
          <w:b w:val="false"/>
          <w:i w:val="false"/>
          <w:color w:val="000000"/>
          <w:sz w:val="28"/>
        </w:rPr>
        <w:t>
      Бағдарламаға қатысушыларға және олардың отбасы мүшелеріне көшуге отағасына және әрбір отбасы мүшесіне бір рет 25 АЕК мөлшерінде материалдық көмек беріледі.</w:t>
      </w:r>
    </w:p>
    <w:p>
      <w:pPr>
        <w:spacing w:after="0"/>
        <w:ind w:left="0"/>
        <w:jc w:val="both"/>
      </w:pPr>
      <w:r>
        <w:rPr>
          <w:rFonts w:ascii="Times New Roman"/>
          <w:b w:val="false"/>
          <w:i w:val="false"/>
          <w:color w:val="000000"/>
          <w:sz w:val="28"/>
        </w:rPr>
        <w:t xml:space="preserve">
      Бағдарламаға қатысушыларға және олардың отбасы мүшелеріне көшуге субсидиялар олар жаңа тұрғылықты жеріне қоныс аударғаннан кейін ұсынылады. </w:t>
      </w:r>
    </w:p>
    <w:p>
      <w:pPr>
        <w:spacing w:after="0"/>
        <w:ind w:left="0"/>
        <w:jc w:val="both"/>
      </w:pPr>
      <w:r>
        <w:rPr>
          <w:rFonts w:ascii="Times New Roman"/>
          <w:b w:val="false"/>
          <w:i w:val="false"/>
          <w:color w:val="000000"/>
          <w:sz w:val="28"/>
        </w:rPr>
        <w:t>
      Бір облыс ішінде қоныс аударуды мемлекеттік қолдау шаралары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Бір облыс ішінде қоныс аудару мемлекеттік тұрғын үй қорынан және/немесе жұмыс берушілердің есебінен тұрғын үймен қамтамасыз ету және тұрақты жұмыс орнына жұмысқа орналасу мүмкіндігі болған кезде жүзеге асырылады. </w:t>
      </w:r>
    </w:p>
    <w:p>
      <w:pPr>
        <w:spacing w:after="0"/>
        <w:ind w:left="0"/>
        <w:jc w:val="both"/>
      </w:pPr>
      <w:r>
        <w:rPr>
          <w:rFonts w:ascii="Times New Roman"/>
          <w:b w:val="false"/>
          <w:i w:val="false"/>
          <w:color w:val="000000"/>
          <w:sz w:val="28"/>
        </w:rPr>
        <w:t xml:space="preserve">
      Бір облыс ішінде қоныс аударуға қатысу тәртібі мен шарттары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 </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азаматтардың ерікті түрде қоныс аударуын ұйымдастыру үшін облыс шегінде ауылдар мен облыстық (аудандық) маңызы бар қалалар тізбесінің жобасын өңірлік комиссияның қарауына шығарады. </w:t>
      </w:r>
    </w:p>
    <w:p>
      <w:pPr>
        <w:spacing w:after="0"/>
        <w:ind w:left="0"/>
        <w:jc w:val="both"/>
      </w:pPr>
      <w:r>
        <w:rPr>
          <w:rFonts w:ascii="Times New Roman"/>
          <w:b w:val="false"/>
          <w:i w:val="false"/>
          <w:color w:val="000000"/>
          <w:sz w:val="28"/>
        </w:rPr>
        <w:t xml:space="preserve">
      Өңірлік комиссия жыл сайын, 15 қаңтарға қарай азаматтардың ерікті түрде қоныс аударуын ұйымдастыру үшін ауылдар мен облыстық (аудандық) маңызы бар қалалардың тізбесін бекітеді және тізбені халықты жұмыспен қамту орталықтарына/ауылдық округтердің әкімдеріне жібереді. </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ауылдардың және облыстық (аудандық) маңызы бар қалалардың бекітілген тізбесіне сәйкес халық арасында ерікті түрде қоныс аудару мүмкіндіктері туралы ақпараттық жұмыстар жүргізеді.</w:t>
      </w:r>
    </w:p>
    <w:p>
      <w:pPr>
        <w:spacing w:after="0"/>
        <w:ind w:left="0"/>
        <w:jc w:val="both"/>
      </w:pPr>
      <w:r>
        <w:rPr>
          <w:rFonts w:ascii="Times New Roman"/>
          <w:b w:val="false"/>
          <w:i w:val="false"/>
          <w:color w:val="000000"/>
          <w:sz w:val="28"/>
        </w:rPr>
        <w:t>
      Бір облыс шегінде қоныс аударуды жоспарлап отырған Бағдарламаға қатысқысы келетін адамдар тұрғылықты жеріндегі халықты жұмыспен қамту орталықтарына/ауылдық округтер әкімдеріне жүгінеді.</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үміткерлерге Бағдарламаға қатысу тәртібі мен шарттары және көрсетілетін мемлекеттік қолдау шаралары туралы консультациялар береді.</w:t>
      </w:r>
    </w:p>
    <w:p>
      <w:pPr>
        <w:spacing w:after="0"/>
        <w:ind w:left="0"/>
        <w:jc w:val="both"/>
      </w:pPr>
      <w:r>
        <w:rPr>
          <w:rFonts w:ascii="Times New Roman"/>
          <w:b w:val="false"/>
          <w:i w:val="false"/>
          <w:color w:val="000000"/>
          <w:sz w:val="28"/>
        </w:rPr>
        <w:t>
      Халықты жұмыспен қамту орталықтары бір аудан ішінде және облыс шегінде көшуді жоспарлайтын үміткерлердің тізімдерін қалыптастырады,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Бағдарламаға қатысу тәртібі мен шарттары туралы консультациялар береді, құжаттарды қабылдайды, жеке әлеуметтік келісімшарт жасасады, үміткерді Бағдарламаға қатысушылардың құрамына қосады және мемлекеттік қолдау шараларын көрсетеді.</w:t>
      </w:r>
    </w:p>
    <w:p>
      <w:pPr>
        <w:spacing w:after="0"/>
        <w:ind w:left="0"/>
        <w:jc w:val="both"/>
      </w:pPr>
      <w:r>
        <w:rPr>
          <w:rFonts w:ascii="Times New Roman"/>
          <w:b w:val="false"/>
          <w:i w:val="false"/>
          <w:color w:val="000000"/>
          <w:sz w:val="28"/>
        </w:rPr>
        <w:t xml:space="preserve">
      Халықты жұмыспен қамту орталықтары Бағдарламаға қатысушымен жеке әлеуметтік келісімшарт жасасады. </w:t>
      </w:r>
    </w:p>
    <w:p>
      <w:pPr>
        <w:spacing w:after="0"/>
        <w:ind w:left="0"/>
        <w:jc w:val="both"/>
      </w:pPr>
      <w:r>
        <w:rPr>
          <w:rFonts w:ascii="Times New Roman"/>
          <w:b w:val="false"/>
          <w:i w:val="false"/>
          <w:color w:val="000000"/>
          <w:sz w:val="28"/>
        </w:rPr>
        <w:t>
      ЖАО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жергілікті бюджет қаражаты есебінен, сондай-ақ Қазақстан Республикасының заңнамасында тыйым салынбаған басқа көздерден қоныс аударушылар үшін жатақханалар салуды және/немесе тұрғын үй сатып алуды жүзеге асыра алады.</w:t>
      </w:r>
    </w:p>
    <w:p>
      <w:pPr>
        <w:spacing w:after="0"/>
        <w:ind w:left="0"/>
        <w:jc w:val="both"/>
      </w:pPr>
      <w:r>
        <w:rPr>
          <w:rFonts w:ascii="Times New Roman"/>
          <w:b w:val="false"/>
          <w:i w:val="false"/>
          <w:color w:val="000000"/>
          <w:sz w:val="28"/>
        </w:rPr>
        <w:t>
      ЖЖК 2020 бағдарламасының шеңберінде қабылдау өңірлеріне жатпайтын өңірлерде салынған (сатып алынған) жатақханаларға және қызметтік тұрғын үйге қоныстану үшін Бағдарламаға әлеуетті қатысушылар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орталығы жұмыс берушілердің қажеттіліктерін ескере отырып, Бағдарламаға қатысушылардың құжаттарын қатысуға іріктеу өлшемшарттарына сәйкес келуі тұрғысынан қарайды және 5 жұмыс күні ішінде құжаттарды Бағдарламаны іске асыру жөніндегі аудандық (қалалық) комиссияның қарауына жолдайды.</w:t>
      </w:r>
    </w:p>
    <w:p>
      <w:pPr>
        <w:spacing w:after="0"/>
        <w:ind w:left="0"/>
        <w:jc w:val="both"/>
      </w:pPr>
      <w:r>
        <w:rPr>
          <w:rFonts w:ascii="Times New Roman"/>
          <w:b w:val="false"/>
          <w:i w:val="false"/>
          <w:color w:val="000000"/>
          <w:sz w:val="28"/>
        </w:rPr>
        <w:t>
      Бағдарламаны іске асыру жөніндегі аудандық (қалалық) комиссия өтініш берушілерді Бағдарламаға қатысушылар құрамына қосу немесе қосудан бас тарту туралы шешім қабылдайды, бұл туралы халықты жұмыспен қамту орталықтарын хабардар етеді.</w:t>
      </w:r>
    </w:p>
    <w:p>
      <w:pPr>
        <w:spacing w:after="0"/>
        <w:ind w:left="0"/>
        <w:jc w:val="both"/>
      </w:pPr>
      <w:r>
        <w:rPr>
          <w:rFonts w:ascii="Times New Roman"/>
          <w:b w:val="false"/>
          <w:i w:val="false"/>
          <w:color w:val="000000"/>
          <w:sz w:val="28"/>
        </w:rPr>
        <w:t>
      Халықты жұмыспен қамту орталығы өтініш берушілерді Бағдарламаға қатысушылар құрамына қосу немесе қосудан бас тарту туралы шешім қабылданған күннен бастап 5 жұмыс күні ішінде үміткерді хабардар етеді.</w:t>
      </w:r>
    </w:p>
    <w:p>
      <w:pPr>
        <w:spacing w:after="0"/>
        <w:ind w:left="0"/>
        <w:jc w:val="both"/>
      </w:pPr>
      <w:r>
        <w:rPr>
          <w:rFonts w:ascii="Times New Roman"/>
          <w:b w:val="false"/>
          <w:i w:val="false"/>
          <w:color w:val="000000"/>
          <w:sz w:val="28"/>
        </w:rPr>
        <w:t>
      Бағдарламаға қатысушылар тізіміне қосылған адамдар мен халықты жұмыспен қамту орталығы арасында әлеуметтік келісімшартқа қол қойылады, ол көшу бойынша әлеуметтік қолдаумен қатар жаңа тұрғылықты жерінде жұмысқа орналасу бойынша іс-шараларды қамтиды.</w:t>
      </w:r>
    </w:p>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қоныстандыру қағидаларына сәйкес растаушы құжаттардың негізінде халықты жұмыспен қамту орталықтары Бағдарламаға қатысушыға көшуге субсидиялар төлейді.</w:t>
      </w:r>
    </w:p>
    <w:p>
      <w:pPr>
        <w:spacing w:after="0"/>
        <w:ind w:left="0"/>
        <w:jc w:val="both"/>
      </w:pPr>
      <w:r>
        <w:rPr>
          <w:rFonts w:ascii="Times New Roman"/>
          <w:b w:val="false"/>
          <w:i w:val="false"/>
          <w:color w:val="000000"/>
          <w:sz w:val="28"/>
        </w:rPr>
        <w:t>
      Салынған жатақханалар мен сатып алынған тұрғын үйлерге, оның ішінде ЖЖК 2020 бағдарламасы шеңберінде Бағдарламаға қатысушыларды қоныстандыру тәртібі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w:t>
      </w:r>
    </w:p>
    <w:p>
      <w:pPr>
        <w:spacing w:after="0"/>
        <w:ind w:left="0"/>
        <w:jc w:val="both"/>
      </w:pPr>
      <w:r>
        <w:rPr>
          <w:rFonts w:ascii="Times New Roman"/>
          <w:b w:val="false"/>
          <w:i w:val="false"/>
          <w:color w:val="000000"/>
          <w:sz w:val="28"/>
        </w:rPr>
        <w:t>
      Бағдарламаға қатысушылар және ерікті түрде қоныс аударуды ұйымдастыруға қатысатын жұмыс берушілер туралы мәліметтер "Еңбек нарығы" ААЖ-да орналастырылады.</w:t>
      </w:r>
    </w:p>
    <w:p>
      <w:pPr>
        <w:spacing w:after="0"/>
        <w:ind w:left="0"/>
        <w:jc w:val="both"/>
      </w:pPr>
      <w:r>
        <w:rPr>
          <w:rFonts w:ascii="Times New Roman"/>
          <w:b w:val="false"/>
          <w:i w:val="false"/>
          <w:color w:val="000000"/>
          <w:sz w:val="28"/>
        </w:rPr>
        <w:t>
      Тұрғын үйді сатып алу (құнын төлеп алу) арқылы қоныс аударушыларды тұрғын үймен қамтамасыз ету</w:t>
      </w:r>
    </w:p>
    <w:p>
      <w:pPr>
        <w:spacing w:after="0"/>
        <w:ind w:left="0"/>
        <w:jc w:val="both"/>
      </w:pPr>
      <w:r>
        <w:rPr>
          <w:rFonts w:ascii="Times New Roman"/>
          <w:b w:val="false"/>
          <w:i w:val="false"/>
          <w:color w:val="000000"/>
          <w:sz w:val="28"/>
        </w:rPr>
        <w:t>
      Қоныс аударушылар мен оралмандарды Солтүстік Қазақстан облысында тұрғын үймен қамтамасыз ету пилоттық режимде жүзеге асырылуда.</w:t>
      </w:r>
    </w:p>
    <w:p>
      <w:pPr>
        <w:spacing w:after="0"/>
        <w:ind w:left="0"/>
        <w:jc w:val="both"/>
      </w:pPr>
      <w:r>
        <w:rPr>
          <w:rFonts w:ascii="Times New Roman"/>
          <w:b w:val="false"/>
          <w:i w:val="false"/>
          <w:color w:val="000000"/>
          <w:sz w:val="28"/>
        </w:rPr>
        <w:t>
      Қоныс аударушылар мен оралмандарды тұрғын үймен қамтамасыз ету үшін ЖАО мыналарды:</w:t>
      </w:r>
    </w:p>
    <w:p>
      <w:pPr>
        <w:spacing w:after="0"/>
        <w:ind w:left="0"/>
        <w:jc w:val="both"/>
      </w:pPr>
      <w:r>
        <w:rPr>
          <w:rFonts w:ascii="Times New Roman"/>
          <w:b w:val="false"/>
          <w:i w:val="false"/>
          <w:color w:val="000000"/>
          <w:sz w:val="28"/>
        </w:rPr>
        <w:t>
      1)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Бағдарламаның салынып жатқан объектілері бойынша жобалау-сметалық құжаттама әзірлеуді;</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w:t>
      </w:r>
    </w:p>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p>
      <w:pPr>
        <w:spacing w:after="0"/>
        <w:ind w:left="0"/>
        <w:jc w:val="both"/>
      </w:pPr>
      <w:r>
        <w:rPr>
          <w:rFonts w:ascii="Times New Roman"/>
          <w:b w:val="false"/>
          <w:i w:val="false"/>
          <w:color w:val="000000"/>
          <w:sz w:val="28"/>
        </w:rPr>
        <w:t>
      Тұрғын үй құрылысы, сатып алу (құнын төлеп алу) жұмыс берушілер тарапынан қоса қаржыландырылған кезде жүзеге асырылады, бұл ретте жұмыс беруші тұрғын үй құнының кемінде 15%-ын қоса қаржыландырады. Қоса қаржыландыру туралы шешімді жергілікті атқарушы орган қабылдайды.</w:t>
      </w:r>
    </w:p>
    <w:p>
      <w:pPr>
        <w:spacing w:after="0"/>
        <w:ind w:left="0"/>
        <w:jc w:val="both"/>
      </w:pPr>
      <w:r>
        <w:rPr>
          <w:rFonts w:ascii="Times New Roman"/>
          <w:b w:val="false"/>
          <w:i w:val="false"/>
          <w:color w:val="000000"/>
          <w:sz w:val="28"/>
        </w:rPr>
        <w:t>
      Тұрғын үймен қамтамасыз ету жергілікті атқарушы органға республикалық бюджеттен берілетін ағымдағы нысаналы трансферттер есебінен қаржыландырылады. Аталған міндетті іске асыру үшін ЖАО, сондай-ақ жергілікті бюджет қаражатын және Қазақстан Республикасының заңнамасында тыйым салынбаған басқа да көздерді тартуы мүмкін.</w:t>
      </w:r>
    </w:p>
    <w:p>
      <w:pPr>
        <w:spacing w:after="0"/>
        <w:ind w:left="0"/>
        <w:jc w:val="both"/>
      </w:pPr>
      <w:r>
        <w:rPr>
          <w:rFonts w:ascii="Times New Roman"/>
          <w:b w:val="false"/>
          <w:i w:val="false"/>
          <w:color w:val="000000"/>
          <w:sz w:val="28"/>
        </w:rPr>
        <w:t>
      Бағдарламаға қатысушыларды тұрғын үймен қамтамасыз ету құрылыс және тұрғын үй-коммуналдық шаруашылық мәселелері жөніндегі ЖАО арқылы жүзеге асырылады.</w:t>
      </w:r>
    </w:p>
    <w:p>
      <w:pPr>
        <w:spacing w:after="0"/>
        <w:ind w:left="0"/>
        <w:jc w:val="both"/>
      </w:pPr>
      <w:r>
        <w:rPr>
          <w:rFonts w:ascii="Times New Roman"/>
          <w:b w:val="false"/>
          <w:i w:val="false"/>
          <w:color w:val="000000"/>
          <w:sz w:val="28"/>
        </w:rPr>
        <w:t>
      ЖАО мен жұмыс беруші ниет шартын жасасады, онда мынадай міндеттемелер көзделеді:</w:t>
      </w:r>
    </w:p>
    <w:p>
      <w:pPr>
        <w:spacing w:after="0"/>
        <w:ind w:left="0"/>
        <w:jc w:val="both"/>
      </w:pPr>
      <w:r>
        <w:rPr>
          <w:rFonts w:ascii="Times New Roman"/>
          <w:b w:val="false"/>
          <w:i w:val="false"/>
          <w:color w:val="000000"/>
          <w:sz w:val="28"/>
        </w:rPr>
        <w:t>
      1) тұрғын үйді бірлесіп салу тәртібі;</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w:t>
      </w:r>
    </w:p>
    <w:p>
      <w:pPr>
        <w:spacing w:after="0"/>
        <w:ind w:left="0"/>
        <w:jc w:val="both"/>
      </w:pPr>
      <w:r>
        <w:rPr>
          <w:rFonts w:ascii="Times New Roman"/>
          <w:b w:val="false"/>
          <w:i w:val="false"/>
          <w:color w:val="000000"/>
          <w:sz w:val="28"/>
        </w:rPr>
        <w:t>
      3) жұмыс берушінің қоса қаржыландыру мөлшері.</w:t>
      </w:r>
    </w:p>
    <w:p>
      <w:pPr>
        <w:spacing w:after="0"/>
        <w:ind w:left="0"/>
        <w:jc w:val="both"/>
      </w:pPr>
      <w:r>
        <w:rPr>
          <w:rFonts w:ascii="Times New Roman"/>
          <w:b w:val="false"/>
          <w:i w:val="false"/>
          <w:color w:val="000000"/>
          <w:sz w:val="28"/>
        </w:rPr>
        <w:t>
      Тұрғын үйлер салу кезінде жобаны жергілікті жерге байланыстыру жергілікті бюджет есебінен жүзеге асырылады.</w:t>
      </w:r>
    </w:p>
    <w:p>
      <w:pPr>
        <w:spacing w:after="0"/>
        <w:ind w:left="0"/>
        <w:jc w:val="both"/>
      </w:pPr>
      <w:r>
        <w:rPr>
          <w:rFonts w:ascii="Times New Roman"/>
          <w:b w:val="false"/>
          <w:i w:val="false"/>
          <w:color w:val="000000"/>
          <w:sz w:val="28"/>
        </w:rPr>
        <w:t>
      Заңнамада белгіленген тәртіппен мердігерді және объектінің соңғы құнын айқындағаннан кейін ЖАО бюджеттік бағдарламаларының әкімшісі, мердігер және жұмыс беруші тұрғын үй құрылысы және жұмыс берушінің аталған құрылысты қоса қаржыландыру шарттары туралы үшжақты шарт жасасады.</w:t>
      </w:r>
    </w:p>
    <w:p>
      <w:pPr>
        <w:spacing w:after="0"/>
        <w:ind w:left="0"/>
        <w:jc w:val="both"/>
      </w:pPr>
      <w:r>
        <w:rPr>
          <w:rFonts w:ascii="Times New Roman"/>
          <w:b w:val="false"/>
          <w:i w:val="false"/>
          <w:color w:val="000000"/>
          <w:sz w:val="28"/>
        </w:rPr>
        <w:t>
      Пайдалануға енгізілгеннен кейін тұрғын үй ЖАО теңгеріміне беріледі.</w:t>
      </w:r>
    </w:p>
    <w:p>
      <w:pPr>
        <w:spacing w:after="0"/>
        <w:ind w:left="0"/>
        <w:jc w:val="both"/>
      </w:pPr>
      <w:r>
        <w:rPr>
          <w:rFonts w:ascii="Times New Roman"/>
          <w:b w:val="false"/>
          <w:i w:val="false"/>
          <w:color w:val="000000"/>
          <w:sz w:val="28"/>
        </w:rPr>
        <w:t>
      Құрылыс кезінде ЖАО үшжақты әлеуметтік келісімшарт жасайды, оның шарттарының бірі Бағдарламаға қатысушының жұмыс берушіде 5 жыл бойы жұмыспен өтеуі болып табылады.</w:t>
      </w:r>
    </w:p>
    <w:p>
      <w:pPr>
        <w:spacing w:after="0"/>
        <w:ind w:left="0"/>
        <w:jc w:val="both"/>
      </w:pPr>
      <w:r>
        <w:rPr>
          <w:rFonts w:ascii="Times New Roman"/>
          <w:b w:val="false"/>
          <w:i w:val="false"/>
          <w:color w:val="000000"/>
          <w:sz w:val="28"/>
        </w:rPr>
        <w:t>
      Әлеуметтік келісімшарт талаптарын, оның ішінде жалға берілетін тұрғын үйде тұрудың 5 жылдық мерзімін бұзған кезде жалға алу төлемдері қайтарылмайды, ал тұрғын үй келесі қатысушыға беріледі.</w:t>
      </w:r>
    </w:p>
    <w:p>
      <w:pPr>
        <w:spacing w:after="0"/>
        <w:ind w:left="0"/>
        <w:jc w:val="both"/>
      </w:pPr>
      <w:r>
        <w:rPr>
          <w:rFonts w:ascii="Times New Roman"/>
          <w:b w:val="false"/>
          <w:i w:val="false"/>
          <w:color w:val="000000"/>
          <w:sz w:val="28"/>
        </w:rPr>
        <w:t>
      20 жылдық мерзім аяқталған соң Бағдарламаға қатысушы тұрғын үйді жекешелендіру шарттарынан бас тартқан жағдайда жалға алу шарты ұзартылады.</w:t>
      </w:r>
    </w:p>
    <w:p>
      <w:pPr>
        <w:spacing w:after="0"/>
        <w:ind w:left="0"/>
        <w:jc w:val="both"/>
      </w:pPr>
      <w:r>
        <w:rPr>
          <w:rFonts w:ascii="Times New Roman"/>
          <w:b w:val="false"/>
          <w:i w:val="false"/>
          <w:color w:val="000000"/>
          <w:sz w:val="28"/>
        </w:rPr>
        <w:t>
      ЖАО, жұмыс беруші және Бағдарламаға қатысушы арасында 20 жыл мерзімге тұрғын үй бере отырып, жалға алу шарты жасалады.</w:t>
      </w:r>
    </w:p>
    <w:p>
      <w:pPr>
        <w:spacing w:after="0"/>
        <w:ind w:left="0"/>
        <w:jc w:val="both"/>
      </w:pPr>
      <w:r>
        <w:rPr>
          <w:rFonts w:ascii="Times New Roman"/>
          <w:b w:val="false"/>
          <w:i w:val="false"/>
          <w:color w:val="000000"/>
          <w:sz w:val="28"/>
        </w:rPr>
        <w:t>
      Әлеуметтік келісімшарт талаптары сақталған жағдайда, 5 жыл тұру мерзімі аяқталған соң Бағдарламаға қатысушының мына талаптарды сақтау шартымен тұрғын үйді жекешелендіруге құқығы бар:</w:t>
      </w:r>
    </w:p>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енгізу;</w:t>
      </w:r>
    </w:p>
    <w:p>
      <w:pPr>
        <w:spacing w:after="0"/>
        <w:ind w:left="0"/>
        <w:jc w:val="both"/>
      </w:pPr>
      <w:r>
        <w:rPr>
          <w:rFonts w:ascii="Times New Roman"/>
          <w:b w:val="false"/>
          <w:i w:val="false"/>
          <w:color w:val="000000"/>
          <w:sz w:val="28"/>
        </w:rPr>
        <w:t>
      2) қалған соманы келесі 15 жыл ішінде тең үлестермен енгізу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w:t>
      </w:r>
    </w:p>
    <w:p>
      <w:pPr>
        <w:spacing w:after="0"/>
        <w:ind w:left="0"/>
        <w:jc w:val="both"/>
      </w:pPr>
      <w:r>
        <w:rPr>
          <w:rFonts w:ascii="Times New Roman"/>
          <w:b w:val="false"/>
          <w:i w:val="false"/>
          <w:color w:val="000000"/>
          <w:sz w:val="28"/>
        </w:rPr>
        <w:t>
      Бағдарламаға қатысушылардың нақты тұрған кезеңінде төленген жалға алу төлемдерінің бұдан бұрын енгізілген сомалары тұрғын үй құнының есебіне қосылады.</w:t>
      </w:r>
    </w:p>
    <w:p>
      <w:pPr>
        <w:spacing w:after="0"/>
        <w:ind w:left="0"/>
        <w:jc w:val="both"/>
      </w:pPr>
      <w:r>
        <w:rPr>
          <w:rFonts w:ascii="Times New Roman"/>
          <w:b w:val="false"/>
          <w:i w:val="false"/>
          <w:color w:val="000000"/>
          <w:sz w:val="28"/>
        </w:rPr>
        <w:t>
      Тұрғын үймен қамтамасыз ету, тұрғын үйді сатып алу (құнын төлеп алу) және бөлу бойынша іс-шараларды қаржыландыру тетігі, тұрғын үй беру, оған қоныстану және оны пайдалану тәртібі халықты жұмыспен қамту мәселелері жөніндегі уәкілетті орган бекітетін Жұмыс күшінің ұтқырлығын арттыру үшін адамдарды ерікті түрде қоныс аудару қағидаларында айқындалады.</w:t>
      </w:r>
    </w:p>
    <w:bookmarkStart w:name="z66" w:id="57"/>
    <w:p>
      <w:pPr>
        <w:spacing w:after="0"/>
        <w:ind w:left="0"/>
        <w:jc w:val="both"/>
      </w:pPr>
      <w:r>
        <w:rPr>
          <w:rFonts w:ascii="Times New Roman"/>
          <w:b w:val="false"/>
          <w:i w:val="false"/>
          <w:color w:val="000000"/>
          <w:sz w:val="28"/>
        </w:rPr>
        <w:t>
      5.3.3. Жұмысқа орналастыру бойынша бірыңғай цифрлық алаңды дамыту</w:t>
      </w:r>
    </w:p>
    <w:bookmarkEnd w:id="57"/>
    <w:p>
      <w:pPr>
        <w:spacing w:after="0"/>
        <w:ind w:left="0"/>
        <w:jc w:val="both"/>
      </w:pPr>
      <w:r>
        <w:rPr>
          <w:rFonts w:ascii="Times New Roman"/>
          <w:b w:val="false"/>
          <w:i w:val="false"/>
          <w:color w:val="000000"/>
          <w:sz w:val="28"/>
        </w:rPr>
        <w:t>
      Бағдарламаның бұл бағыты жұмыс іздеу және персоналды іріктеуге жәрдемдесу үшін "Еңбек биржасы" еңбек нарығының бірыңғай ақпараттық базасын құруды көздейді.</w:t>
      </w:r>
    </w:p>
    <w:p>
      <w:pPr>
        <w:spacing w:after="0"/>
        <w:ind w:left="0"/>
        <w:jc w:val="both"/>
      </w:pPr>
      <w:r>
        <w:rPr>
          <w:rFonts w:ascii="Times New Roman"/>
          <w:b w:val="false"/>
          <w:i w:val="false"/>
          <w:color w:val="000000"/>
          <w:sz w:val="28"/>
        </w:rPr>
        <w:t>
      "Еңбек биржасы" мемлекеттік интернет-ресурсында:</w:t>
      </w:r>
    </w:p>
    <w:p>
      <w:pPr>
        <w:spacing w:after="0"/>
        <w:ind w:left="0"/>
        <w:jc w:val="both"/>
      </w:pPr>
      <w:r>
        <w:rPr>
          <w:rFonts w:ascii="Times New Roman"/>
          <w:b w:val="false"/>
          <w:i w:val="false"/>
          <w:color w:val="000000"/>
          <w:sz w:val="28"/>
        </w:rPr>
        <w:t xml:space="preserve">
      1) әлеуметтік-еңбек саласының бірыңғай ақпараттық жүйесінің бір бөлігі болып табылатын және мемлекеттік органдардың ақпараттық жүйелерімен интеграцияланған "Еңбек нарығы" ААЖ-дағы; </w:t>
      </w:r>
    </w:p>
    <w:p>
      <w:pPr>
        <w:spacing w:after="0"/>
        <w:ind w:left="0"/>
        <w:jc w:val="both"/>
      </w:pPr>
      <w:r>
        <w:rPr>
          <w:rFonts w:ascii="Times New Roman"/>
          <w:b w:val="false"/>
          <w:i w:val="false"/>
          <w:color w:val="000000"/>
          <w:sz w:val="28"/>
        </w:rPr>
        <w:t>
      2) жұмыспен қамтудың жекеше агенттіктерінің және жұмысқа орналастыру жөніндегі жекеше онлайн-алаңдардың дерекқорларындағы;</w:t>
      </w:r>
    </w:p>
    <w:p>
      <w:pPr>
        <w:spacing w:after="0"/>
        <w:ind w:left="0"/>
        <w:jc w:val="both"/>
      </w:pPr>
      <w:r>
        <w:rPr>
          <w:rFonts w:ascii="Times New Roman"/>
          <w:b w:val="false"/>
          <w:i w:val="false"/>
          <w:color w:val="000000"/>
          <w:sz w:val="28"/>
        </w:rPr>
        <w:t>
      3) жұмыс іздеу және персоналды іріктеу интернет-порталындағы (бұдан әрі – портал) деректер қамтылған.</w:t>
      </w:r>
    </w:p>
    <w:p>
      <w:pPr>
        <w:spacing w:after="0"/>
        <w:ind w:left="0"/>
        <w:jc w:val="both"/>
      </w:pPr>
      <w:r>
        <w:rPr>
          <w:rFonts w:ascii="Times New Roman"/>
          <w:b w:val="false"/>
          <w:i w:val="false"/>
          <w:color w:val="000000"/>
          <w:sz w:val="28"/>
        </w:rPr>
        <w:t xml:space="preserve">
      "Еңбек нарығы" ААЖ жұмысқа орналастыруда делдалдық көрсету, мониторинг жүргізу және есептілікті қалыптастыру және мемлекеттік органдардың ақпараттық жүйелерімен интеграциялауды қоса алғанда, ведомствоаралық өзара іс-қимыл жасау мақсатында халықты жұмыспен қамту орталықтарының қызметін автоматтандыруға арналған. </w:t>
      </w:r>
    </w:p>
    <w:p>
      <w:pPr>
        <w:spacing w:after="0"/>
        <w:ind w:left="0"/>
        <w:jc w:val="both"/>
      </w:pPr>
      <w:r>
        <w:rPr>
          <w:rFonts w:ascii="Times New Roman"/>
          <w:b w:val="false"/>
          <w:i w:val="false"/>
          <w:color w:val="000000"/>
          <w:sz w:val="28"/>
        </w:rPr>
        <w:t>
      "Еңбек нарығы" ААЖ-ны халықты жұмыспен қамту орталықтары қалыптастырады және онда жұмыс іздеп жүрген адамдар, жұмыссыз адамдар, сондай-ақ Қазақстан Республикасының Үкіметі айқындайтын жұмыспен қамтылған адамдардың жекелеген санаттары және NEET санатындағы жастар, жас отбасылардың мүшелері, табысы аз көпбалалы отбасылар, табысы аз еңбекке қабілетті мүгедектер бос жұмыс орындары (бос лауазымдар) және жұмыспен қамтуға жәрдемдесудің белсенді шараларын көрсету және еңбек делдалдығын көрсету туралы мәліметтер қамтылады.</w:t>
      </w:r>
    </w:p>
    <w:p>
      <w:pPr>
        <w:spacing w:after="0"/>
        <w:ind w:left="0"/>
        <w:jc w:val="both"/>
      </w:pPr>
      <w:r>
        <w:rPr>
          <w:rFonts w:ascii="Times New Roman"/>
          <w:b w:val="false"/>
          <w:i w:val="false"/>
          <w:color w:val="000000"/>
          <w:sz w:val="28"/>
        </w:rPr>
        <w:t>
      Қызметтер көрсетудің бизнес-процестерін оңтайландыру мақсатында "Еңбек нарығы" ААЖ мемлекеттік органдардың ақпараттық жүйелерімен (ЖТ МДҚ, ЗТ МДҚ, СК АЖ, АХАЖ, МОДҚ, ҚР ІІМ) интеграцияланған, қажетті құжаттардың тізімі мен жұмыспен қамту саласында мемлекеттік қызметтер көрсету уақытын қысқартады.</w:t>
      </w:r>
    </w:p>
    <w:p>
      <w:pPr>
        <w:spacing w:after="0"/>
        <w:ind w:left="0"/>
        <w:jc w:val="both"/>
      </w:pPr>
      <w:r>
        <w:rPr>
          <w:rFonts w:ascii="Times New Roman"/>
          <w:b w:val="false"/>
          <w:i w:val="false"/>
          <w:color w:val="000000"/>
          <w:sz w:val="28"/>
        </w:rPr>
        <w:t>
      "Еңбек нарығы" ААЖ-ны қалыптастыруды өңірлік деңгейде халықты жұмыспен қамту мәселелері жөніндегі ЖАО және халықты жұмыспен қамту орталықтары қамтамасыз етеді.</w:t>
      </w:r>
    </w:p>
    <w:p>
      <w:pPr>
        <w:spacing w:after="0"/>
        <w:ind w:left="0"/>
        <w:jc w:val="both"/>
      </w:pPr>
      <w:r>
        <w:rPr>
          <w:rFonts w:ascii="Times New Roman"/>
          <w:b w:val="false"/>
          <w:i w:val="false"/>
          <w:color w:val="000000"/>
          <w:sz w:val="28"/>
        </w:rPr>
        <w:t>
      "Еңбек нарығы" ААЖ-да жұмыс іздеушілер мен бос жұмыс орындары (бос лауазымдар) туралы қалыптастырылған мәліметтер порталда еркін қолжетімділікте орналастырылады.</w:t>
      </w:r>
    </w:p>
    <w:p>
      <w:pPr>
        <w:spacing w:after="0"/>
        <w:ind w:left="0"/>
        <w:jc w:val="both"/>
      </w:pPr>
      <w:r>
        <w:rPr>
          <w:rFonts w:ascii="Times New Roman"/>
          <w:b w:val="false"/>
          <w:i w:val="false"/>
          <w:color w:val="000000"/>
          <w:sz w:val="28"/>
        </w:rPr>
        <w:t xml:space="preserve">
      Портал enbek.kz интернет-ресурсының базасында жұмыс істейді және халықты жұмыспен қамту және жұмысқа орналасуға жәрдемдесу саласында ақпараттық қызмет көрсетуге арналған. </w:t>
      </w:r>
    </w:p>
    <w:p>
      <w:pPr>
        <w:spacing w:after="0"/>
        <w:ind w:left="0"/>
        <w:jc w:val="both"/>
      </w:pPr>
      <w:r>
        <w:rPr>
          <w:rFonts w:ascii="Times New Roman"/>
          <w:b w:val="false"/>
          <w:i w:val="false"/>
          <w:color w:val="000000"/>
          <w:sz w:val="28"/>
        </w:rPr>
        <w:t xml:space="preserve">
      Портал жұмыс іздеушілер мен бос жұмыс орындары (бос лауазымдар) туралы ақпаратты, оған қоса "Еңбек нарығы" ААЖ арқылы порталда жұмыс іздеушілер өз бетінше және жұмыс берушілер жұмыспен қамтудың жекеше агенттіктері орналастыратын мәліметтерді, Қазақстан Республикасы Білім және ғылым министрлігінің түлектер дерекқорынан шығарылған мәліметтерді шоғырландырады. </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жөніндегі жекеше онлайн-алаңдар дерекқорларын жұмысқа орналастырудағы делдалдық бойынша қызметтер көрсету шеңберінде, сондай-ақ порталға еркін қолжетімділікте орналастырылатын мәліметтер есебінен олардың өздері дербес қалыптастырады.</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жөніндегі жекеше онлайн-алаңдар өздерінің қалауы бойынша порталға жұмыс іздеушілер және бос жұмыс орындары (бос лауазымдар) туралы ақпаратты еркін қолжетімділікте орналастыра алады.</w:t>
      </w:r>
    </w:p>
    <w:p>
      <w:pPr>
        <w:spacing w:after="0"/>
        <w:ind w:left="0"/>
        <w:jc w:val="both"/>
      </w:pPr>
      <w:r>
        <w:rPr>
          <w:rFonts w:ascii="Times New Roman"/>
          <w:b w:val="false"/>
          <w:i w:val="false"/>
          <w:color w:val="000000"/>
          <w:sz w:val="28"/>
        </w:rPr>
        <w:t xml:space="preserve">
      Жұмыспен қамтудың жекеше агенттіктері халықты жұмыспен қамту орталықтары порталда "жеке кабинет" арқылы өткізетін халықты жұмыспен қамту саласында көрсетілетін қызметтердің аутсорсингіне қатысады. </w:t>
      </w:r>
    </w:p>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аутсорсингіне қатысуға үміткер жұмыспен қамтудың жекеше агенттіктерінің халықты жұмыспен қамту саласында көрсетілетін қызметтердің аутсорсингі туралы шарт бойынша міндеттемелерді орындау үшін жеткілікті тәжірибесі, материалдық және еңбек ресурстары болуға тиіс.</w:t>
      </w:r>
    </w:p>
    <w:p>
      <w:pPr>
        <w:spacing w:after="0"/>
        <w:ind w:left="0"/>
        <w:jc w:val="both"/>
      </w:pPr>
      <w:r>
        <w:rPr>
          <w:rFonts w:ascii="Times New Roman"/>
          <w:b w:val="false"/>
          <w:i w:val="false"/>
          <w:color w:val="000000"/>
          <w:sz w:val="28"/>
        </w:rPr>
        <w:t>
      Аутсорсинг туралы шарт халықты жұмыспен қамту орталығы мен жұмыспен қамтудың жекеше агенттігі арасында жасалады.</w:t>
      </w:r>
    </w:p>
    <w:p>
      <w:pPr>
        <w:spacing w:after="0"/>
        <w:ind w:left="0"/>
        <w:jc w:val="both"/>
      </w:pPr>
      <w:r>
        <w:rPr>
          <w:rFonts w:ascii="Times New Roman"/>
          <w:b w:val="false"/>
          <w:i w:val="false"/>
          <w:color w:val="000000"/>
          <w:sz w:val="28"/>
        </w:rPr>
        <w:t xml:space="preserve">
      Халықты жұмыспен қамту саласында көрсетілетін қызметтердің аутсорсингін ұйымдастыру және қаржыландыру тәртібін, көрсетілетін қызметтерге тарифтерді, шарттың үлгілік нысанын және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халықты жұмыспен қамту жөніндегі уәкілетті орган бекітеді. </w:t>
      </w:r>
    </w:p>
    <w:p>
      <w:pPr>
        <w:spacing w:after="0"/>
        <w:ind w:left="0"/>
        <w:jc w:val="both"/>
      </w:pPr>
      <w:r>
        <w:rPr>
          <w:rFonts w:ascii="Times New Roman"/>
          <w:b w:val="false"/>
          <w:i w:val="false"/>
          <w:color w:val="000000"/>
          <w:sz w:val="28"/>
        </w:rPr>
        <w:t>
      Жұмыс іздеушілер туралы ақпаратты жұмыспен қамтудың жекеше агенттігі және жұмысқа орналастыру жөніндегі жекеше онлайн-алаң порталдан интеграциялау не жұмыс іздеуші туралы ақпаратты қолмен енгізу арқылы экспорттауы мүмкін.</w:t>
      </w:r>
    </w:p>
    <w:p>
      <w:pPr>
        <w:spacing w:after="0"/>
        <w:ind w:left="0"/>
        <w:jc w:val="both"/>
      </w:pPr>
      <w:r>
        <w:rPr>
          <w:rFonts w:ascii="Times New Roman"/>
          <w:b w:val="false"/>
          <w:i w:val="false"/>
          <w:color w:val="000000"/>
          <w:sz w:val="28"/>
        </w:rPr>
        <w:t xml:space="preserve">
      Жұмыс берушілердің, жұмыс іздеушілердің, жұмыспен қамтудың жекеше агенттіктерінің, жұмысқа орналастыру жөніндегі жекеше онлайн-алаңдар мен халықты жұмыспен қамту орталықтарының порталдағы өзара іс-қимылы халықты жұмыспен қамту жөніндегі уәкілетті орган бекітетін Халықты жұмыспен қамту саласында көрсетілетін қызметтердің аутсорсингін ұйымдастыру және қаржыландыру қағидаларына сәйкес айқындалады. </w:t>
      </w:r>
    </w:p>
    <w:p>
      <w:pPr>
        <w:spacing w:after="0"/>
        <w:ind w:left="0"/>
        <w:jc w:val="both"/>
      </w:pPr>
      <w:r>
        <w:rPr>
          <w:rFonts w:ascii="Times New Roman"/>
          <w:b w:val="false"/>
          <w:i w:val="false"/>
          <w:color w:val="000000"/>
          <w:sz w:val="28"/>
        </w:rPr>
        <w:t>
      Бағдарламаның тетіктеріне сәйкес "Еңбек нарығы" ААЖ қоса алғанда, еңбек нарығының бірыңғай ақпараттық базасы – "Еңбек биржасын" және порталды республикалық деңгейде сүйемелдеуді "ЕРДО" АҚ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жоғары білім беру ұйымдарының түлектері туралы деректерді (ағымдағы жылғы) Еңбек нарығының бірыңғай ақпараттық базасына енгізуді білім беру саласындағы уәкілетті орган ЖАО-мен бірлесіп қамтамасыз етеді.</w:t>
      </w:r>
    </w:p>
    <w:p>
      <w:pPr>
        <w:spacing w:after="0"/>
        <w:ind w:left="0"/>
        <w:jc w:val="both"/>
      </w:pPr>
      <w:r>
        <w:rPr>
          <w:rFonts w:ascii="Times New Roman"/>
          <w:b w:val="false"/>
          <w:i w:val="false"/>
          <w:color w:val="000000"/>
          <w:sz w:val="28"/>
        </w:rPr>
        <w:t>
      Еңбек нарығының бірыңғай ақпараттық базасын қалыптастыруды және сүйемелдеуді қаржыландыру республикалық немесе жергілікті бюджеттер есебінен жүзеге асырылады.</w:t>
      </w:r>
    </w:p>
    <w:bookmarkStart w:name="z67" w:id="58"/>
    <w:p>
      <w:pPr>
        <w:spacing w:after="0"/>
        <w:ind w:left="0"/>
        <w:jc w:val="both"/>
      </w:pPr>
      <w:r>
        <w:rPr>
          <w:rFonts w:ascii="Times New Roman"/>
          <w:b w:val="false"/>
          <w:i w:val="false"/>
          <w:color w:val="000000"/>
          <w:sz w:val="28"/>
        </w:rPr>
        <w:t>
      5.3.4. Инфрақұрылымды және тұрғын үй-коммуналдық шаруашылықты дамыту есебінен жұмыспен қамтамасыз ету</w:t>
      </w:r>
    </w:p>
    <w:bookmarkEnd w:id="58"/>
    <w:p>
      <w:pPr>
        <w:spacing w:after="0"/>
        <w:ind w:left="0"/>
        <w:jc w:val="both"/>
      </w:pPr>
      <w:r>
        <w:rPr>
          <w:rFonts w:ascii="Times New Roman"/>
          <w:b w:val="false"/>
          <w:i w:val="false"/>
          <w:color w:val="000000"/>
          <w:sz w:val="28"/>
        </w:rPr>
        <w:t xml:space="preserve">
      ЖАО осы Бағдарлама шеңберінде халықты жұмыспен қамту мәселелері жөніндегі уәкілетті органмен келісу бойынша жергілікті бюджет қаражатын мынадай жұмыстар мен объектілер түрлері бойынша инфрақұрылымдық жобаларды іске асыруға пайдалана алады: </w:t>
      </w:r>
    </w:p>
    <w:p>
      <w:pPr>
        <w:spacing w:after="0"/>
        <w:ind w:left="0"/>
        <w:jc w:val="both"/>
      </w:pPr>
      <w:r>
        <w:rPr>
          <w:rFonts w:ascii="Times New Roman"/>
          <w:b w:val="false"/>
          <w:i w:val="false"/>
          <w:color w:val="000000"/>
          <w:sz w:val="28"/>
        </w:rPr>
        <w:t>
      1) әлеуметтік-мәдениет объектілерін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w:t>
      </w:r>
    </w:p>
    <w:p>
      <w:pPr>
        <w:spacing w:after="0"/>
        <w:ind w:left="0"/>
        <w:jc w:val="both"/>
      </w:pPr>
      <w:r>
        <w:rPr>
          <w:rFonts w:ascii="Times New Roman"/>
          <w:b w:val="false"/>
          <w:i w:val="false"/>
          <w:color w:val="000000"/>
          <w:sz w:val="28"/>
        </w:rPr>
        <w:t>
      2)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алаңқайларын жайластыру);</w:t>
      </w:r>
    </w:p>
    <w:p>
      <w:pPr>
        <w:spacing w:after="0"/>
        <w:ind w:left="0"/>
        <w:jc w:val="both"/>
      </w:pPr>
      <w:r>
        <w:rPr>
          <w:rFonts w:ascii="Times New Roman"/>
          <w:b w:val="false"/>
          <w:i w:val="false"/>
          <w:color w:val="000000"/>
          <w:sz w:val="28"/>
        </w:rPr>
        <w:t>
      3) мүгедектердің және халықтың жүріп-тұруы шектелген басқа да топтарының қолжетімділігін қамтамасыз ету үшін әлеуметтік-мәдени объектілерді, инженерлік-көлік инфрақұрылымын күрделі, ағымдағы жөндеу;</w:t>
      </w:r>
    </w:p>
    <w:p>
      <w:pPr>
        <w:spacing w:after="0"/>
        <w:ind w:left="0"/>
        <w:jc w:val="both"/>
      </w:pPr>
      <w:r>
        <w:rPr>
          <w:rFonts w:ascii="Times New Roman"/>
          <w:b w:val="false"/>
          <w:i w:val="false"/>
          <w:color w:val="000000"/>
          <w:sz w:val="28"/>
        </w:rPr>
        <w:t>
      4)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p>
    <w:p>
      <w:pPr>
        <w:spacing w:after="0"/>
        <w:ind w:left="0"/>
        <w:jc w:val="both"/>
      </w:pPr>
      <w:r>
        <w:rPr>
          <w:rFonts w:ascii="Times New Roman"/>
          <w:b w:val="false"/>
          <w:i w:val="false"/>
          <w:color w:val="000000"/>
          <w:sz w:val="28"/>
        </w:rPr>
        <w:t>
      5)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p>
    <w:p>
      <w:pPr>
        <w:spacing w:after="0"/>
        <w:ind w:left="0"/>
        <w:jc w:val="both"/>
      </w:pPr>
      <w:r>
        <w:rPr>
          <w:rFonts w:ascii="Times New Roman"/>
          <w:b w:val="false"/>
          <w:i w:val="false"/>
          <w:color w:val="000000"/>
          <w:sz w:val="28"/>
        </w:rPr>
        <w:t>
      ЖАО инфрақұрылымдық жобаларды іске асыру шеңберінде:</w:t>
      </w:r>
    </w:p>
    <w:p>
      <w:pPr>
        <w:spacing w:after="0"/>
        <w:ind w:left="0"/>
        <w:jc w:val="both"/>
      </w:pPr>
      <w:r>
        <w:rPr>
          <w:rFonts w:ascii="Times New Roman"/>
          <w:b w:val="false"/>
          <w:i w:val="false"/>
          <w:color w:val="000000"/>
          <w:sz w:val="28"/>
        </w:rPr>
        <w:t xml:space="preserve">
      1) жаңа жұмыс орындарын құруды; </w:t>
      </w:r>
    </w:p>
    <w:p>
      <w:pPr>
        <w:spacing w:after="0"/>
        <w:ind w:left="0"/>
        <w:jc w:val="both"/>
      </w:pPr>
      <w:r>
        <w:rPr>
          <w:rFonts w:ascii="Times New Roman"/>
          <w:b w:val="false"/>
          <w:i w:val="false"/>
          <w:color w:val="000000"/>
          <w:sz w:val="28"/>
        </w:rPr>
        <w:t>
      2) инфрақұрылымдық жоба іске асырылатын ауданда (қалада) тұратын, оның ішінде уақытша тіркелген Бағдарламаға қатысушыларға инфрақұрылымдық жобаларды іске асыру кезінде жұмыс орындарының кемінде 50%-ын ұсынуды қамтамасыз етеді.</w:t>
      </w:r>
    </w:p>
    <w:p>
      <w:pPr>
        <w:spacing w:after="0"/>
        <w:ind w:left="0"/>
        <w:jc w:val="both"/>
      </w:pPr>
      <w:r>
        <w:rPr>
          <w:rFonts w:ascii="Times New Roman"/>
          <w:b w:val="false"/>
          <w:i w:val="false"/>
          <w:color w:val="000000"/>
          <w:sz w:val="28"/>
        </w:rPr>
        <w:t>
      Халықты жұмыспен қамту орталықтары уақытша тіркелген адамдарды қоса алғанда, осы ауданда (қалада) тұратын Бағдарламаға қатысушыларды инфрақұрылымдық жобаларды іске асыратын жұмыс беруші-мердігерлерге жібереді.</w:t>
      </w:r>
    </w:p>
    <w:p>
      <w:pPr>
        <w:spacing w:after="0"/>
        <w:ind w:left="0"/>
        <w:jc w:val="both"/>
      </w:pPr>
      <w:r>
        <w:rPr>
          <w:rFonts w:ascii="Times New Roman"/>
          <w:b w:val="false"/>
          <w:i w:val="false"/>
          <w:color w:val="000000"/>
          <w:sz w:val="28"/>
        </w:rPr>
        <w:t>
      Іске асыру тәртібі мен шарттары:</w:t>
      </w:r>
    </w:p>
    <w:p>
      <w:pPr>
        <w:spacing w:after="0"/>
        <w:ind w:left="0"/>
        <w:jc w:val="both"/>
      </w:pPr>
      <w:r>
        <w:rPr>
          <w:rFonts w:ascii="Times New Roman"/>
          <w:b w:val="false"/>
          <w:i w:val="false"/>
          <w:color w:val="000000"/>
          <w:sz w:val="28"/>
        </w:rPr>
        <w:t>
      ЖАО жобаларды іріктеуді және іске асыруды:</w:t>
      </w:r>
    </w:p>
    <w:p>
      <w:pPr>
        <w:spacing w:after="0"/>
        <w:ind w:left="0"/>
        <w:jc w:val="both"/>
      </w:pPr>
      <w:r>
        <w:rPr>
          <w:rFonts w:ascii="Times New Roman"/>
          <w:b w:val="false"/>
          <w:i w:val="false"/>
          <w:color w:val="000000"/>
          <w:sz w:val="28"/>
        </w:rPr>
        <w:t>
      1) пайдаланылмаған жергілікті бюджет қаражатының қалдығы және үнемдеу, бұл ретте бір жұмыс орнының құны жобалардың барлық түрі бойынша 3 млн. теңге лимитінен аспайды;</w:t>
      </w:r>
    </w:p>
    <w:p>
      <w:pPr>
        <w:spacing w:after="0"/>
        <w:ind w:left="0"/>
        <w:jc w:val="both"/>
      </w:pPr>
      <w:r>
        <w:rPr>
          <w:rFonts w:ascii="Times New Roman"/>
          <w:b w:val="false"/>
          <w:i w:val="false"/>
          <w:color w:val="000000"/>
          <w:sz w:val="28"/>
        </w:rPr>
        <w:t>
      2) құрылыс саласында сараптамадан өткен объектілерді салуға және күрделі жөндеуге жобалау-сметалық құжаттаманың болуы;</w:t>
      </w:r>
    </w:p>
    <w:p>
      <w:pPr>
        <w:spacing w:after="0"/>
        <w:ind w:left="0"/>
        <w:jc w:val="both"/>
      </w:pPr>
      <w:r>
        <w:rPr>
          <w:rFonts w:ascii="Times New Roman"/>
          <w:b w:val="false"/>
          <w:i w:val="false"/>
          <w:color w:val="000000"/>
          <w:sz w:val="28"/>
        </w:rPr>
        <w:t>
      3) жобалар шеңберінде орташа және (немесе) ағымдағы жөндеуді жүзеге асыру жоспарланып отырған ақау ведомосінің, сметалық құжаттаманың, орындалатын жұмыс көлемінің шығыстар сметасының болуы;</w:t>
      </w:r>
    </w:p>
    <w:p>
      <w:pPr>
        <w:spacing w:after="0"/>
        <w:ind w:left="0"/>
        <w:jc w:val="both"/>
      </w:pPr>
      <w:r>
        <w:rPr>
          <w:rFonts w:ascii="Times New Roman"/>
          <w:b w:val="false"/>
          <w:i w:val="false"/>
          <w:color w:val="000000"/>
          <w:sz w:val="28"/>
        </w:rPr>
        <w:t>
      4) мемлекеттік сатып алуды өткізу мерзімдері және отандық өндірушілерден тауарларды, жұмыстар мен көрсетілетін қызметтерді сатып алу мүмкіндігі;</w:t>
      </w:r>
    </w:p>
    <w:p>
      <w:pPr>
        <w:spacing w:after="0"/>
        <w:ind w:left="0"/>
        <w:jc w:val="both"/>
      </w:pPr>
      <w:r>
        <w:rPr>
          <w:rFonts w:ascii="Times New Roman"/>
          <w:b w:val="false"/>
          <w:i w:val="false"/>
          <w:color w:val="000000"/>
          <w:sz w:val="28"/>
        </w:rPr>
        <w:t xml:space="preserve">
      5) елді мекеннің әлеуметтік-экономикалық жағдайын дамыту және жақсарту қажеттігі; </w:t>
      </w:r>
    </w:p>
    <w:p>
      <w:pPr>
        <w:spacing w:after="0"/>
        <w:ind w:left="0"/>
        <w:jc w:val="both"/>
      </w:pPr>
      <w:r>
        <w:rPr>
          <w:rFonts w:ascii="Times New Roman"/>
          <w:b w:val="false"/>
          <w:i w:val="false"/>
          <w:color w:val="000000"/>
          <w:sz w:val="28"/>
        </w:rPr>
        <w:t>
      6) бірінші кезектілігі және өзектілігі;</w:t>
      </w:r>
    </w:p>
    <w:p>
      <w:pPr>
        <w:spacing w:after="0"/>
        <w:ind w:left="0"/>
        <w:jc w:val="both"/>
      </w:pPr>
      <w:r>
        <w:rPr>
          <w:rFonts w:ascii="Times New Roman"/>
          <w:b w:val="false"/>
          <w:i w:val="false"/>
          <w:color w:val="000000"/>
          <w:sz w:val="28"/>
        </w:rPr>
        <w:t>
      7) жобаларды іске асыруды бастау және аяқтау мерзімдері;</w:t>
      </w:r>
    </w:p>
    <w:p>
      <w:pPr>
        <w:spacing w:after="0"/>
        <w:ind w:left="0"/>
        <w:jc w:val="both"/>
      </w:pPr>
      <w:r>
        <w:rPr>
          <w:rFonts w:ascii="Times New Roman"/>
          <w:b w:val="false"/>
          <w:i w:val="false"/>
          <w:color w:val="000000"/>
          <w:sz w:val="28"/>
        </w:rPr>
        <w:t>
      8) құрылатын жұмыс орындарының саны және ұсынылған жобалар бойынша есептелген орташа айлық жалақының мөлшері;</w:t>
      </w:r>
    </w:p>
    <w:p>
      <w:pPr>
        <w:spacing w:after="0"/>
        <w:ind w:left="0"/>
        <w:jc w:val="both"/>
      </w:pPr>
      <w:r>
        <w:rPr>
          <w:rFonts w:ascii="Times New Roman"/>
          <w:b w:val="false"/>
          <w:i w:val="false"/>
          <w:color w:val="000000"/>
          <w:sz w:val="28"/>
        </w:rPr>
        <w:t>
      9) жобаларды іске асыруға әсер ететін өңірдің табиғи-климаттық жағдайлары және басқа да ерекшеліктері негізінде дербес жүзеге асырады.</w:t>
      </w:r>
    </w:p>
    <w:p>
      <w:pPr>
        <w:spacing w:after="0"/>
        <w:ind w:left="0"/>
        <w:jc w:val="both"/>
      </w:pPr>
      <w:r>
        <w:rPr>
          <w:rFonts w:ascii="Times New Roman"/>
          <w:b w:val="false"/>
          <w:i w:val="false"/>
          <w:color w:val="000000"/>
          <w:sz w:val="28"/>
        </w:rPr>
        <w:t>
      Бұл ретте Бағдарламаға қатысушылар үшін көбірек жұмыс орындарын құратын және ұзақ мерзімді жұмыспен қамтамасыз ететін инфрақұрылымдық жобаларды іске асыруға басымдық беріледі.</w:t>
      </w:r>
    </w:p>
    <w:p>
      <w:pPr>
        <w:spacing w:after="0"/>
        <w:ind w:left="0"/>
        <w:jc w:val="both"/>
      </w:pPr>
      <w:r>
        <w:rPr>
          <w:rFonts w:ascii="Times New Roman"/>
          <w:b w:val="false"/>
          <w:i w:val="false"/>
          <w:color w:val="000000"/>
          <w:sz w:val="28"/>
        </w:rPr>
        <w:t>
      Құрылатын жұмыс орындары санының көрсеткіштері жоқ және құны 3 млн. теңгеден асатын жұмыс орындарын құруды көздейтін жобалар іске асырылуға жатпайды.</w:t>
      </w:r>
    </w:p>
    <w:p>
      <w:pPr>
        <w:spacing w:after="0"/>
        <w:ind w:left="0"/>
        <w:jc w:val="both"/>
      </w:pPr>
      <w:r>
        <w:rPr>
          <w:rFonts w:ascii="Times New Roman"/>
          <w:b w:val="false"/>
          <w:i w:val="false"/>
          <w:color w:val="000000"/>
          <w:sz w:val="28"/>
        </w:rPr>
        <w:t>
      10) ЖАО инфрақұрылымдық жобаларды іске асыру үшін халықты жұмыспен қамту мәселелері жөніндегі уәкілетті органға құрылатын жұмыс орындары санының көрсеткіштерімен қоса, іріктелген инфрақұрылымдық жобалар бойынша жобалардың тізбесін ұсынады;</w:t>
      </w:r>
    </w:p>
    <w:p>
      <w:pPr>
        <w:spacing w:after="0"/>
        <w:ind w:left="0"/>
        <w:jc w:val="both"/>
      </w:pPr>
      <w:r>
        <w:rPr>
          <w:rFonts w:ascii="Times New Roman"/>
          <w:b w:val="false"/>
          <w:i w:val="false"/>
          <w:color w:val="000000"/>
          <w:sz w:val="28"/>
        </w:rPr>
        <w:t xml:space="preserve">
      11) Нұр-Сұлтан, Алматы және Шымкент қалаларының, облыстардың әкімдері ай сайын, есепті айдан кейінгі айдың 10-күніне қарай халықты жұмыспен қамту мәселелері жөніндегі уәкілетті органға инфрақұрылымдық жобаларды және абаттандыруды іске асыру бойынша: </w:t>
      </w:r>
    </w:p>
    <w:p>
      <w:pPr>
        <w:spacing w:after="0"/>
        <w:ind w:left="0"/>
        <w:jc w:val="both"/>
      </w:pPr>
      <w:r>
        <w:rPr>
          <w:rFonts w:ascii="Times New Roman"/>
          <w:b w:val="false"/>
          <w:i w:val="false"/>
          <w:color w:val="000000"/>
          <w:sz w:val="28"/>
        </w:rPr>
        <w:t>
      басталған (аяқталған) жобалардың саны, жобалар бөлінісінде орындалған жұмыстардың көлемі;</w:t>
      </w:r>
    </w:p>
    <w:p>
      <w:pPr>
        <w:spacing w:after="0"/>
        <w:ind w:left="0"/>
        <w:jc w:val="both"/>
      </w:pPr>
      <w:r>
        <w:rPr>
          <w:rFonts w:ascii="Times New Roman"/>
          <w:b w:val="false"/>
          <w:i w:val="false"/>
          <w:color w:val="000000"/>
          <w:sz w:val="28"/>
        </w:rPr>
        <w:t>
      құрылған жұмыс орындарының саны және халықты жұмыспен қамту орталығының жолдамасы бойынша жұмысқа орналастырылған Бағдарламаға қатысушылардың саны, сондай-ақ олардың орташа айлық жалақысының мөлшері;</w:t>
      </w:r>
    </w:p>
    <w:p>
      <w:pPr>
        <w:spacing w:after="0"/>
        <w:ind w:left="0"/>
        <w:jc w:val="both"/>
      </w:pPr>
      <w:r>
        <w:rPr>
          <w:rFonts w:ascii="Times New Roman"/>
          <w:b w:val="false"/>
          <w:i w:val="false"/>
          <w:color w:val="000000"/>
          <w:sz w:val="28"/>
        </w:rPr>
        <w:t>
      қаржыландыру көлемдері, бөлінген қаражаттың игерілуі және уақтылы игерілмеуінің себептері;</w:t>
      </w:r>
    </w:p>
    <w:p>
      <w:pPr>
        <w:spacing w:after="0"/>
        <w:ind w:left="0"/>
        <w:jc w:val="both"/>
      </w:pPr>
      <w:r>
        <w:rPr>
          <w:rFonts w:ascii="Times New Roman"/>
          <w:b w:val="false"/>
          <w:i w:val="false"/>
          <w:color w:val="000000"/>
          <w:sz w:val="28"/>
        </w:rPr>
        <w:t>
      жол берілген бұзушылықтар және оларды жою бойынша қабылданған шаралар туралы мәліметтер қамтылған есептерді ұсынады;</w:t>
      </w:r>
    </w:p>
    <w:p>
      <w:pPr>
        <w:spacing w:after="0"/>
        <w:ind w:left="0"/>
        <w:jc w:val="both"/>
      </w:pPr>
      <w:r>
        <w:rPr>
          <w:rFonts w:ascii="Times New Roman"/>
          <w:b w:val="false"/>
          <w:i w:val="false"/>
          <w:color w:val="000000"/>
          <w:sz w:val="28"/>
        </w:rPr>
        <w:t>
      12) іске асырылып жатқан жобаларға жұмысқа орналасуға ниет білдірген және мүмкіндігі бар Бағдарламаға әлеуетті қатысушылар халықты жұмыспен қамту орталықтарына Бағдарламаға қатысуға өтінішпен жүгініп, мынадай құжаттарды:</w:t>
      </w:r>
    </w:p>
    <w:p>
      <w:pPr>
        <w:spacing w:after="0"/>
        <w:ind w:left="0"/>
        <w:jc w:val="both"/>
      </w:pPr>
      <w:r>
        <w:rPr>
          <w:rFonts w:ascii="Times New Roman"/>
          <w:b w:val="false"/>
          <w:i w:val="false"/>
          <w:color w:val="000000"/>
          <w:sz w:val="28"/>
        </w:rPr>
        <w:t>
      жеке басты куәландыратын құжаттың көшірмелерін;</w:t>
      </w:r>
    </w:p>
    <w:p>
      <w:pPr>
        <w:spacing w:after="0"/>
        <w:ind w:left="0"/>
        <w:jc w:val="both"/>
      </w:pPr>
      <w:r>
        <w:rPr>
          <w:rFonts w:ascii="Times New Roman"/>
          <w:b w:val="false"/>
          <w:i w:val="false"/>
          <w:color w:val="000000"/>
          <w:sz w:val="28"/>
        </w:rPr>
        <w:t>
      тұрақты тұрғылықты жері бойынша тіркелгенін, уақытша тіркелгенін растайтын құжаттың (мекенжай анықтамасы, ауылдық әкімдердің анықтамасы) көшірмесін;</w:t>
      </w:r>
    </w:p>
    <w:p>
      <w:pPr>
        <w:spacing w:after="0"/>
        <w:ind w:left="0"/>
        <w:jc w:val="both"/>
      </w:pPr>
      <w:r>
        <w:rPr>
          <w:rFonts w:ascii="Times New Roman"/>
          <w:b w:val="false"/>
          <w:i w:val="false"/>
          <w:color w:val="000000"/>
          <w:sz w:val="28"/>
        </w:rPr>
        <w:t>
      бар болса, білімі туралы құжаттың көшірмесін (аттестат, куәлік, диплом) және/немесе оқу курстарынан өткенін растайтын басқа да құжаттарды (куәлік, сертификат) қоса береді.</w:t>
      </w:r>
    </w:p>
    <w:p>
      <w:pPr>
        <w:spacing w:after="0"/>
        <w:ind w:left="0"/>
        <w:jc w:val="both"/>
      </w:pPr>
      <w:r>
        <w:rPr>
          <w:rFonts w:ascii="Times New Roman"/>
          <w:b w:val="false"/>
          <w:i w:val="false"/>
          <w:color w:val="000000"/>
          <w:sz w:val="28"/>
        </w:rPr>
        <w:t>
      Халықты жұмыспен қамту орталығы жұмыс берушілердің еңбек ресурстарына қажеттілігін ескере отырып, өтініш берушілерді Бағдарламаға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p>
    <w:p>
      <w:pPr>
        <w:spacing w:after="0"/>
        <w:ind w:left="0"/>
        <w:jc w:val="both"/>
      </w:pPr>
      <w:r>
        <w:rPr>
          <w:rFonts w:ascii="Times New Roman"/>
          <w:b w:val="false"/>
          <w:i w:val="false"/>
          <w:color w:val="000000"/>
          <w:sz w:val="28"/>
        </w:rPr>
        <w:t>
      13) Бағдарламаға қатысушылар мен инфрақұрылымдық жобаларды іске асыруға қатысатын жұмыс берушілер туралы мәліметтер әлеуметтік-еңбек саласының бірыңғай ақпараттық жүйесінде орналастырылады.</w:t>
      </w:r>
    </w:p>
    <w:bookmarkStart w:name="z68" w:id="59"/>
    <w:p>
      <w:pPr>
        <w:spacing w:after="0"/>
        <w:ind w:left="0"/>
        <w:jc w:val="both"/>
      </w:pPr>
      <w:r>
        <w:rPr>
          <w:rFonts w:ascii="Times New Roman"/>
          <w:b w:val="false"/>
          <w:i w:val="false"/>
          <w:color w:val="000000"/>
          <w:sz w:val="28"/>
        </w:rPr>
        <w:t>
      5.4. Төртінші бағыт: "Жастар – ел тірегі" жалпыұлттық жобасының кешенді іс-шараларын іске асыру</w:t>
      </w:r>
    </w:p>
    <w:bookmarkEnd w:id="59"/>
    <w:p>
      <w:pPr>
        <w:spacing w:after="0"/>
        <w:ind w:left="0"/>
        <w:jc w:val="both"/>
      </w:pPr>
      <w:r>
        <w:rPr>
          <w:rFonts w:ascii="Times New Roman"/>
          <w:b w:val="false"/>
          <w:i w:val="false"/>
          <w:color w:val="000000"/>
          <w:sz w:val="28"/>
        </w:rPr>
        <w:t>
      Бағдарламаның төртінші бағыты мынадай міндеттерді іске асыруды көздейді:</w:t>
      </w:r>
    </w:p>
    <w:p>
      <w:pPr>
        <w:spacing w:after="0"/>
        <w:ind w:left="0"/>
        <w:jc w:val="both"/>
      </w:pPr>
      <w:r>
        <w:rPr>
          <w:rFonts w:ascii="Times New Roman"/>
          <w:b w:val="false"/>
          <w:i w:val="false"/>
          <w:color w:val="000000"/>
          <w:sz w:val="28"/>
        </w:rPr>
        <w:t>
      1) "100/200" қағидаты бойынша "Жас маман" жобасы шеңберінде еңбек нарығында сұранысқа ие мамандықтар бойынша білікті кадрларды даярлау";</w:t>
      </w:r>
    </w:p>
    <w:p>
      <w:pPr>
        <w:spacing w:after="0"/>
        <w:ind w:left="0"/>
        <w:jc w:val="both"/>
      </w:pPr>
      <w:r>
        <w:rPr>
          <w:rFonts w:ascii="Times New Roman"/>
          <w:b w:val="false"/>
          <w:i w:val="false"/>
          <w:color w:val="000000"/>
          <w:sz w:val="28"/>
        </w:rPr>
        <w:t>
      2) "Жас кәсіпкер" жобасы шеңберінде жастар кәсіпкерлігін дамыту.</w:t>
      </w:r>
    </w:p>
    <w:p>
      <w:pPr>
        <w:spacing w:after="0"/>
        <w:ind w:left="0"/>
        <w:jc w:val="both"/>
      </w:pPr>
      <w:r>
        <w:rPr>
          <w:rFonts w:ascii="Times New Roman"/>
          <w:b w:val="false"/>
          <w:i w:val="false"/>
          <w:color w:val="000000"/>
          <w:sz w:val="28"/>
        </w:rPr>
        <w:t>
      Кадрлар даярлау, қысқа мерзімді кәсіптік оқыту, жұмысқа орналасуға жәрдемдесу және кәсіпкерлікпен айналысуға тарту арқылы NEET санатындағы жастардың экономикалық белсенділігін арттыру мақсатында аудандарда аудандық комиссияның шешімімен мобильді топтар құрылатын болады.</w:t>
      </w:r>
    </w:p>
    <w:p>
      <w:pPr>
        <w:spacing w:after="0"/>
        <w:ind w:left="0"/>
        <w:jc w:val="both"/>
      </w:pPr>
      <w:r>
        <w:rPr>
          <w:rFonts w:ascii="Times New Roman"/>
          <w:b w:val="false"/>
          <w:i w:val="false"/>
          <w:color w:val="000000"/>
          <w:sz w:val="28"/>
        </w:rPr>
        <w:t>
      Мобильді топтардың негізгі міндеттері мыналар болып табылады:</w:t>
      </w:r>
    </w:p>
    <w:p>
      <w:pPr>
        <w:spacing w:after="0"/>
        <w:ind w:left="0"/>
        <w:jc w:val="both"/>
      </w:pPr>
      <w:r>
        <w:rPr>
          <w:rFonts w:ascii="Times New Roman"/>
          <w:b w:val="false"/>
          <w:i w:val="false"/>
          <w:color w:val="000000"/>
          <w:sz w:val="28"/>
        </w:rPr>
        <w:t>
      1) жастар кәсіпкерлігін мемлекеттік қолдау үшін үміткерлердің тізімін қалыптастыру;</w:t>
      </w:r>
    </w:p>
    <w:p>
      <w:pPr>
        <w:spacing w:after="0"/>
        <w:ind w:left="0"/>
        <w:jc w:val="both"/>
      </w:pPr>
      <w:r>
        <w:rPr>
          <w:rFonts w:ascii="Times New Roman"/>
          <w:b w:val="false"/>
          <w:i w:val="false"/>
          <w:color w:val="000000"/>
          <w:sz w:val="28"/>
        </w:rPr>
        <w:t>
      2) түсіндіру жұмыстарын жүргізу;</w:t>
      </w:r>
    </w:p>
    <w:p>
      <w:pPr>
        <w:spacing w:after="0"/>
        <w:ind w:left="0"/>
        <w:jc w:val="both"/>
      </w:pPr>
      <w:r>
        <w:rPr>
          <w:rFonts w:ascii="Times New Roman"/>
          <w:b w:val="false"/>
          <w:i w:val="false"/>
          <w:color w:val="000000"/>
          <w:sz w:val="28"/>
        </w:rPr>
        <w:t>
      3) коучинг жүргізу;</w:t>
      </w:r>
    </w:p>
    <w:p>
      <w:pPr>
        <w:spacing w:after="0"/>
        <w:ind w:left="0"/>
        <w:jc w:val="both"/>
      </w:pPr>
      <w:r>
        <w:rPr>
          <w:rFonts w:ascii="Times New Roman"/>
          <w:b w:val="false"/>
          <w:i w:val="false"/>
          <w:color w:val="000000"/>
          <w:sz w:val="28"/>
        </w:rPr>
        <w:t>
      4) психологиялық қолдау көрсету;</w:t>
      </w:r>
    </w:p>
    <w:p>
      <w:pPr>
        <w:spacing w:after="0"/>
        <w:ind w:left="0"/>
        <w:jc w:val="both"/>
      </w:pPr>
      <w:r>
        <w:rPr>
          <w:rFonts w:ascii="Times New Roman"/>
          <w:b w:val="false"/>
          <w:i w:val="false"/>
          <w:color w:val="000000"/>
          <w:sz w:val="28"/>
        </w:rPr>
        <w:t>
      5) кәсіптік бағдарлау тестін өткізу.</w:t>
      </w:r>
    </w:p>
    <w:p>
      <w:pPr>
        <w:spacing w:after="0"/>
        <w:ind w:left="0"/>
        <w:jc w:val="both"/>
      </w:pPr>
      <w:r>
        <w:rPr>
          <w:rFonts w:ascii="Times New Roman"/>
          <w:b w:val="false"/>
          <w:i w:val="false"/>
          <w:color w:val="000000"/>
          <w:sz w:val="28"/>
        </w:rPr>
        <w:t xml:space="preserve">
      Мобильді топтардың құрамына білім беру, халықты жұмыспен қамту, кәсіпкерлік саласындағы жергілікті атқарушы органдардың, өңірлік кәсіпкерлік палатасының, жастарды қолдау орталықтарының өкілдері, сондай-ақ әлеуметтік жұмыс жөніндегі ассистенттер қатысады. </w:t>
      </w:r>
    </w:p>
    <w:p>
      <w:pPr>
        <w:spacing w:after="0"/>
        <w:ind w:left="0"/>
        <w:jc w:val="both"/>
      </w:pPr>
      <w:r>
        <w:rPr>
          <w:rFonts w:ascii="Times New Roman"/>
          <w:b w:val="false"/>
          <w:i w:val="false"/>
          <w:color w:val="000000"/>
          <w:sz w:val="28"/>
        </w:rPr>
        <w:t xml:space="preserve">
      Бағдарламаға қатысуға ниет білдірген NEET санатындағы жастардың тізбесі аудандық комиссияның шешімімен бекітіледі және халықты жұмыспен қамту орталықтарына жіберіледі. </w:t>
      </w:r>
    </w:p>
    <w:bookmarkStart w:name="z69" w:id="60"/>
    <w:p>
      <w:pPr>
        <w:spacing w:after="0"/>
        <w:ind w:left="0"/>
        <w:jc w:val="both"/>
      </w:pPr>
      <w:r>
        <w:rPr>
          <w:rFonts w:ascii="Times New Roman"/>
          <w:b w:val="false"/>
          <w:i w:val="false"/>
          <w:color w:val="000000"/>
          <w:sz w:val="28"/>
        </w:rPr>
        <w:t>
      5.4.1. "100/200" қағидаты бойынша "Жас маман" жобасы шеңберінде еңбек нарығында сұранысқа ие мамандықтар бойынша білікті мамандар даярлау"</w:t>
      </w:r>
    </w:p>
    <w:bookmarkEnd w:id="60"/>
    <w:p>
      <w:pPr>
        <w:spacing w:after="0"/>
        <w:ind w:left="0"/>
        <w:jc w:val="both"/>
      </w:pPr>
      <w:r>
        <w:rPr>
          <w:rFonts w:ascii="Times New Roman"/>
          <w:b w:val="false"/>
          <w:i w:val="false"/>
          <w:color w:val="000000"/>
          <w:sz w:val="28"/>
        </w:rPr>
        <w:t xml:space="preserve">
      Елдің экономикасы мен өнеркәсіпті дамыту білімі мен алдыңғы қатарлы технологиялар бойынша және заманауи жабдықта жұмыс істеу дағдысы бар жоғары білікті мамандарды талап етеді. </w:t>
      </w:r>
    </w:p>
    <w:p>
      <w:pPr>
        <w:spacing w:after="0"/>
        <w:ind w:left="0"/>
        <w:jc w:val="both"/>
      </w:pPr>
      <w:r>
        <w:rPr>
          <w:rFonts w:ascii="Times New Roman"/>
          <w:b w:val="false"/>
          <w:i w:val="false"/>
          <w:color w:val="000000"/>
          <w:sz w:val="28"/>
        </w:rPr>
        <w:t xml:space="preserve">
      Білім беру ұйымдарында осындай технологиялар мен жабдықтардың болуы бәсекеге қабілетті мамандарды оқытуға және шығаруға мүмкіндік береді. Білім беру ұйымдарының өзекті проблемаларының бірі ағымдағы өндірістің талабына сәйкес келмейтін ескірген оқу жабдықтары, сондай-ақ түлектер біліктілігінің халықаралық стандарттарға сәйкес келмеуі болып табылады. </w:t>
      </w:r>
    </w:p>
    <w:p>
      <w:pPr>
        <w:spacing w:after="0"/>
        <w:ind w:left="0"/>
        <w:jc w:val="both"/>
      </w:pPr>
      <w:r>
        <w:rPr>
          <w:rFonts w:ascii="Times New Roman"/>
          <w:b w:val="false"/>
          <w:i w:val="false"/>
          <w:color w:val="000000"/>
          <w:sz w:val="28"/>
        </w:rPr>
        <w:t>
      "Жас маман" жобасы оқу жабдықтарын жаңғыртуға және халықаралық салалық стандарттар бойынша жоғары білікті мамандарды дайындауға жәрдемдеседі.</w:t>
      </w:r>
    </w:p>
    <w:p>
      <w:pPr>
        <w:spacing w:after="0"/>
        <w:ind w:left="0"/>
        <w:jc w:val="both"/>
      </w:pPr>
      <w:r>
        <w:rPr>
          <w:rFonts w:ascii="Times New Roman"/>
          <w:b w:val="false"/>
          <w:i w:val="false"/>
          <w:color w:val="000000"/>
          <w:sz w:val="28"/>
        </w:rPr>
        <w:t xml:space="preserve">
      Жобаны іске асыру 2019 – 2021 жылдар аралығында жүреді. </w:t>
      </w:r>
    </w:p>
    <w:p>
      <w:pPr>
        <w:spacing w:after="0"/>
        <w:ind w:left="0"/>
        <w:jc w:val="both"/>
      </w:pPr>
      <w:r>
        <w:rPr>
          <w:rFonts w:ascii="Times New Roman"/>
          <w:b w:val="false"/>
          <w:i w:val="false"/>
          <w:color w:val="000000"/>
          <w:sz w:val="28"/>
        </w:rPr>
        <w:t>
      "Кәсіпқор" холдингі" коммерциялық емес акционерлік қоғамы "Жас маман" жобасы операторының функцияларын жүзеге асырады.</w:t>
      </w:r>
    </w:p>
    <w:p>
      <w:pPr>
        <w:spacing w:after="0"/>
        <w:ind w:left="0"/>
        <w:jc w:val="both"/>
      </w:pPr>
      <w:r>
        <w:rPr>
          <w:rFonts w:ascii="Times New Roman"/>
          <w:b w:val="false"/>
          <w:i w:val="false"/>
          <w:color w:val="000000"/>
          <w:sz w:val="28"/>
        </w:rPr>
        <w:t xml:space="preserve">
      100 сұранысқа ие және перспективалық кәсіптердің тізбесін өңірлер бөлісінде олардың дамуын ескере отырып, халықты жұмыспен қамту мәселелері жөніндегі уәкілетті орган айқындайды. </w:t>
      </w:r>
    </w:p>
    <w:p>
      <w:pPr>
        <w:spacing w:after="0"/>
        <w:ind w:left="0"/>
        <w:jc w:val="both"/>
      </w:pPr>
      <w:r>
        <w:rPr>
          <w:rFonts w:ascii="Times New Roman"/>
          <w:b w:val="false"/>
          <w:i w:val="false"/>
          <w:color w:val="000000"/>
          <w:sz w:val="28"/>
        </w:rPr>
        <w:t xml:space="preserve">
      Білім беру саласындағы уәкілетті орган колледждерді, ЖОО-ларды, жабдықтарды, оның ішінде кадрларды даярлау бейініне сәйкес шетелдік әріптестерді іріктеу үшін мүдделі мемлекеттік органдар мен ұйымдар, жұмыс берушілер, салалық қауымдастықтар және басқа да тараптар мамандарының қатарынан "Жас маман" жобасын іске асыру жөніндегі жұмыс тобын құрады. </w:t>
      </w:r>
    </w:p>
    <w:p>
      <w:pPr>
        <w:spacing w:after="0"/>
        <w:ind w:left="0"/>
        <w:jc w:val="both"/>
      </w:pPr>
      <w:r>
        <w:rPr>
          <w:rFonts w:ascii="Times New Roman"/>
          <w:b w:val="false"/>
          <w:i w:val="false"/>
          <w:color w:val="000000"/>
          <w:sz w:val="28"/>
        </w:rPr>
        <w:t xml:space="preserve">
      Колледждер үшін жабдықтарды сатып алу республикалық бюджеттің есебінен, ЖОО-лар үшін лизинг тетігі арқылы немесе ЖОО-лардың өз қаражаты есебінен жүзеге асырылады. </w:t>
      </w:r>
    </w:p>
    <w:p>
      <w:pPr>
        <w:spacing w:after="0"/>
        <w:ind w:left="0"/>
        <w:jc w:val="both"/>
      </w:pPr>
      <w:r>
        <w:rPr>
          <w:rFonts w:ascii="Times New Roman"/>
          <w:b w:val="false"/>
          <w:i w:val="false"/>
          <w:color w:val="000000"/>
          <w:sz w:val="28"/>
        </w:rPr>
        <w:t xml:space="preserve">
      Колледждер мен жоғары оқу орындарын, шетелдік әріптестерді, ұсынылатын жабдықтардың тізбесін іріктеу шарттары мен тетіктері, "Жас маман" жобасын іске асыруды қаржыландыру мен мониторингілеу мерзімдері "100/200" қағидаты бойынша "Жас маман" жобасы шеңберінде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еңбек нарығында сұранысқа ие білікті кадрлар даярлау, сондай-ақ колледждер мен ЖОО-ларда кәсіпкерлік негіздеріне оқыту қағидаларында айқындалады. </w:t>
      </w:r>
    </w:p>
    <w:p>
      <w:pPr>
        <w:spacing w:after="0"/>
        <w:ind w:left="0"/>
        <w:jc w:val="both"/>
      </w:pPr>
      <w:r>
        <w:rPr>
          <w:rFonts w:ascii="Times New Roman"/>
          <w:b w:val="false"/>
          <w:i w:val="false"/>
          <w:color w:val="000000"/>
          <w:sz w:val="28"/>
        </w:rPr>
        <w:t>
      Ерікті әлеуметтік бағдарланған, қоғамдық пайдалы қызметке тартылған жоғары оқу орындары студенттерінің үлесін арттыру</w:t>
      </w:r>
    </w:p>
    <w:p>
      <w:pPr>
        <w:spacing w:after="0"/>
        <w:ind w:left="0"/>
        <w:jc w:val="both"/>
      </w:pPr>
      <w:r>
        <w:rPr>
          <w:rFonts w:ascii="Times New Roman"/>
          <w:b w:val="false"/>
          <w:i w:val="false"/>
          <w:color w:val="000000"/>
          <w:sz w:val="28"/>
        </w:rPr>
        <w:t>
      Жеке және (немесе) заңды тұлғалардың мүддесінде әлеуметтік студенттік кредит беру түрінде материалдық көтермелеу арқылы студенттерді қоғамдық пайдалы қызметке тарту.</w:t>
      </w:r>
    </w:p>
    <w:p>
      <w:pPr>
        <w:spacing w:after="0"/>
        <w:ind w:left="0"/>
        <w:jc w:val="both"/>
      </w:pPr>
      <w:r>
        <w:rPr>
          <w:rFonts w:ascii="Times New Roman"/>
          <w:b w:val="false"/>
          <w:i w:val="false"/>
          <w:color w:val="000000"/>
          <w:sz w:val="28"/>
        </w:rPr>
        <w:t>
      Қоғамдық пайдалы қызмет балалар үйлерінде, арнайы мектептерде, медициналық-әлеуметтік мекемелерде, жастарға қызмет көрсету орталықтарында, жастар сарайларында, қарттар үйлерінде, емханаларда, ЖОО-ларда, мектептерде, колледждер мен басқа ұйымдарда жүзеге асырылатын болады.</w:t>
      </w:r>
    </w:p>
    <w:p>
      <w:pPr>
        <w:spacing w:after="0"/>
        <w:ind w:left="0"/>
        <w:jc w:val="both"/>
      </w:pPr>
      <w:r>
        <w:rPr>
          <w:rFonts w:ascii="Times New Roman"/>
          <w:b w:val="false"/>
          <w:i w:val="false"/>
          <w:color w:val="000000"/>
          <w:sz w:val="28"/>
        </w:rPr>
        <w:t>
      Әлеуметтік студенттік кредит білім беру саласындағы уәкілетті орган айқындайтын тәртіппен жеке және (немесе) заңды тұлғалардың мүддесінде әлеуметтік бағытталған, қоғамдық пайдалы қызметті жүзеге асыратын студенттерге мынадай түрлері бойынша беріледі:</w:t>
      </w:r>
    </w:p>
    <w:p>
      <w:pPr>
        <w:spacing w:after="0"/>
        <w:ind w:left="0"/>
        <w:jc w:val="both"/>
      </w:pPr>
      <w:r>
        <w:rPr>
          <w:rFonts w:ascii="Times New Roman"/>
          <w:b w:val="false"/>
          <w:i w:val="false"/>
          <w:color w:val="000000"/>
          <w:sz w:val="28"/>
        </w:rPr>
        <w:t>
      1) инклюзивті білім беру;</w:t>
      </w:r>
    </w:p>
    <w:p>
      <w:pPr>
        <w:spacing w:after="0"/>
        <w:ind w:left="0"/>
        <w:jc w:val="both"/>
      </w:pPr>
      <w:r>
        <w:rPr>
          <w:rFonts w:ascii="Times New Roman"/>
          <w:b w:val="false"/>
          <w:i w:val="false"/>
          <w:color w:val="000000"/>
          <w:sz w:val="28"/>
        </w:rPr>
        <w:t>
      2) репетиторлық (қазақ тілі, ағылшын тілі, компьютерлік сауаттылық);</w:t>
      </w:r>
    </w:p>
    <w:p>
      <w:pPr>
        <w:spacing w:after="0"/>
        <w:ind w:left="0"/>
        <w:jc w:val="both"/>
      </w:pPr>
      <w:r>
        <w:rPr>
          <w:rFonts w:ascii="Times New Roman"/>
          <w:b w:val="false"/>
          <w:i w:val="false"/>
          <w:color w:val="000000"/>
          <w:sz w:val="28"/>
        </w:rPr>
        <w:t>
      3) девиантты мінез-құлықты кәмелетке толмаған балалармен жұмыс;</w:t>
      </w:r>
    </w:p>
    <w:p>
      <w:pPr>
        <w:spacing w:after="0"/>
        <w:ind w:left="0"/>
        <w:jc w:val="both"/>
      </w:pPr>
      <w:r>
        <w:rPr>
          <w:rFonts w:ascii="Times New Roman"/>
          <w:b w:val="false"/>
          <w:i w:val="false"/>
          <w:color w:val="000000"/>
          <w:sz w:val="28"/>
        </w:rPr>
        <w:t>
      4) аула және спорт клубтарын ұйымдастыру;</w:t>
      </w:r>
    </w:p>
    <w:p>
      <w:pPr>
        <w:spacing w:after="0"/>
        <w:ind w:left="0"/>
        <w:jc w:val="both"/>
      </w:pPr>
      <w:r>
        <w:rPr>
          <w:rFonts w:ascii="Times New Roman"/>
          <w:b w:val="false"/>
          <w:i w:val="false"/>
          <w:color w:val="000000"/>
          <w:sz w:val="28"/>
        </w:rPr>
        <w:t>
      5) балалармен, қарт адамдармен және мүгедектермен әлеуметтік жұмыс;</w:t>
      </w:r>
    </w:p>
    <w:p>
      <w:pPr>
        <w:spacing w:after="0"/>
        <w:ind w:left="0"/>
        <w:jc w:val="both"/>
      </w:pPr>
      <w:r>
        <w:rPr>
          <w:rFonts w:ascii="Times New Roman"/>
          <w:b w:val="false"/>
          <w:i w:val="false"/>
          <w:color w:val="000000"/>
          <w:sz w:val="28"/>
        </w:rPr>
        <w:t>
      6) білім беру саласындағы уәкілетті орган белгілейтін басқа да түрлер.</w:t>
      </w:r>
    </w:p>
    <w:p>
      <w:pPr>
        <w:spacing w:after="0"/>
        <w:ind w:left="0"/>
        <w:jc w:val="both"/>
      </w:pPr>
      <w:r>
        <w:rPr>
          <w:rFonts w:ascii="Times New Roman"/>
          <w:b w:val="false"/>
          <w:i w:val="false"/>
          <w:color w:val="000000"/>
          <w:sz w:val="28"/>
        </w:rPr>
        <w:t>
      Студенттерге әлеуметтік студенттік кредиттің мынадай түрлері беріледі:</w:t>
      </w:r>
    </w:p>
    <w:p>
      <w:pPr>
        <w:spacing w:after="0"/>
        <w:ind w:left="0"/>
        <w:jc w:val="both"/>
      </w:pPr>
      <w:r>
        <w:rPr>
          <w:rFonts w:ascii="Times New Roman"/>
          <w:b w:val="false"/>
          <w:i w:val="false"/>
          <w:color w:val="000000"/>
          <w:sz w:val="28"/>
        </w:rPr>
        <w:t>
      1) қоғамдық пайдалы қызметті жүзеге асырудың 20 сағатына ваучер – 20 000 теңге, сондай-ақ тиісті 2 академиялық кредит есепке алынады;</w:t>
      </w:r>
    </w:p>
    <w:p>
      <w:pPr>
        <w:spacing w:after="0"/>
        <w:ind w:left="0"/>
        <w:jc w:val="both"/>
      </w:pPr>
      <w:r>
        <w:rPr>
          <w:rFonts w:ascii="Times New Roman"/>
          <w:b w:val="false"/>
          <w:i w:val="false"/>
          <w:color w:val="000000"/>
          <w:sz w:val="28"/>
        </w:rPr>
        <w:t>
      2) қоғамдық пайдалы қызметті жүзеге асырудың 50 сағатына ваучер – 50 000 теңге, сондай-ақ тиісті 5 академиялық кредит есепке алынады.</w:t>
      </w:r>
    </w:p>
    <w:p>
      <w:pPr>
        <w:spacing w:after="0"/>
        <w:ind w:left="0"/>
        <w:jc w:val="both"/>
      </w:pPr>
      <w:r>
        <w:rPr>
          <w:rFonts w:ascii="Times New Roman"/>
          <w:b w:val="false"/>
          <w:i w:val="false"/>
          <w:color w:val="000000"/>
          <w:sz w:val="28"/>
        </w:rPr>
        <w:t>
      "Қаржы орталығы" акционерлік қоғамы әлеуметтік студенттік кредитті ұйымдастыру бойынша оператор болып табылады.</w:t>
      </w:r>
    </w:p>
    <w:p>
      <w:pPr>
        <w:spacing w:after="0"/>
        <w:ind w:left="0"/>
        <w:jc w:val="both"/>
      </w:pPr>
      <w:r>
        <w:rPr>
          <w:rFonts w:ascii="Times New Roman"/>
          <w:b w:val="false"/>
          <w:i w:val="false"/>
          <w:color w:val="000000"/>
          <w:sz w:val="28"/>
        </w:rPr>
        <w:t>
      Қоғамдық пайдалы қызметті ұйымдастыру үшін мыналарды:</w:t>
      </w:r>
    </w:p>
    <w:p>
      <w:pPr>
        <w:spacing w:after="0"/>
        <w:ind w:left="0"/>
        <w:jc w:val="both"/>
      </w:pPr>
      <w:r>
        <w:rPr>
          <w:rFonts w:ascii="Times New Roman"/>
          <w:b w:val="false"/>
          <w:i w:val="false"/>
          <w:color w:val="000000"/>
          <w:sz w:val="28"/>
        </w:rPr>
        <w:t>
      1) студенттер үшін: жүйеде тіркелуді, олардың қоғамдық пайдалы қызмет түрін таңдауын және т.б.;</w:t>
      </w:r>
    </w:p>
    <w:p>
      <w:pPr>
        <w:spacing w:after="0"/>
        <w:ind w:left="0"/>
        <w:jc w:val="both"/>
      </w:pPr>
      <w:r>
        <w:rPr>
          <w:rFonts w:ascii="Times New Roman"/>
          <w:b w:val="false"/>
          <w:i w:val="false"/>
          <w:color w:val="000000"/>
          <w:sz w:val="28"/>
        </w:rPr>
        <w:t>
      2) ЖОО-лар үшін студенттің статусын растайтын құжаттарды енгізуді және ЖББП циклының академиялық кредиттерін есепке алуды/алмауды және т.б. көздейтін "Әлеуметтік студенттік кредиттер" ақпараттық жүйесі жасалады.</w:t>
      </w:r>
    </w:p>
    <w:p>
      <w:pPr>
        <w:spacing w:after="0"/>
        <w:ind w:left="0"/>
        <w:jc w:val="both"/>
      </w:pPr>
      <w:r>
        <w:rPr>
          <w:rFonts w:ascii="Times New Roman"/>
          <w:b w:val="false"/>
          <w:i w:val="false"/>
          <w:color w:val="000000"/>
          <w:sz w:val="28"/>
        </w:rPr>
        <w:t>
      Қоғамдық пайдалы қызметті жүзеге асыратын студенттерге әлеуметтік студенттік кредит беру тәртібі, шарттары және оны сүйемелдеу білім беру саласындағы уәкілетті орган өз құзыреті шегінде бекітетін салалық көтермелеу жүйесінде айқындалады.</w:t>
      </w:r>
    </w:p>
    <w:p>
      <w:pPr>
        <w:spacing w:after="0"/>
        <w:ind w:left="0"/>
        <w:jc w:val="both"/>
      </w:pPr>
      <w:r>
        <w:rPr>
          <w:rFonts w:ascii="Times New Roman"/>
          <w:b w:val="false"/>
          <w:i w:val="false"/>
          <w:color w:val="000000"/>
          <w:sz w:val="28"/>
        </w:rPr>
        <w:t>
      Жастар практикасын ұйымдастыру</w:t>
      </w:r>
    </w:p>
    <w:p>
      <w:pPr>
        <w:spacing w:after="0"/>
        <w:ind w:left="0"/>
        <w:jc w:val="both"/>
      </w:pPr>
      <w:r>
        <w:rPr>
          <w:rFonts w:ascii="Times New Roman"/>
          <w:b w:val="false"/>
          <w:i w:val="false"/>
          <w:color w:val="000000"/>
          <w:sz w:val="28"/>
        </w:rPr>
        <w:t>
      Бағдарлама шеңберінде азаматтардың қатысу шарттары және жастар практикасын ұйымдастыру мен қаржыландыру тәртібі халықты жұмыспен қамту мәселелері жөніндегі уәкілетті орган бекітетін Жастар практикасын ұйымдастыру және қаржыландыру қағидаларында айқындалады.</w:t>
      </w:r>
    </w:p>
    <w:p>
      <w:pPr>
        <w:spacing w:after="0"/>
        <w:ind w:left="0"/>
        <w:jc w:val="both"/>
      </w:pPr>
      <w:r>
        <w:rPr>
          <w:rFonts w:ascii="Times New Roman"/>
          <w:b w:val="false"/>
          <w:i w:val="false"/>
          <w:color w:val="000000"/>
          <w:sz w:val="28"/>
        </w:rPr>
        <w:t>
      5.4.2 "Жас кәсіпкер" жастар кәсіпкерлігін дамыту</w:t>
      </w:r>
    </w:p>
    <w:p>
      <w:pPr>
        <w:spacing w:after="0"/>
        <w:ind w:left="0"/>
        <w:jc w:val="both"/>
      </w:pPr>
      <w:r>
        <w:rPr>
          <w:rFonts w:ascii="Times New Roman"/>
          <w:b w:val="false"/>
          <w:i w:val="false"/>
          <w:color w:val="000000"/>
          <w:sz w:val="28"/>
        </w:rPr>
        <w:t>
      Жастар кәсіпкерлігін мақсатты мемлекеттік қолдау шағын орта бизнестің дамуына септігін тигізетін болады.</w:t>
      </w:r>
    </w:p>
    <w:p>
      <w:pPr>
        <w:spacing w:after="0"/>
        <w:ind w:left="0"/>
        <w:jc w:val="both"/>
      </w:pPr>
      <w:r>
        <w:rPr>
          <w:rFonts w:ascii="Times New Roman"/>
          <w:b w:val="false"/>
          <w:i w:val="false"/>
          <w:color w:val="000000"/>
          <w:sz w:val="28"/>
        </w:rPr>
        <w:t xml:space="preserve">
      "Жас кәсіпкер" жобасы жыл сайын 100 мыңға дейін жас адамды қамти отырып, жастарды кәсіпкерлікке тартуға бағытталған. </w:t>
      </w:r>
    </w:p>
    <w:p>
      <w:pPr>
        <w:spacing w:after="0"/>
        <w:ind w:left="0"/>
        <w:jc w:val="both"/>
      </w:pPr>
      <w:r>
        <w:rPr>
          <w:rFonts w:ascii="Times New Roman"/>
          <w:b w:val="false"/>
          <w:i w:val="false"/>
          <w:color w:val="000000"/>
          <w:sz w:val="28"/>
        </w:rPr>
        <w:t>
      "Жас кәсіпкер" жобасына қатысушылар жас кәсіпкерлер, жас отбасылардың мүшелері болып табылады.</w:t>
      </w:r>
    </w:p>
    <w:p>
      <w:pPr>
        <w:spacing w:after="0"/>
        <w:ind w:left="0"/>
        <w:jc w:val="both"/>
      </w:pPr>
      <w:r>
        <w:rPr>
          <w:rFonts w:ascii="Times New Roman"/>
          <w:b w:val="false"/>
          <w:i w:val="false"/>
          <w:color w:val="000000"/>
          <w:sz w:val="28"/>
        </w:rPr>
        <w:t>
      Жастарды кәсіпкерлікке кеңінен тарту үшін "Жас кәсіпкер" жобасының шеңберінде мынадай мемлекеттік қолдау шаралары ұсынылады:</w:t>
      </w:r>
    </w:p>
    <w:p>
      <w:pPr>
        <w:spacing w:after="0"/>
        <w:ind w:left="0"/>
        <w:jc w:val="both"/>
      </w:pPr>
      <w:r>
        <w:rPr>
          <w:rFonts w:ascii="Times New Roman"/>
          <w:b w:val="false"/>
          <w:i w:val="false"/>
          <w:color w:val="000000"/>
          <w:sz w:val="28"/>
        </w:rPr>
        <w:t>
      1) "Бастау Бизнес" жобасы бойынша кәсіпкерлік негіздеріне оқыту;</w:t>
      </w:r>
    </w:p>
    <w:p>
      <w:pPr>
        <w:spacing w:after="0"/>
        <w:ind w:left="0"/>
        <w:jc w:val="both"/>
      </w:pPr>
      <w:r>
        <w:rPr>
          <w:rFonts w:ascii="Times New Roman"/>
          <w:b w:val="false"/>
          <w:i w:val="false"/>
          <w:color w:val="000000"/>
          <w:sz w:val="28"/>
        </w:rPr>
        <w:t>
      2) ЖОО мен ТжКБ студенттерін кәсіпкерлік негіздеріне оқыту;</w:t>
      </w:r>
    </w:p>
    <w:p>
      <w:pPr>
        <w:spacing w:after="0"/>
        <w:ind w:left="0"/>
        <w:jc w:val="both"/>
      </w:pPr>
      <w:r>
        <w:rPr>
          <w:rFonts w:ascii="Times New Roman"/>
          <w:b w:val="false"/>
          <w:i w:val="false"/>
          <w:color w:val="000000"/>
          <w:sz w:val="28"/>
        </w:rPr>
        <w:t xml:space="preserve">
      3) "Бизнестің жол картасы 2020" бағдарламасы шеңберінде жас кәсіпкерлер үшін мемлекеттік гранттар беру; </w:t>
      </w:r>
    </w:p>
    <w:p>
      <w:pPr>
        <w:spacing w:after="0"/>
        <w:ind w:left="0"/>
        <w:jc w:val="both"/>
      </w:pPr>
      <w:r>
        <w:rPr>
          <w:rFonts w:ascii="Times New Roman"/>
          <w:b w:val="false"/>
          <w:i w:val="false"/>
          <w:color w:val="000000"/>
          <w:sz w:val="28"/>
        </w:rPr>
        <w:t>
      4) жастарға кредиттер/микрокредиттер беру;</w:t>
      </w:r>
    </w:p>
    <w:p>
      <w:pPr>
        <w:spacing w:after="0"/>
        <w:ind w:left="0"/>
        <w:jc w:val="both"/>
      </w:pPr>
      <w:r>
        <w:rPr>
          <w:rFonts w:ascii="Times New Roman"/>
          <w:b w:val="false"/>
          <w:i w:val="false"/>
          <w:color w:val="000000"/>
          <w:sz w:val="28"/>
        </w:rPr>
        <w:t>
      5) жаңа бизнес-идеяларды іске асыруға мемлекеттік гранттар беру.</w:t>
      </w:r>
    </w:p>
    <w:p>
      <w:pPr>
        <w:spacing w:after="0"/>
        <w:ind w:left="0"/>
        <w:jc w:val="both"/>
      </w:pPr>
      <w:r>
        <w:rPr>
          <w:rFonts w:ascii="Times New Roman"/>
          <w:b w:val="false"/>
          <w:i w:val="false"/>
          <w:color w:val="000000"/>
          <w:sz w:val="28"/>
        </w:rPr>
        <w:t>
      "Бастау Бизнес" жобасы бойынша кәсіпкерлік негіздеріне оқыту</w:t>
      </w:r>
    </w:p>
    <w:p>
      <w:pPr>
        <w:spacing w:after="0"/>
        <w:ind w:left="0"/>
        <w:jc w:val="both"/>
      </w:pPr>
      <w:r>
        <w:rPr>
          <w:rFonts w:ascii="Times New Roman"/>
          <w:b w:val="false"/>
          <w:i w:val="false"/>
          <w:color w:val="000000"/>
          <w:sz w:val="28"/>
        </w:rPr>
        <w:t>
      NEET санатындағы жастарды "Бастау Бизнес" жобасы бойынша кәсіпкерлік негіздеріне оқыту тәртібі осы Бағдарламаның 5-тармағының 5.2.1-тармақшасына сәйкес жүзеге асырылады.</w:t>
      </w:r>
    </w:p>
    <w:p>
      <w:pPr>
        <w:spacing w:after="0"/>
        <w:ind w:left="0"/>
        <w:jc w:val="both"/>
      </w:pPr>
      <w:r>
        <w:rPr>
          <w:rFonts w:ascii="Times New Roman"/>
          <w:b w:val="false"/>
          <w:i w:val="false"/>
          <w:color w:val="000000"/>
          <w:sz w:val="28"/>
        </w:rPr>
        <w:t>
      "Бастау Бизнес" жобасы бойынша кәсіпкерлік негіздеріне оқудан өтетін NEET санатындағы жастар Қазақстан Республикасының заңнамасында орта білімнен кейінгі техникалық және кәсіптік білім беру ұйымдарында мемлекеттік білім беру тапсырысы бойынша оқып жатқан студенттер үшін белгіленген мөлшерде стипендиямен қамтамасыз етіледі.</w:t>
      </w:r>
    </w:p>
    <w:p>
      <w:pPr>
        <w:spacing w:after="0"/>
        <w:ind w:left="0"/>
        <w:jc w:val="both"/>
      </w:pPr>
      <w:r>
        <w:rPr>
          <w:rFonts w:ascii="Times New Roman"/>
          <w:b w:val="false"/>
          <w:i w:val="false"/>
          <w:color w:val="000000"/>
          <w:sz w:val="28"/>
        </w:rPr>
        <w:t>
      ЖОО мен ТжКБ студенттерін кәсіпкерлік негіздеріне оқыту</w:t>
      </w:r>
    </w:p>
    <w:p>
      <w:pPr>
        <w:spacing w:after="0"/>
        <w:ind w:left="0"/>
        <w:jc w:val="both"/>
      </w:pPr>
      <w:r>
        <w:rPr>
          <w:rFonts w:ascii="Times New Roman"/>
          <w:b w:val="false"/>
          <w:i w:val="false"/>
          <w:color w:val="000000"/>
          <w:sz w:val="28"/>
        </w:rPr>
        <w:t>
      Студенттерді кәсіпкерлік негіздеріне оқыту ЖОО мен ТжКБ-да жүзеге асырылады, себебі дәл осы білім беру жүйесі қажетті білім, дағдылар және құзыреттіліктер береді.</w:t>
      </w:r>
    </w:p>
    <w:p>
      <w:pPr>
        <w:spacing w:after="0"/>
        <w:ind w:left="0"/>
        <w:jc w:val="both"/>
      </w:pPr>
      <w:r>
        <w:rPr>
          <w:rFonts w:ascii="Times New Roman"/>
          <w:b w:val="false"/>
          <w:i w:val="false"/>
          <w:color w:val="000000"/>
          <w:sz w:val="28"/>
        </w:rPr>
        <w:t>
      ТжКБ мен ЖОО-ларда кәсіпкерлік негіздеріне оқытуды жүзеге асыру үшін білім беру ұйымдарының тізбесін жергілікті атқарушы органдар бекітеді.</w:t>
      </w:r>
    </w:p>
    <w:p>
      <w:pPr>
        <w:spacing w:after="0"/>
        <w:ind w:left="0"/>
        <w:jc w:val="both"/>
      </w:pPr>
      <w:r>
        <w:rPr>
          <w:rFonts w:ascii="Times New Roman"/>
          <w:b w:val="false"/>
          <w:i w:val="false"/>
          <w:color w:val="000000"/>
          <w:sz w:val="28"/>
        </w:rPr>
        <w:t>
      ЖОО мен ТжКБ-ның білім беру бағдарламаларына кәсіпкерлік негіздеріне оқыту курстары қосылады.</w:t>
      </w:r>
    </w:p>
    <w:p>
      <w:pPr>
        <w:spacing w:after="0"/>
        <w:ind w:left="0"/>
        <w:jc w:val="both"/>
      </w:pPr>
      <w:r>
        <w:rPr>
          <w:rFonts w:ascii="Times New Roman"/>
          <w:b w:val="false"/>
          <w:i w:val="false"/>
          <w:color w:val="000000"/>
          <w:sz w:val="28"/>
        </w:rPr>
        <w:t>
      Колледждерде кәсіпкерлік негіздеріне оқыту процесінің ұзақтығы факультативті сабақтардың есебінен 36 сағатты құрайды.</w:t>
      </w:r>
    </w:p>
    <w:p>
      <w:pPr>
        <w:spacing w:after="0"/>
        <w:ind w:left="0"/>
        <w:jc w:val="both"/>
      </w:pPr>
      <w:r>
        <w:rPr>
          <w:rFonts w:ascii="Times New Roman"/>
          <w:b w:val="false"/>
          <w:i w:val="false"/>
          <w:color w:val="000000"/>
          <w:sz w:val="28"/>
        </w:rPr>
        <w:t>
      Колледждер мен ЖОО-ларда кәсіпкерлік негіздеріне оқыту тәртібін білім беру саласындағы уәкілетті орган айқындайды.</w:t>
      </w:r>
    </w:p>
    <w:p>
      <w:pPr>
        <w:spacing w:after="0"/>
        <w:ind w:left="0"/>
        <w:jc w:val="both"/>
      </w:pPr>
      <w:r>
        <w:rPr>
          <w:rFonts w:ascii="Times New Roman"/>
          <w:b w:val="false"/>
          <w:i w:val="false"/>
          <w:color w:val="000000"/>
          <w:sz w:val="28"/>
        </w:rPr>
        <w:t>
      Колледждер мен ЖОО-ларда кәсіпкерлік негіздеріне оқытуды қаржыландыру техникалық және кәсіптік, орта білімнен кейінгі, жоғары және жоғары оқу орнынан кейінгі білімі бар кадрларды даярлауға республикалық және жергілікті бюджетте көзделген қаражат шегінде жүзеге асырылады.</w:t>
      </w:r>
    </w:p>
    <w:p>
      <w:pPr>
        <w:spacing w:after="0"/>
        <w:ind w:left="0"/>
        <w:jc w:val="both"/>
      </w:pPr>
      <w:r>
        <w:rPr>
          <w:rFonts w:ascii="Times New Roman"/>
          <w:b w:val="false"/>
          <w:i w:val="false"/>
          <w:color w:val="000000"/>
          <w:sz w:val="28"/>
        </w:rPr>
        <w:t>
      "Бизнестің жол картасы 2020" бағдарламасы шеңберінде жас кәсіпкерлер үшін мемлекеттік гранттар беру</w:t>
      </w:r>
    </w:p>
    <w:p>
      <w:pPr>
        <w:spacing w:after="0"/>
        <w:ind w:left="0"/>
        <w:jc w:val="both"/>
      </w:pPr>
      <w:r>
        <w:rPr>
          <w:rFonts w:ascii="Times New Roman"/>
          <w:b w:val="false"/>
          <w:i w:val="false"/>
          <w:color w:val="000000"/>
          <w:sz w:val="28"/>
        </w:rPr>
        <w:t xml:space="preserve">
      "Бизнестің жол картасы 2020" бағдарламасы шеңберінде мемлекеттік гранттар беру шарттары мен тәртібі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қағидаларында көзделеді.</w:t>
      </w:r>
    </w:p>
    <w:p>
      <w:pPr>
        <w:spacing w:after="0"/>
        <w:ind w:left="0"/>
        <w:jc w:val="both"/>
      </w:pPr>
      <w:r>
        <w:rPr>
          <w:rFonts w:ascii="Times New Roman"/>
          <w:b w:val="false"/>
          <w:i w:val="false"/>
          <w:color w:val="000000"/>
          <w:sz w:val="28"/>
        </w:rPr>
        <w:t>
      Жастарға кредиттер/микрокредиттер беру</w:t>
      </w:r>
    </w:p>
    <w:p>
      <w:pPr>
        <w:spacing w:after="0"/>
        <w:ind w:left="0"/>
        <w:jc w:val="both"/>
      </w:pPr>
      <w:r>
        <w:rPr>
          <w:rFonts w:ascii="Times New Roman"/>
          <w:b w:val="false"/>
          <w:i w:val="false"/>
          <w:color w:val="000000"/>
          <w:sz w:val="28"/>
        </w:rPr>
        <w:t>
      Кредиттер/микрокредиттер ауылдық елді мекендерде, моноқалаларда, шағын қалаларда және қалаларда бизнес-жобаларды іске асыратын немесе іске асыруды жоспарлайтын жастарға беріледі.</w:t>
      </w:r>
    </w:p>
    <w:p>
      <w:pPr>
        <w:spacing w:after="0"/>
        <w:ind w:left="0"/>
        <w:jc w:val="both"/>
      </w:pPr>
      <w:r>
        <w:rPr>
          <w:rFonts w:ascii="Times New Roman"/>
          <w:b w:val="false"/>
          <w:i w:val="false"/>
          <w:color w:val="000000"/>
          <w:sz w:val="28"/>
        </w:rPr>
        <w:t>
      Кредиттер/микрокредиттер беруді ұйымдастыру және қаржыландыру осы Бағдарламаның 5-тармағының 5.2.2-тармақшасына сәйкес жүзеге асырылады.</w:t>
      </w:r>
    </w:p>
    <w:p>
      <w:pPr>
        <w:spacing w:after="0"/>
        <w:ind w:left="0"/>
        <w:jc w:val="both"/>
      </w:pPr>
      <w:r>
        <w:rPr>
          <w:rFonts w:ascii="Times New Roman"/>
          <w:b w:val="false"/>
          <w:i w:val="false"/>
          <w:color w:val="000000"/>
          <w:sz w:val="28"/>
        </w:rPr>
        <w:t>
      Жаңа бизнес-идеяларды іске асыруға мемлекеттік гранттар беру</w:t>
      </w:r>
    </w:p>
    <w:p>
      <w:pPr>
        <w:spacing w:after="0"/>
        <w:ind w:left="0"/>
        <w:jc w:val="both"/>
      </w:pPr>
      <w:r>
        <w:rPr>
          <w:rFonts w:ascii="Times New Roman"/>
          <w:b w:val="false"/>
          <w:i w:val="false"/>
          <w:color w:val="000000"/>
          <w:sz w:val="28"/>
        </w:rPr>
        <w:t>
      Жастар кәсіпкерлігін қолдаудың барынша тиімді нысаны өтеусіз және қайтарымсыз негізде жаңа бизнес-идеяларды іске асыруға мемлекеттік гранттар беру болып табылады.</w:t>
      </w:r>
    </w:p>
    <w:p>
      <w:pPr>
        <w:spacing w:after="0"/>
        <w:ind w:left="0"/>
        <w:jc w:val="both"/>
      </w:pPr>
      <w:r>
        <w:rPr>
          <w:rFonts w:ascii="Times New Roman"/>
          <w:b w:val="false"/>
          <w:i w:val="false"/>
          <w:color w:val="000000"/>
          <w:sz w:val="28"/>
        </w:rPr>
        <w:t>
      Жаңа бизнес-идеяларды іске асыруға мемлекеттік гранттар беруді ұйымдастыру және қаржыландыру осы Бағдарламаның 5-тармағының 5.2.5-тармақшасына сәйкес жүзеге асырылады.</w:t>
      </w:r>
    </w:p>
    <w:p>
      <w:pPr>
        <w:spacing w:after="0"/>
        <w:ind w:left="0"/>
        <w:jc w:val="both"/>
      </w:pPr>
      <w:r>
        <w:rPr>
          <w:rFonts w:ascii="Times New Roman"/>
          <w:b w:val="false"/>
          <w:i w:val="false"/>
          <w:color w:val="000000"/>
          <w:sz w:val="28"/>
        </w:rPr>
        <w:t>
      Бағдарламаны институционалдық ұйымдастыру</w:t>
      </w:r>
    </w:p>
    <w:p>
      <w:pPr>
        <w:spacing w:after="0"/>
        <w:ind w:left="0"/>
        <w:jc w:val="both"/>
      </w:pPr>
      <w:r>
        <w:rPr>
          <w:rFonts w:ascii="Times New Roman"/>
          <w:b w:val="false"/>
          <w:i w:val="false"/>
          <w:color w:val="000000"/>
          <w:sz w:val="28"/>
        </w:rPr>
        <w:t>
      Бағдарламаның іске асырылуы жоғарыдан төмен құрылыммен басқарылады, оның құрамына Бағдарламаны іске асыру мәселелері жөніндегі ВАК (Ведомствоаралық комиссия), Бағдарламаның операторлары, Бағдарламаны жергілікті деңгейде іске асыру жөніндегі өңірлік және аудандық (қалалық) комиссиялар, орталық және облыстық, аудандық және ауылдық маңызы бар ЖАО-лар кіреді.</w:t>
      </w:r>
    </w:p>
    <w:p>
      <w:pPr>
        <w:spacing w:after="0"/>
        <w:ind w:left="0"/>
        <w:jc w:val="both"/>
      </w:pPr>
      <w:r>
        <w:rPr>
          <w:rFonts w:ascii="Times New Roman"/>
          <w:b w:val="false"/>
          <w:i w:val="false"/>
          <w:color w:val="000000"/>
          <w:sz w:val="28"/>
        </w:rPr>
        <w:t>
      Бағдарламаның іске асырылуын басқаруды:</w:t>
      </w:r>
    </w:p>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1) ВАК;</w:t>
      </w:r>
    </w:p>
    <w:p>
      <w:pPr>
        <w:spacing w:after="0"/>
        <w:ind w:left="0"/>
        <w:jc w:val="both"/>
      </w:pPr>
      <w:r>
        <w:rPr>
          <w:rFonts w:ascii="Times New Roman"/>
          <w:b w:val="false"/>
          <w:i w:val="false"/>
          <w:color w:val="000000"/>
          <w:sz w:val="28"/>
        </w:rPr>
        <w:t>
      2) Бағдарлама операторлары;</w:t>
      </w:r>
    </w:p>
    <w:p>
      <w:pPr>
        <w:spacing w:after="0"/>
        <w:ind w:left="0"/>
        <w:jc w:val="both"/>
      </w:pPr>
      <w:r>
        <w:rPr>
          <w:rFonts w:ascii="Times New Roman"/>
          <w:b w:val="false"/>
          <w:i w:val="false"/>
          <w:color w:val="000000"/>
          <w:sz w:val="28"/>
        </w:rPr>
        <w:t xml:space="preserve">
      облыстық (астана, республикалық маңызы бар қала) деңгейде: </w:t>
      </w:r>
    </w:p>
    <w:p>
      <w:pPr>
        <w:spacing w:after="0"/>
        <w:ind w:left="0"/>
        <w:jc w:val="both"/>
      </w:pPr>
      <w:r>
        <w:rPr>
          <w:rFonts w:ascii="Times New Roman"/>
          <w:b w:val="false"/>
          <w:i w:val="false"/>
          <w:color w:val="000000"/>
          <w:sz w:val="28"/>
        </w:rPr>
        <w:t xml:space="preserve">
      1) Бағдарламаны іске асыру жөніндегі өңірлік комиссия; </w:t>
      </w:r>
    </w:p>
    <w:p>
      <w:pPr>
        <w:spacing w:after="0"/>
        <w:ind w:left="0"/>
        <w:jc w:val="both"/>
      </w:pPr>
      <w:r>
        <w:rPr>
          <w:rFonts w:ascii="Times New Roman"/>
          <w:b w:val="false"/>
          <w:i w:val="false"/>
          <w:color w:val="000000"/>
          <w:sz w:val="28"/>
        </w:rPr>
        <w:t>
      2) халықты жұмыспен қамту, білім беру, кәсіпкерлік және ауыл шаруашылығы мәселелері жөніндегі ЖАО;</w:t>
      </w:r>
    </w:p>
    <w:p>
      <w:pPr>
        <w:spacing w:after="0"/>
        <w:ind w:left="0"/>
        <w:jc w:val="both"/>
      </w:pPr>
      <w:r>
        <w:rPr>
          <w:rFonts w:ascii="Times New Roman"/>
          <w:b w:val="false"/>
          <w:i w:val="false"/>
          <w:color w:val="000000"/>
          <w:sz w:val="28"/>
        </w:rPr>
        <w:t>
      аудандық (қалалық) деңгейде:</w:t>
      </w:r>
    </w:p>
    <w:p>
      <w:pPr>
        <w:spacing w:after="0"/>
        <w:ind w:left="0"/>
        <w:jc w:val="both"/>
      </w:pPr>
      <w:r>
        <w:rPr>
          <w:rFonts w:ascii="Times New Roman"/>
          <w:b w:val="false"/>
          <w:i w:val="false"/>
          <w:color w:val="000000"/>
          <w:sz w:val="28"/>
        </w:rPr>
        <w:t>
      1) Бағдарламаны іске асыру жөніндегі аудандық (қалалық) комиссия;</w:t>
      </w:r>
    </w:p>
    <w:p>
      <w:pPr>
        <w:spacing w:after="0"/>
        <w:ind w:left="0"/>
        <w:jc w:val="both"/>
      </w:pPr>
      <w:r>
        <w:rPr>
          <w:rFonts w:ascii="Times New Roman"/>
          <w:b w:val="false"/>
          <w:i w:val="false"/>
          <w:color w:val="000000"/>
          <w:sz w:val="28"/>
        </w:rPr>
        <w:t>
      2) халықты жұмыспен қамту, білім беру, кәсіпкерлік және ауыл шаруашылығы мәселелері жөніндегі ЖАО;</w:t>
      </w:r>
    </w:p>
    <w:p>
      <w:pPr>
        <w:spacing w:after="0"/>
        <w:ind w:left="0"/>
        <w:jc w:val="both"/>
      </w:pPr>
      <w:r>
        <w:rPr>
          <w:rFonts w:ascii="Times New Roman"/>
          <w:b w:val="false"/>
          <w:i w:val="false"/>
          <w:color w:val="000000"/>
          <w:sz w:val="28"/>
        </w:rPr>
        <w:t>
      3) кент, ауыл және ауылдық округтер деңгейінде – кенттердің, ауылдар мен ауылдық округтердің әкімдері жүзеге асырады.</w:t>
      </w:r>
    </w:p>
    <w:p>
      <w:pPr>
        <w:spacing w:after="0"/>
        <w:ind w:left="0"/>
        <w:jc w:val="both"/>
      </w:pPr>
      <w:r>
        <w:rPr>
          <w:rFonts w:ascii="Times New Roman"/>
          <w:b w:val="false"/>
          <w:i w:val="false"/>
          <w:color w:val="000000"/>
          <w:sz w:val="28"/>
        </w:rPr>
        <w:t>
      ВАК мынадай негізгі өкілеттіктерді жүзеге асырады:</w:t>
      </w:r>
    </w:p>
    <w:p>
      <w:pPr>
        <w:spacing w:after="0"/>
        <w:ind w:left="0"/>
        <w:jc w:val="both"/>
      </w:pPr>
      <w:r>
        <w:rPr>
          <w:rFonts w:ascii="Times New Roman"/>
          <w:b w:val="false"/>
          <w:i w:val="false"/>
          <w:color w:val="000000"/>
          <w:sz w:val="28"/>
        </w:rPr>
        <w:t>
      1) Бағдарламаның орындалуының негізгі қорытындыларын қарайды және орталық органдар мен ЖАО-лардың Бағдарламаны, сондай-ақ тиісінше салалар бойынша және өңірлерде жұмыс орындарын құру және жұмысқа орналастыру бөлігінде мемлекеттік бағдарламалар мен аумақтарды дамыту бағдарламаларын іске асыру бойынша есептерін тыңдайды;</w:t>
      </w:r>
    </w:p>
    <w:p>
      <w:pPr>
        <w:spacing w:after="0"/>
        <w:ind w:left="0"/>
        <w:jc w:val="both"/>
      </w:pPr>
      <w:r>
        <w:rPr>
          <w:rFonts w:ascii="Times New Roman"/>
          <w:b w:val="false"/>
          <w:i w:val="false"/>
          <w:color w:val="000000"/>
          <w:sz w:val="28"/>
        </w:rPr>
        <w:t xml:space="preserve">
      2) Қазақстан Республикасы Үкіметінің қарауына Бағдарламаны іске асыруға байланысты мәселелер бойынша ұсыныстар енгізеді. </w:t>
      </w:r>
    </w:p>
    <w:p>
      <w:pPr>
        <w:spacing w:after="0"/>
        <w:ind w:left="0"/>
        <w:jc w:val="both"/>
      </w:pPr>
      <w:r>
        <w:rPr>
          <w:rFonts w:ascii="Times New Roman"/>
          <w:b w:val="false"/>
          <w:i w:val="false"/>
          <w:color w:val="000000"/>
          <w:sz w:val="28"/>
        </w:rPr>
        <w:t>
      Бағдарлама операторлары өз құзыреті шегінде бір-бірімен және басқа да орталық және ЖАО-лармен өзара іс-қимыл жасай отырып:</w:t>
      </w:r>
    </w:p>
    <w:p>
      <w:pPr>
        <w:spacing w:after="0"/>
        <w:ind w:left="0"/>
        <w:jc w:val="both"/>
      </w:pPr>
      <w:r>
        <w:rPr>
          <w:rFonts w:ascii="Times New Roman"/>
          <w:b w:val="false"/>
          <w:i w:val="false"/>
          <w:color w:val="000000"/>
          <w:sz w:val="28"/>
        </w:rPr>
        <w:t>
      1) Бағдарламаны нормативтік-құқықтық, әдістемелік және ақпараттық сүйемелдеуді жүзеге асырады;</w:t>
      </w:r>
    </w:p>
    <w:p>
      <w:pPr>
        <w:spacing w:after="0"/>
        <w:ind w:left="0"/>
        <w:jc w:val="both"/>
      </w:pPr>
      <w:r>
        <w:rPr>
          <w:rFonts w:ascii="Times New Roman"/>
          <w:b w:val="false"/>
          <w:i w:val="false"/>
          <w:color w:val="000000"/>
          <w:sz w:val="28"/>
        </w:rPr>
        <w:t>
      2) қаржыландыру лимиттерін белгілеу және қаражатты бөлу жөнінде ұсыныстар дайындайды;</w:t>
      </w:r>
    </w:p>
    <w:p>
      <w:pPr>
        <w:spacing w:after="0"/>
        <w:ind w:left="0"/>
        <w:jc w:val="both"/>
      </w:pPr>
      <w:r>
        <w:rPr>
          <w:rFonts w:ascii="Times New Roman"/>
          <w:b w:val="false"/>
          <w:i w:val="false"/>
          <w:color w:val="000000"/>
          <w:sz w:val="28"/>
        </w:rPr>
        <w:t xml:space="preserve">
      3) Бағдарламаның бағыттары бойынша тетіктердің тиімді іске асырылуын қамтамасыз етеді; </w:t>
      </w:r>
    </w:p>
    <w:p>
      <w:pPr>
        <w:spacing w:after="0"/>
        <w:ind w:left="0"/>
        <w:jc w:val="both"/>
      </w:pPr>
      <w:r>
        <w:rPr>
          <w:rFonts w:ascii="Times New Roman"/>
          <w:b w:val="false"/>
          <w:i w:val="false"/>
          <w:color w:val="000000"/>
          <w:sz w:val="28"/>
        </w:rPr>
        <w:t>
      4) Бағдарламаның іске асырылуына мониторингті қамтамасыз етеді және Бағдарлама бағыттары бойынша қатысушылар және мемлекеттік қолдау шаралары туралы дәйекті мәліметтер беру үшін жауапты болады;</w:t>
      </w:r>
    </w:p>
    <w:p>
      <w:pPr>
        <w:spacing w:after="0"/>
        <w:ind w:left="0"/>
        <w:jc w:val="both"/>
      </w:pPr>
      <w:r>
        <w:rPr>
          <w:rFonts w:ascii="Times New Roman"/>
          <w:b w:val="false"/>
          <w:i w:val="false"/>
          <w:color w:val="000000"/>
          <w:sz w:val="28"/>
        </w:rPr>
        <w:t>
      5) Бағдарламаның бағыттарын іске асыру тетіктерін жақсарту жөнінде ұсыныстар әзірлейді және енгізеді;</w:t>
      </w:r>
    </w:p>
    <w:p>
      <w:pPr>
        <w:spacing w:after="0"/>
        <w:ind w:left="0"/>
        <w:jc w:val="both"/>
      </w:pPr>
      <w:r>
        <w:rPr>
          <w:rFonts w:ascii="Times New Roman"/>
          <w:b w:val="false"/>
          <w:i w:val="false"/>
          <w:color w:val="000000"/>
          <w:sz w:val="28"/>
        </w:rPr>
        <w:t xml:space="preserve">
      6) ЖАО-лардан алынған ақпарат негізінде халықты жұмыспен қамту мәселелері жөніндегі уәкілетті органға ай сайын ақпарат ұсынады. </w:t>
      </w:r>
    </w:p>
    <w:p>
      <w:pPr>
        <w:spacing w:after="0"/>
        <w:ind w:left="0"/>
        <w:jc w:val="both"/>
      </w:pPr>
      <w:r>
        <w:rPr>
          <w:rFonts w:ascii="Times New Roman"/>
          <w:b w:val="false"/>
          <w:i w:val="false"/>
          <w:color w:val="000000"/>
          <w:sz w:val="28"/>
        </w:rPr>
        <w:t>
      Өңірлік комиссия:</w:t>
      </w:r>
    </w:p>
    <w:p>
      <w:pPr>
        <w:spacing w:after="0"/>
        <w:ind w:left="0"/>
        <w:jc w:val="both"/>
      </w:pPr>
      <w:r>
        <w:rPr>
          <w:rFonts w:ascii="Times New Roman"/>
          <w:b w:val="false"/>
          <w:i w:val="false"/>
          <w:color w:val="000000"/>
          <w:sz w:val="28"/>
        </w:rPr>
        <w:t xml:space="preserve">
      1) ТжКБ бар кадрларды даярлау және қысқа мерзімді кәсіптік оқу үшін, оның ішінде мобильді оқу орталықтарының базасында оқыту үшін білім беру ұйымдарының тізбесін бекітеді; </w:t>
      </w:r>
    </w:p>
    <w:p>
      <w:pPr>
        <w:spacing w:after="0"/>
        <w:ind w:left="0"/>
        <w:jc w:val="both"/>
      </w:pPr>
      <w:r>
        <w:rPr>
          <w:rFonts w:ascii="Times New Roman"/>
          <w:b w:val="false"/>
          <w:i w:val="false"/>
          <w:color w:val="000000"/>
          <w:sz w:val="28"/>
        </w:rPr>
        <w:t>
      2) ТжКБ бар кадрларды даярлау үшін мамандықтардың және қысқа мерзімді кәсіптік оқу үшін, оның ішінде оқу орталықтарының базасында оқыту үшін біліктіліктердің тізбесін бекітеді;</w:t>
      </w:r>
    </w:p>
    <w:p>
      <w:pPr>
        <w:spacing w:after="0"/>
        <w:ind w:left="0"/>
        <w:jc w:val="both"/>
      </w:pPr>
      <w:r>
        <w:rPr>
          <w:rFonts w:ascii="Times New Roman"/>
          <w:b w:val="false"/>
          <w:i w:val="false"/>
          <w:color w:val="000000"/>
          <w:sz w:val="28"/>
        </w:rPr>
        <w:t>
      3) оқушылардың контингенті бойынша жоспарлы деректердің негізінде білім беру ұйымдары және біліктіліктер бойынша орындарды бөлуді қамтамасыз етеді.</w:t>
      </w:r>
    </w:p>
    <w:p>
      <w:pPr>
        <w:spacing w:after="0"/>
        <w:ind w:left="0"/>
        <w:jc w:val="both"/>
      </w:pPr>
      <w:r>
        <w:rPr>
          <w:rFonts w:ascii="Times New Roman"/>
          <w:b w:val="false"/>
          <w:i w:val="false"/>
          <w:color w:val="000000"/>
          <w:sz w:val="28"/>
        </w:rPr>
        <w:t>
      Аудандық (қалалық) комиссия:</w:t>
      </w:r>
    </w:p>
    <w:p>
      <w:pPr>
        <w:spacing w:after="0"/>
        <w:ind w:left="0"/>
        <w:jc w:val="both"/>
      </w:pPr>
      <w:r>
        <w:rPr>
          <w:rFonts w:ascii="Times New Roman"/>
          <w:b w:val="false"/>
          <w:i w:val="false"/>
          <w:color w:val="000000"/>
          <w:sz w:val="28"/>
        </w:rPr>
        <w:t>
      1) ТжКБ бар кадрларды даярлауға және қысқа мерзімді кәсіптік оқуға үміткерлердің тізімдерін бекітеді;</w:t>
      </w:r>
    </w:p>
    <w:p>
      <w:pPr>
        <w:spacing w:after="0"/>
        <w:ind w:left="0"/>
        <w:jc w:val="both"/>
      </w:pPr>
      <w:r>
        <w:rPr>
          <w:rFonts w:ascii="Times New Roman"/>
          <w:b w:val="false"/>
          <w:i w:val="false"/>
          <w:color w:val="000000"/>
          <w:sz w:val="28"/>
        </w:rPr>
        <w:t>
      2) Бағдарламаға қатысушыларды оқудан шығару және үміткерді бос орынға ауыстыру туралы шешім қабылдайды;</w:t>
      </w:r>
    </w:p>
    <w:p>
      <w:pPr>
        <w:spacing w:after="0"/>
        <w:ind w:left="0"/>
        <w:jc w:val="both"/>
      </w:pPr>
      <w:r>
        <w:rPr>
          <w:rFonts w:ascii="Times New Roman"/>
          <w:b w:val="false"/>
          <w:i w:val="false"/>
          <w:color w:val="000000"/>
          <w:sz w:val="28"/>
        </w:rPr>
        <w:t>
      3) ТжКБ бар кадрларды даярлауға үміткерлердің тізімін қалыптастыру бойынша мобильді топтар құрады.</w:t>
      </w:r>
    </w:p>
    <w:p>
      <w:pPr>
        <w:spacing w:after="0"/>
        <w:ind w:left="0"/>
        <w:jc w:val="both"/>
      </w:pPr>
      <w:r>
        <w:rPr>
          <w:rFonts w:ascii="Times New Roman"/>
          <w:b w:val="false"/>
          <w:i w:val="false"/>
          <w:color w:val="000000"/>
          <w:sz w:val="28"/>
        </w:rPr>
        <w:t>
      4) "Жастар – ел тірегі" ұлттық жобасына қатысу үшін NEET санатындағы жастардың тізімін қалыптастыру жөніндегі мобильді топтарды құрады.</w:t>
      </w:r>
    </w:p>
    <w:p>
      <w:pPr>
        <w:spacing w:after="0"/>
        <w:ind w:left="0"/>
        <w:jc w:val="both"/>
      </w:pPr>
      <w:r>
        <w:rPr>
          <w:rFonts w:ascii="Times New Roman"/>
          <w:b w:val="false"/>
          <w:i w:val="false"/>
          <w:color w:val="000000"/>
          <w:sz w:val="28"/>
        </w:rPr>
        <w:t xml:space="preserve">
      Халықты жұмыспен қамту мәселелері жөніндегі уәкілетті орган: </w:t>
      </w:r>
    </w:p>
    <w:p>
      <w:pPr>
        <w:spacing w:after="0"/>
        <w:ind w:left="0"/>
        <w:jc w:val="both"/>
      </w:pPr>
      <w:r>
        <w:rPr>
          <w:rFonts w:ascii="Times New Roman"/>
          <w:b w:val="false"/>
          <w:i w:val="false"/>
          <w:color w:val="000000"/>
          <w:sz w:val="28"/>
        </w:rPr>
        <w:t>
      1) Бағдарламаның бағыттарын іске асыруды жалпы үйлестіруді жүзеге асырады;</w:t>
      </w:r>
    </w:p>
    <w:p>
      <w:pPr>
        <w:spacing w:after="0"/>
        <w:ind w:left="0"/>
        <w:jc w:val="both"/>
      </w:pPr>
      <w:r>
        <w:rPr>
          <w:rFonts w:ascii="Times New Roman"/>
          <w:b w:val="false"/>
          <w:i w:val="false"/>
          <w:color w:val="000000"/>
          <w:sz w:val="28"/>
        </w:rPr>
        <w:t xml:space="preserve">
      2) Бағдарламаның іске асырылуын мониторингілеуді қамтамасыз етеді; </w:t>
      </w:r>
    </w:p>
    <w:p>
      <w:pPr>
        <w:spacing w:after="0"/>
        <w:ind w:left="0"/>
        <w:jc w:val="both"/>
      </w:pPr>
      <w:r>
        <w:rPr>
          <w:rFonts w:ascii="Times New Roman"/>
          <w:b w:val="false"/>
          <w:i w:val="false"/>
          <w:color w:val="000000"/>
          <w:sz w:val="28"/>
        </w:rPr>
        <w:t xml:space="preserve">
      3) еңбек нарығының бірыңғай ақпараттық базасын қалыптастыруды қамтамасыз етеді; </w:t>
      </w:r>
    </w:p>
    <w:p>
      <w:pPr>
        <w:spacing w:after="0"/>
        <w:ind w:left="0"/>
        <w:jc w:val="both"/>
      </w:pPr>
      <w:r>
        <w:rPr>
          <w:rFonts w:ascii="Times New Roman"/>
          <w:b w:val="false"/>
          <w:i w:val="false"/>
          <w:color w:val="000000"/>
          <w:sz w:val="28"/>
        </w:rPr>
        <w:t xml:space="preserve">
      4) Бағдарламаның басқа да операторларымен бірлесіп, Бағдарламаны нормативтік құқықтық, әдістемелік және ақпараттық сүйемелдеуді жүзеге асырады; </w:t>
      </w:r>
    </w:p>
    <w:p>
      <w:pPr>
        <w:spacing w:after="0"/>
        <w:ind w:left="0"/>
        <w:jc w:val="both"/>
      </w:pPr>
      <w:r>
        <w:rPr>
          <w:rFonts w:ascii="Times New Roman"/>
          <w:b w:val="false"/>
          <w:i w:val="false"/>
          <w:color w:val="000000"/>
          <w:sz w:val="28"/>
        </w:rPr>
        <w:t xml:space="preserve">
      5) халықты жұмыспен қамту мәселелері жөніндегі аудандық (қалалық) және өңірлік комиссиялар туралы үлгілік ережелерді әзірлеп, бекітеді; </w:t>
      </w:r>
    </w:p>
    <w:p>
      <w:pPr>
        <w:spacing w:after="0"/>
        <w:ind w:left="0"/>
        <w:jc w:val="both"/>
      </w:pPr>
      <w:r>
        <w:rPr>
          <w:rFonts w:ascii="Times New Roman"/>
          <w:b w:val="false"/>
          <w:i w:val="false"/>
          <w:color w:val="000000"/>
          <w:sz w:val="28"/>
        </w:rPr>
        <w:t>
      6) Бағдарламаның басқа да операторларымен бірлесіп, республикалық бюджеттік бағдарламалар әкімшілері мен өңірлер бөлінісінде қаржыландыру лимиттерін белгілеу және қаражат бөлу бойынша ұсыныстар дайындайды;</w:t>
      </w:r>
    </w:p>
    <w:p>
      <w:pPr>
        <w:spacing w:after="0"/>
        <w:ind w:left="0"/>
        <w:jc w:val="both"/>
      </w:pPr>
      <w:r>
        <w:rPr>
          <w:rFonts w:ascii="Times New Roman"/>
          <w:b w:val="false"/>
          <w:i w:val="false"/>
          <w:color w:val="000000"/>
          <w:sz w:val="28"/>
        </w:rPr>
        <w:t>
      7) экономиканың кадрларға қажеттілігінің болжамын әзірлейді және оны мүдделі орталық атқарушы органдармен келіседі;</w:t>
      </w:r>
    </w:p>
    <w:p>
      <w:pPr>
        <w:spacing w:after="0"/>
        <w:ind w:left="0"/>
        <w:jc w:val="both"/>
      </w:pPr>
      <w:r>
        <w:rPr>
          <w:rFonts w:ascii="Times New Roman"/>
          <w:b w:val="false"/>
          <w:i w:val="false"/>
          <w:color w:val="000000"/>
          <w:sz w:val="28"/>
        </w:rPr>
        <w:t>
      8) білім беру саласындағы уәкілетті органмен бірлесіп, Бағдарламаның бірінші бағытының іске асырылуын жалпы үйлестіруді және мониторингілеуді жүзеге асырады;</w:t>
      </w:r>
    </w:p>
    <w:p>
      <w:pPr>
        <w:spacing w:after="0"/>
        <w:ind w:left="0"/>
        <w:jc w:val="both"/>
      </w:pPr>
      <w:r>
        <w:rPr>
          <w:rFonts w:ascii="Times New Roman"/>
          <w:b w:val="false"/>
          <w:i w:val="false"/>
          <w:color w:val="000000"/>
          <w:sz w:val="28"/>
        </w:rPr>
        <w:t>
      9) қаржыландыруға қажеттілікті айқындайды және қысқа мерзімді кәсіптік оқу бойынша шараларды қаржыландыруға әкімшілік етеді;</w:t>
      </w:r>
    </w:p>
    <w:p>
      <w:pPr>
        <w:spacing w:after="0"/>
        <w:ind w:left="0"/>
        <w:jc w:val="both"/>
      </w:pPr>
      <w:r>
        <w:rPr>
          <w:rFonts w:ascii="Times New Roman"/>
          <w:b w:val="false"/>
          <w:i w:val="false"/>
          <w:color w:val="000000"/>
          <w:sz w:val="28"/>
        </w:rPr>
        <w:t>
      10) ТжКБ бар кадрларды даярлауды және қысқа мерзімді кәсіптік оқуды жемісті аяқтаған Бағдарламаға қатысушыларды жұмысқа орналастырудың мониторингі бойынша жұмысты ұйымдастырады;</w:t>
      </w:r>
    </w:p>
    <w:p>
      <w:pPr>
        <w:spacing w:after="0"/>
        <w:ind w:left="0"/>
        <w:jc w:val="both"/>
      </w:pPr>
      <w:r>
        <w:rPr>
          <w:rFonts w:ascii="Times New Roman"/>
          <w:b w:val="false"/>
          <w:i w:val="false"/>
          <w:color w:val="000000"/>
          <w:sz w:val="28"/>
        </w:rPr>
        <w:t>
      11) білім беру саласындағы уәкілетті органмен және "Атамекен" ҰКП-мен бірлесіп, нарықта сұранысқа ие 100 мамандықтың тізбесін бекітеді.</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органдар:</w:t>
      </w:r>
    </w:p>
    <w:p>
      <w:pPr>
        <w:spacing w:after="0"/>
        <w:ind w:left="0"/>
        <w:jc w:val="both"/>
      </w:pPr>
      <w:r>
        <w:rPr>
          <w:rFonts w:ascii="Times New Roman"/>
          <w:b w:val="false"/>
          <w:i w:val="false"/>
          <w:color w:val="000000"/>
          <w:sz w:val="28"/>
        </w:rPr>
        <w:t>
      1) өңірлік еңбек нарығындағы жұмыс күшіне сұраныс пен ұсынысты талдауды, болжауды жүргізеді;</w:t>
      </w:r>
    </w:p>
    <w:p>
      <w:pPr>
        <w:spacing w:after="0"/>
        <w:ind w:left="0"/>
        <w:jc w:val="both"/>
      </w:pPr>
      <w:r>
        <w:rPr>
          <w:rFonts w:ascii="Times New Roman"/>
          <w:b w:val="false"/>
          <w:i w:val="false"/>
          <w:color w:val="000000"/>
          <w:sz w:val="28"/>
        </w:rPr>
        <w:t>
      2) қысқа мерзімді кәсіптік оқытуға жергілікті бюджет қаражатын орналастырады;</w:t>
      </w:r>
    </w:p>
    <w:p>
      <w:pPr>
        <w:spacing w:after="0"/>
        <w:ind w:left="0"/>
        <w:jc w:val="both"/>
      </w:pPr>
      <w:r>
        <w:rPr>
          <w:rFonts w:ascii="Times New Roman"/>
          <w:b w:val="false"/>
          <w:i w:val="false"/>
          <w:color w:val="000000"/>
          <w:sz w:val="28"/>
        </w:rPr>
        <w:t>
      3) қысқа мерзімді кәсіптік оқыту бойынша іс-шаралардың іске асырылуын үйлестіреді;</w:t>
      </w:r>
    </w:p>
    <w:p>
      <w:pPr>
        <w:spacing w:after="0"/>
        <w:ind w:left="0"/>
        <w:jc w:val="both"/>
      </w:pPr>
      <w:r>
        <w:rPr>
          <w:rFonts w:ascii="Times New Roman"/>
          <w:b w:val="false"/>
          <w:i w:val="false"/>
          <w:color w:val="000000"/>
          <w:sz w:val="28"/>
        </w:rPr>
        <w:t>
      4) қысқа мерзімді кәсіптік оқыту бойынша оқитын Бағдарламаға қатысушылардың мониторингін жүргізеді;</w:t>
      </w:r>
    </w:p>
    <w:p>
      <w:pPr>
        <w:spacing w:after="0"/>
        <w:ind w:left="0"/>
        <w:jc w:val="both"/>
      </w:pPr>
      <w:r>
        <w:rPr>
          <w:rFonts w:ascii="Times New Roman"/>
          <w:b w:val="false"/>
          <w:i w:val="false"/>
          <w:color w:val="000000"/>
          <w:sz w:val="28"/>
        </w:rPr>
        <w:t>
      5) өңірлік және аудандық (қалалық) комиссияның жұмысын ұйымдастырады.</w:t>
      </w:r>
    </w:p>
    <w:p>
      <w:pPr>
        <w:spacing w:after="0"/>
        <w:ind w:left="0"/>
        <w:jc w:val="both"/>
      </w:pPr>
      <w:r>
        <w:rPr>
          <w:rFonts w:ascii="Times New Roman"/>
          <w:b w:val="false"/>
          <w:i w:val="false"/>
          <w:color w:val="000000"/>
          <w:sz w:val="28"/>
        </w:rPr>
        <w:t>
      Білім беру саласындағы уәкілетті орган:</w:t>
      </w:r>
    </w:p>
    <w:p>
      <w:pPr>
        <w:spacing w:after="0"/>
        <w:ind w:left="0"/>
        <w:jc w:val="both"/>
      </w:pPr>
      <w:r>
        <w:rPr>
          <w:rFonts w:ascii="Times New Roman"/>
          <w:b w:val="false"/>
          <w:i w:val="false"/>
          <w:color w:val="000000"/>
          <w:sz w:val="28"/>
        </w:rPr>
        <w:t>
      1) ТжКБ бар кадрларды даярлау бөлігінде Бағдарламаның бірінші бағытын үйлестіруді және іске асырылуын мониторингілеуді жүзеге асырады;</w:t>
      </w:r>
    </w:p>
    <w:p>
      <w:pPr>
        <w:spacing w:after="0"/>
        <w:ind w:left="0"/>
        <w:jc w:val="both"/>
      </w:pPr>
      <w:r>
        <w:rPr>
          <w:rFonts w:ascii="Times New Roman"/>
          <w:b w:val="false"/>
          <w:i w:val="false"/>
          <w:color w:val="000000"/>
          <w:sz w:val="28"/>
        </w:rPr>
        <w:t>
      2) Бағдарламаның бірінші бағытының іс-шараларын іске асыру жөніндегі нормативтік құқықтық актілерді әзірлейді және қабылдайды;</w:t>
      </w:r>
    </w:p>
    <w:p>
      <w:pPr>
        <w:spacing w:after="0"/>
        <w:ind w:left="0"/>
        <w:jc w:val="both"/>
      </w:pPr>
      <w:r>
        <w:rPr>
          <w:rFonts w:ascii="Times New Roman"/>
          <w:b w:val="false"/>
          <w:i w:val="false"/>
          <w:color w:val="000000"/>
          <w:sz w:val="28"/>
        </w:rPr>
        <w:t>
      3) қаржыландыруға қажеттілікті айқындайды және ТжКБ бойынша және "Мәңгілік ел жастары – индустрияға!" ("Серпін") жобасы бойынша кадрлар даярлау жөніндегі шараларды қаржыландыруға әкімшілік етеді;</w:t>
      </w:r>
    </w:p>
    <w:p>
      <w:pPr>
        <w:spacing w:after="0"/>
        <w:ind w:left="0"/>
        <w:jc w:val="both"/>
      </w:pPr>
      <w:r>
        <w:rPr>
          <w:rFonts w:ascii="Times New Roman"/>
          <w:b w:val="false"/>
          <w:i w:val="false"/>
          <w:color w:val="000000"/>
          <w:sz w:val="28"/>
        </w:rPr>
        <w:t xml:space="preserve">
      4) "Білім беру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үлгілік оқу бағдарламаларын, үлгілік оқу жоспарларын бекітеді.</w:t>
      </w:r>
    </w:p>
    <w:p>
      <w:pPr>
        <w:spacing w:after="0"/>
        <w:ind w:left="0"/>
        <w:jc w:val="both"/>
      </w:pPr>
      <w:r>
        <w:rPr>
          <w:rFonts w:ascii="Times New Roman"/>
          <w:b w:val="false"/>
          <w:i w:val="false"/>
          <w:color w:val="000000"/>
          <w:sz w:val="28"/>
        </w:rPr>
        <w:t>
      Білім беру саласындағы ЖАО:</w:t>
      </w:r>
    </w:p>
    <w:p>
      <w:pPr>
        <w:spacing w:after="0"/>
        <w:ind w:left="0"/>
        <w:jc w:val="both"/>
      </w:pPr>
      <w:r>
        <w:rPr>
          <w:rFonts w:ascii="Times New Roman"/>
          <w:b w:val="false"/>
          <w:i w:val="false"/>
          <w:color w:val="000000"/>
          <w:sz w:val="28"/>
        </w:rPr>
        <w:t>
      1) мобильді топтар ұсынған деректердің негізінде ТжКБ бар кадрларды даярлауға үміткерлердің тізімін қалыптастыру жөніндегі жұмысты ұйымдастырады және оларды аудандық (қалалық) және өңірлік комиссиялардың бекітуіне шығарады;</w:t>
      </w:r>
    </w:p>
    <w:p>
      <w:pPr>
        <w:spacing w:after="0"/>
        <w:ind w:left="0"/>
        <w:jc w:val="both"/>
      </w:pPr>
      <w:r>
        <w:rPr>
          <w:rFonts w:ascii="Times New Roman"/>
          <w:b w:val="false"/>
          <w:i w:val="false"/>
          <w:color w:val="000000"/>
          <w:sz w:val="28"/>
        </w:rPr>
        <w:t>
      2) ТжКБ бар кадрларды даярлау және қысқа мерзімді кәсіптік оқыту бойынша білім беру ұйымдарының, біліктіліктердің, мамандықтардың тізбесін қалыптастырады және тізімдерді аудандық (қалалық) және өңірлік комиссиялардың бекітуіне шығарады;</w:t>
      </w:r>
    </w:p>
    <w:p>
      <w:pPr>
        <w:spacing w:after="0"/>
        <w:ind w:left="0"/>
        <w:jc w:val="both"/>
      </w:pPr>
      <w:r>
        <w:rPr>
          <w:rFonts w:ascii="Times New Roman"/>
          <w:b w:val="false"/>
          <w:i w:val="false"/>
          <w:color w:val="000000"/>
          <w:sz w:val="28"/>
        </w:rPr>
        <w:t>
      3) ТжКБ бар кадрларды даярлауды үйлестіреді және мониторингілеуді жүзеге асырады;</w:t>
      </w:r>
    </w:p>
    <w:p>
      <w:pPr>
        <w:spacing w:after="0"/>
        <w:ind w:left="0"/>
        <w:jc w:val="both"/>
      </w:pPr>
      <w:r>
        <w:rPr>
          <w:rFonts w:ascii="Times New Roman"/>
          <w:b w:val="false"/>
          <w:i w:val="false"/>
          <w:color w:val="000000"/>
          <w:sz w:val="28"/>
        </w:rPr>
        <w:t>
      4) қаражатты бірінші бағыт шеңберінде ТжКБ бар кадрларды даярлауды қаржыландыруға орналастырады;</w:t>
      </w:r>
    </w:p>
    <w:p>
      <w:pPr>
        <w:spacing w:after="0"/>
        <w:ind w:left="0"/>
        <w:jc w:val="both"/>
      </w:pPr>
      <w:r>
        <w:rPr>
          <w:rFonts w:ascii="Times New Roman"/>
          <w:b w:val="false"/>
          <w:i w:val="false"/>
          <w:color w:val="000000"/>
          <w:sz w:val="28"/>
        </w:rPr>
        <w:t>
      5) ай сайынғы негізде білім беру саласындағы уәкілетті органға Бағдарламаның бірінші бағытын іске асыру барысы туралы ақпарат береді.</w:t>
      </w:r>
    </w:p>
    <w:p>
      <w:pPr>
        <w:spacing w:after="0"/>
        <w:ind w:left="0"/>
        <w:jc w:val="both"/>
      </w:pPr>
      <w:r>
        <w:rPr>
          <w:rFonts w:ascii="Times New Roman"/>
          <w:b w:val="false"/>
          <w:i w:val="false"/>
          <w:color w:val="000000"/>
          <w:sz w:val="28"/>
        </w:rPr>
        <w:t>
      Облыстық деңгейдегі білім беру саласындағы ЖАО:</w:t>
      </w:r>
    </w:p>
    <w:p>
      <w:pPr>
        <w:spacing w:after="0"/>
        <w:ind w:left="0"/>
        <w:jc w:val="both"/>
      </w:pPr>
      <w:r>
        <w:rPr>
          <w:rFonts w:ascii="Times New Roman"/>
          <w:b w:val="false"/>
          <w:i w:val="false"/>
          <w:color w:val="000000"/>
          <w:sz w:val="28"/>
        </w:rPr>
        <w:t>
      1) жергілікті жерлерде тартылған барлық тараптардың Бағдарламаның бірінші бағытын іске асыру жөніндегі жұмысын үйлестіреді;</w:t>
      </w:r>
    </w:p>
    <w:p>
      <w:pPr>
        <w:spacing w:after="0"/>
        <w:ind w:left="0"/>
        <w:jc w:val="both"/>
      </w:pPr>
      <w:r>
        <w:rPr>
          <w:rFonts w:ascii="Times New Roman"/>
          <w:b w:val="false"/>
          <w:i w:val="false"/>
          <w:color w:val="000000"/>
          <w:sz w:val="28"/>
        </w:rPr>
        <w:t>
      2) жергілікті бюджет қаражатын ТжКБ бар кадрларды даярлауға орналастырады;</w:t>
      </w:r>
    </w:p>
    <w:p>
      <w:pPr>
        <w:spacing w:after="0"/>
        <w:ind w:left="0"/>
        <w:jc w:val="both"/>
      </w:pPr>
      <w:r>
        <w:rPr>
          <w:rFonts w:ascii="Times New Roman"/>
          <w:b w:val="false"/>
          <w:i w:val="false"/>
          <w:color w:val="000000"/>
          <w:sz w:val="28"/>
        </w:rPr>
        <w:t>
      3) ТжКБ бар кадрларды даярлау жөніндегі іс-шаралардың іске асырылуын үйлестіреді;</w:t>
      </w:r>
    </w:p>
    <w:p>
      <w:pPr>
        <w:spacing w:after="0"/>
        <w:ind w:left="0"/>
        <w:jc w:val="both"/>
      </w:pPr>
      <w:r>
        <w:rPr>
          <w:rFonts w:ascii="Times New Roman"/>
          <w:b w:val="false"/>
          <w:i w:val="false"/>
          <w:color w:val="000000"/>
          <w:sz w:val="28"/>
        </w:rPr>
        <w:t>
      4) ТжКБ бар кадрларды даярлау және қысқа мерзімді кәсіптік оқыту бойынша білім беру ұйымдарының тізбесін, біліктіліктер мен мамандықтардың тізбесін қалыптастырады және оларды өңірлік комиссиялардың бекітуіне шығарады;</w:t>
      </w:r>
    </w:p>
    <w:p>
      <w:pPr>
        <w:spacing w:after="0"/>
        <w:ind w:left="0"/>
        <w:jc w:val="both"/>
      </w:pPr>
      <w:r>
        <w:rPr>
          <w:rFonts w:ascii="Times New Roman"/>
          <w:b w:val="false"/>
          <w:i w:val="false"/>
          <w:color w:val="000000"/>
          <w:sz w:val="28"/>
        </w:rPr>
        <w:t>
      5) аудандар және ауылдық округтер бойынша мобильді оқу орталықтарының шығу графигін қалыптастырады;</w:t>
      </w:r>
    </w:p>
    <w:p>
      <w:pPr>
        <w:spacing w:after="0"/>
        <w:ind w:left="0"/>
        <w:jc w:val="both"/>
      </w:pPr>
      <w:r>
        <w:rPr>
          <w:rFonts w:ascii="Times New Roman"/>
          <w:b w:val="false"/>
          <w:i w:val="false"/>
          <w:color w:val="000000"/>
          <w:sz w:val="28"/>
        </w:rPr>
        <w:t>
      6) ай сайынғы негізде білім беру саласындағы уәкілетті органға ТжКБ бар кадрларды даярлау бөлігінде Бағдарламаның бірінші бағытының іске асырылу барысы туралы ақпарат береді.</w:t>
      </w:r>
    </w:p>
    <w:p>
      <w:pPr>
        <w:spacing w:after="0"/>
        <w:ind w:left="0"/>
        <w:jc w:val="both"/>
      </w:pPr>
      <w:r>
        <w:rPr>
          <w:rFonts w:ascii="Times New Roman"/>
          <w:b w:val="false"/>
          <w:i w:val="false"/>
          <w:color w:val="000000"/>
          <w:sz w:val="28"/>
        </w:rPr>
        <w:t>
      Аудандық (қалалық) деңгейдегі ЖАО:</w:t>
      </w:r>
    </w:p>
    <w:p>
      <w:pPr>
        <w:spacing w:after="0"/>
        <w:ind w:left="0"/>
        <w:jc w:val="both"/>
      </w:pPr>
      <w:r>
        <w:rPr>
          <w:rFonts w:ascii="Times New Roman"/>
          <w:b w:val="false"/>
          <w:i w:val="false"/>
          <w:color w:val="000000"/>
          <w:sz w:val="28"/>
        </w:rPr>
        <w:t>
      1) аудандық (қалалық) комиссиялардың шешімі бойынша құрылған мобильді топтар ұсынған деректердің негізінде ТжКБ бар кадрларды даярлауға үміткерлердің тізімін қалыптастыру жөніндегі жұмысты ұйымдастырады және оларды аудандық (қалалық) және өңірлік комиссиялардың бекітуіне шығарады;</w:t>
      </w:r>
    </w:p>
    <w:p>
      <w:pPr>
        <w:spacing w:after="0"/>
        <w:ind w:left="0"/>
        <w:jc w:val="both"/>
      </w:pPr>
      <w:r>
        <w:rPr>
          <w:rFonts w:ascii="Times New Roman"/>
          <w:b w:val="false"/>
          <w:i w:val="false"/>
          <w:color w:val="000000"/>
          <w:sz w:val="28"/>
        </w:rPr>
        <w:t>
      2) аудандық (қалалық) деңгейде Бағдарламаның бірінші бағытын іске асыру бойынша жұмысты үйлестіреді және мониторингтеуді жүзеге асырады.</w:t>
      </w:r>
    </w:p>
    <w:p>
      <w:pPr>
        <w:spacing w:after="0"/>
        <w:ind w:left="0"/>
        <w:jc w:val="both"/>
      </w:pPr>
      <w:r>
        <w:rPr>
          <w:rFonts w:ascii="Times New Roman"/>
          <w:b w:val="false"/>
          <w:i w:val="false"/>
          <w:color w:val="000000"/>
          <w:sz w:val="28"/>
        </w:rPr>
        <w:t>
      Білім беру ұйымдары:</w:t>
      </w:r>
    </w:p>
    <w:p>
      <w:pPr>
        <w:spacing w:after="0"/>
        <w:ind w:left="0"/>
        <w:jc w:val="both"/>
      </w:pPr>
      <w:r>
        <w:rPr>
          <w:rFonts w:ascii="Times New Roman"/>
          <w:b w:val="false"/>
          <w:i w:val="false"/>
          <w:color w:val="000000"/>
          <w:sz w:val="28"/>
        </w:rPr>
        <w:t>
      1) қысқа мерзімді кәсіптік оқыту үшін ӨКП-мен бірлесіп, дуальды оқыту моделінің элементтерімен оқу бағдарламаларын әзірлейді;</w:t>
      </w:r>
    </w:p>
    <w:p>
      <w:pPr>
        <w:spacing w:after="0"/>
        <w:ind w:left="0"/>
        <w:jc w:val="both"/>
      </w:pPr>
      <w:r>
        <w:rPr>
          <w:rFonts w:ascii="Times New Roman"/>
          <w:b w:val="false"/>
          <w:i w:val="false"/>
          <w:color w:val="000000"/>
          <w:sz w:val="28"/>
        </w:rPr>
        <w:t>
      2) цифрлық сауаттылық дағдыларына және ағылшын тілін оқыту бағдарламаларын әзірлейді;</w:t>
      </w:r>
    </w:p>
    <w:p>
      <w:pPr>
        <w:spacing w:after="0"/>
        <w:ind w:left="0"/>
        <w:jc w:val="both"/>
      </w:pPr>
      <w:r>
        <w:rPr>
          <w:rFonts w:ascii="Times New Roman"/>
          <w:b w:val="false"/>
          <w:i w:val="false"/>
          <w:color w:val="000000"/>
          <w:sz w:val="28"/>
        </w:rPr>
        <w:t>
      3) дуальды оқыту моделінің элементтері бар ТжКБ бар кадрларды даярлау және қысқа мерзімді кәсіптік оқыту бағдарламалары бойынша оқытуды жүргізеді;</w:t>
      </w:r>
    </w:p>
    <w:p>
      <w:pPr>
        <w:spacing w:after="0"/>
        <w:ind w:left="0"/>
        <w:jc w:val="both"/>
      </w:pPr>
      <w:r>
        <w:rPr>
          <w:rFonts w:ascii="Times New Roman"/>
          <w:b w:val="false"/>
          <w:i w:val="false"/>
          <w:color w:val="000000"/>
          <w:sz w:val="28"/>
        </w:rPr>
        <w:t>
      4) халықты жұмыспен қамту орталықтарына оқитын Бағдарламаға қатысушылар туралы ақпарат ұсынады;</w:t>
      </w:r>
    </w:p>
    <w:p>
      <w:pPr>
        <w:spacing w:after="0"/>
        <w:ind w:left="0"/>
        <w:jc w:val="both"/>
      </w:pPr>
      <w:r>
        <w:rPr>
          <w:rFonts w:ascii="Times New Roman"/>
          <w:b w:val="false"/>
          <w:i w:val="false"/>
          <w:color w:val="000000"/>
          <w:sz w:val="28"/>
        </w:rPr>
        <w:t>
      5) белгіленген үлгідегі біліктілік беру туралы құжаттарды (диплом, сертификат, куәлік) береді;</w:t>
      </w:r>
    </w:p>
    <w:p>
      <w:pPr>
        <w:spacing w:after="0"/>
        <w:ind w:left="0"/>
        <w:jc w:val="both"/>
      </w:pPr>
      <w:r>
        <w:rPr>
          <w:rFonts w:ascii="Times New Roman"/>
          <w:b w:val="false"/>
          <w:i w:val="false"/>
          <w:color w:val="000000"/>
          <w:sz w:val="28"/>
        </w:rPr>
        <w:t>
      6) порталдағы жеке кабинет арқылы тұрақты негізде оқып жатқан, оқуды аяқтаған, оқудан шығарылған адамдар бойынша ақпаратты енгізуді жүзеге асырады. Аталған ақпарат порталдық шешім арқылы облыстық деңгейдегі білім және жұмыспен қамту саласындағы ЖАО-ларға, сондай-ақ мониторинг және есептілік құруды жүзеге асыру үшін халықты жұмыспен қамту орталықтарына қолжетімді болады.</w:t>
      </w:r>
    </w:p>
    <w:p>
      <w:pPr>
        <w:spacing w:after="0"/>
        <w:ind w:left="0"/>
        <w:jc w:val="both"/>
      </w:pPr>
      <w:r>
        <w:rPr>
          <w:rFonts w:ascii="Times New Roman"/>
          <w:b w:val="false"/>
          <w:i w:val="false"/>
          <w:color w:val="000000"/>
          <w:sz w:val="28"/>
        </w:rPr>
        <w:t>
      Кәсіпкерлік мәселелері жөніндегі ЖАО:</w:t>
      </w:r>
    </w:p>
    <w:p>
      <w:pPr>
        <w:spacing w:after="0"/>
        <w:ind w:left="0"/>
        <w:jc w:val="both"/>
      </w:pPr>
      <w:r>
        <w:rPr>
          <w:rFonts w:ascii="Times New Roman"/>
          <w:b w:val="false"/>
          <w:i w:val="false"/>
          <w:color w:val="000000"/>
          <w:sz w:val="28"/>
        </w:rPr>
        <w:t>
      1) микрокредит беру ұйымының қарыз шарттары бойынша бюджет кредитінің қаражатын ұсынады;</w:t>
      </w:r>
    </w:p>
    <w:p>
      <w:pPr>
        <w:spacing w:after="0"/>
        <w:ind w:left="0"/>
        <w:jc w:val="both"/>
      </w:pPr>
      <w:r>
        <w:rPr>
          <w:rFonts w:ascii="Times New Roman"/>
          <w:b w:val="false"/>
          <w:i w:val="false"/>
          <w:color w:val="000000"/>
          <w:sz w:val="28"/>
        </w:rPr>
        <w:t>
      2) кредиттер/микрокредиттер бойынша кепілдендіру шараларын іске асыру үшін қаржы қаражатын бөледі;</w:t>
      </w:r>
    </w:p>
    <w:p>
      <w:pPr>
        <w:spacing w:after="0"/>
        <w:ind w:left="0"/>
        <w:jc w:val="both"/>
      </w:pPr>
      <w:r>
        <w:rPr>
          <w:rFonts w:ascii="Times New Roman"/>
          <w:b w:val="false"/>
          <w:i w:val="false"/>
          <w:color w:val="000000"/>
          <w:sz w:val="28"/>
        </w:rPr>
        <w:t>
      3) қалалар мен моноқалаларда кредит/микрокредит берудің іске асырылуын мониторингтеуді жүзеге асырады;</w:t>
      </w:r>
    </w:p>
    <w:p>
      <w:pPr>
        <w:spacing w:after="0"/>
        <w:ind w:left="0"/>
        <w:jc w:val="both"/>
      </w:pPr>
      <w:r>
        <w:rPr>
          <w:rFonts w:ascii="Times New Roman"/>
          <w:b w:val="false"/>
          <w:i w:val="false"/>
          <w:color w:val="000000"/>
          <w:sz w:val="28"/>
        </w:rPr>
        <w:t>
      4) ай сайынғы негізде кәсіпкерлік мәселелері жөніндегі уәкілетті органға Бағдарламаның екінші бағытын іске асыру барысы туралы ақпарат береді.</w:t>
      </w:r>
    </w:p>
    <w:p>
      <w:pPr>
        <w:spacing w:after="0"/>
        <w:ind w:left="0"/>
        <w:jc w:val="both"/>
      </w:pPr>
      <w:r>
        <w:rPr>
          <w:rFonts w:ascii="Times New Roman"/>
          <w:b w:val="false"/>
          <w:i w:val="false"/>
          <w:color w:val="000000"/>
          <w:sz w:val="28"/>
        </w:rPr>
        <w:t>
      Ауыл шаруашылығы мәселелері жөніндегі ЖАО:</w:t>
      </w:r>
    </w:p>
    <w:p>
      <w:pPr>
        <w:spacing w:after="0"/>
        <w:ind w:left="0"/>
        <w:jc w:val="both"/>
      </w:pPr>
      <w:r>
        <w:rPr>
          <w:rFonts w:ascii="Times New Roman"/>
          <w:b w:val="false"/>
          <w:i w:val="false"/>
          <w:color w:val="000000"/>
          <w:sz w:val="28"/>
        </w:rPr>
        <w:t>
      1) "АШҚҚҚ" АҚ және микрокредит беру ұйымының қарыз шарттары бойынша бюджет кредитінің қаражатын ұсынады;</w:t>
      </w:r>
    </w:p>
    <w:p>
      <w:pPr>
        <w:spacing w:after="0"/>
        <w:ind w:left="0"/>
        <w:jc w:val="both"/>
      </w:pPr>
      <w:r>
        <w:rPr>
          <w:rFonts w:ascii="Times New Roman"/>
          <w:b w:val="false"/>
          <w:i w:val="false"/>
          <w:color w:val="000000"/>
          <w:sz w:val="28"/>
        </w:rPr>
        <w:t>
      2) микрокредиттерді кепілдендіру және субсидиялау шараларын іске асыру үшін қаржы қаражатын бөледі;</w:t>
      </w:r>
    </w:p>
    <w:p>
      <w:pPr>
        <w:spacing w:after="0"/>
        <w:ind w:left="0"/>
        <w:jc w:val="both"/>
      </w:pPr>
      <w:r>
        <w:rPr>
          <w:rFonts w:ascii="Times New Roman"/>
          <w:b w:val="false"/>
          <w:i w:val="false"/>
          <w:color w:val="000000"/>
          <w:sz w:val="28"/>
        </w:rPr>
        <w:t>
      3) ауылдық елді мекендерде және шағын қалаларда микрокредит берудің іске асырылуын мониторингілеуді жүзеге асырады;</w:t>
      </w:r>
    </w:p>
    <w:p>
      <w:pPr>
        <w:spacing w:after="0"/>
        <w:ind w:left="0"/>
        <w:jc w:val="both"/>
      </w:pPr>
      <w:r>
        <w:rPr>
          <w:rFonts w:ascii="Times New Roman"/>
          <w:b w:val="false"/>
          <w:i w:val="false"/>
          <w:color w:val="000000"/>
          <w:sz w:val="28"/>
        </w:rPr>
        <w:t>
      4) МҚҰ-ның операциялық шығындарын субсидиялауды жүзеге асырады;</w:t>
      </w:r>
    </w:p>
    <w:p>
      <w:pPr>
        <w:spacing w:after="0"/>
        <w:ind w:left="0"/>
        <w:jc w:val="both"/>
      </w:pPr>
      <w:r>
        <w:rPr>
          <w:rFonts w:ascii="Times New Roman"/>
          <w:b w:val="false"/>
          <w:i w:val="false"/>
          <w:color w:val="000000"/>
          <w:sz w:val="28"/>
        </w:rPr>
        <w:t>
      5) МҚҰ-ның операциялық шығындарын субсидиялау шеңберінде субсидиялау жөніндегі комиссияның жұмыс органы болып табылады;</w:t>
      </w:r>
    </w:p>
    <w:p>
      <w:pPr>
        <w:spacing w:after="0"/>
        <w:ind w:left="0"/>
        <w:jc w:val="both"/>
      </w:pPr>
      <w:r>
        <w:rPr>
          <w:rFonts w:ascii="Times New Roman"/>
          <w:b w:val="false"/>
          <w:i w:val="false"/>
          <w:color w:val="000000"/>
          <w:sz w:val="28"/>
        </w:rPr>
        <w:t>
      6) ай сайынғы негізде агроөнеркәсіптік кешенді дамыту саласындағы уәкілетті органға Бағдарламаның екінші бағытын іске асыру барысы туралы ақпарат береді;</w:t>
      </w:r>
    </w:p>
    <w:p>
      <w:pPr>
        <w:spacing w:after="0"/>
        <w:ind w:left="0"/>
        <w:jc w:val="both"/>
      </w:pPr>
      <w:r>
        <w:rPr>
          <w:rFonts w:ascii="Times New Roman"/>
          <w:b w:val="false"/>
          <w:i w:val="false"/>
          <w:color w:val="000000"/>
          <w:sz w:val="28"/>
        </w:rPr>
        <w:t>
      7) ӨКП-мен бірлесіп, Бағдарламаға қатысушыларды "Бастау Бизнес" жобасы бойынша кәсіпкерлік негіздеріне оқытуды ұйымдастырады.</w:t>
      </w:r>
    </w:p>
    <w:p>
      <w:pPr>
        <w:spacing w:after="0"/>
        <w:ind w:left="0"/>
        <w:jc w:val="both"/>
      </w:pPr>
      <w:r>
        <w:rPr>
          <w:rFonts w:ascii="Times New Roman"/>
          <w:b w:val="false"/>
          <w:i w:val="false"/>
          <w:color w:val="000000"/>
          <w:sz w:val="28"/>
        </w:rPr>
        <w:t>
      "Атамекен" ҰКП және ӨКП:</w:t>
      </w:r>
    </w:p>
    <w:p>
      <w:pPr>
        <w:spacing w:after="0"/>
        <w:ind w:left="0"/>
        <w:jc w:val="both"/>
      </w:pPr>
      <w:r>
        <w:rPr>
          <w:rFonts w:ascii="Times New Roman"/>
          <w:b w:val="false"/>
          <w:i w:val="false"/>
          <w:color w:val="000000"/>
          <w:sz w:val="28"/>
        </w:rPr>
        <w:t>
      1) ТжКБ бар кадрларды даярлау бойынша білім беру ұйымдарының, біліктіліктер мен мамандықтардың тізбесін, сондай-ақ қысқа мерзімді кәсіптік оқыту үшін сұранысқа ие біліктіліктер мен дағдылардың тізбесін айқындауға қатысады;</w:t>
      </w:r>
    </w:p>
    <w:p>
      <w:pPr>
        <w:spacing w:after="0"/>
        <w:ind w:left="0"/>
        <w:jc w:val="both"/>
      </w:pPr>
      <w:r>
        <w:rPr>
          <w:rFonts w:ascii="Times New Roman"/>
          <w:b w:val="false"/>
          <w:i w:val="false"/>
          <w:color w:val="000000"/>
          <w:sz w:val="28"/>
        </w:rPr>
        <w:t>
      2) қысқа мерзімді кәсіптік оқыту үшін оқу орталықтары мен оқу орындарының тізілімін бекітеді;</w:t>
      </w:r>
    </w:p>
    <w:p>
      <w:pPr>
        <w:spacing w:after="0"/>
        <w:ind w:left="0"/>
        <w:jc w:val="both"/>
      </w:pPr>
      <w:r>
        <w:rPr>
          <w:rFonts w:ascii="Times New Roman"/>
          <w:b w:val="false"/>
          <w:i w:val="false"/>
          <w:color w:val="000000"/>
          <w:sz w:val="28"/>
        </w:rPr>
        <w:t>
      3) ТжКБ бар кадрларды даярлау және қысқа мерзімді кәсіптік оқыту бойынша оқу бағдарламаларын келіседі;</w:t>
      </w:r>
    </w:p>
    <w:p>
      <w:pPr>
        <w:spacing w:after="0"/>
        <w:ind w:left="0"/>
        <w:jc w:val="both"/>
      </w:pPr>
      <w:r>
        <w:rPr>
          <w:rFonts w:ascii="Times New Roman"/>
          <w:b w:val="false"/>
          <w:i w:val="false"/>
          <w:color w:val="000000"/>
          <w:sz w:val="28"/>
        </w:rPr>
        <w:t>
      4) "Бастау Бизнес" жобасы бойынша қаржылай емес қолдау операторы болып табылады;</w:t>
      </w:r>
    </w:p>
    <w:p>
      <w:pPr>
        <w:spacing w:after="0"/>
        <w:ind w:left="0"/>
        <w:jc w:val="both"/>
      </w:pPr>
      <w:r>
        <w:rPr>
          <w:rFonts w:ascii="Times New Roman"/>
          <w:b w:val="false"/>
          <w:i w:val="false"/>
          <w:color w:val="000000"/>
          <w:sz w:val="28"/>
        </w:rPr>
        <w:t>
      5) мобильді оқу орталықтарын құруға, іске қосуға және іске асыруға қатысады;</w:t>
      </w:r>
    </w:p>
    <w:p>
      <w:pPr>
        <w:spacing w:after="0"/>
        <w:ind w:left="0"/>
        <w:jc w:val="both"/>
      </w:pPr>
      <w:r>
        <w:rPr>
          <w:rFonts w:ascii="Times New Roman"/>
          <w:b w:val="false"/>
          <w:i w:val="false"/>
          <w:color w:val="000000"/>
          <w:sz w:val="28"/>
        </w:rPr>
        <w:t>
      6) жергілікті атқарушы органдармен бірлесіп, аудандардың және елді мекендердің мамандану карталарын әзірлейді;</w:t>
      </w:r>
    </w:p>
    <w:p>
      <w:pPr>
        <w:spacing w:after="0"/>
        <w:ind w:left="0"/>
        <w:jc w:val="both"/>
      </w:pPr>
      <w:r>
        <w:rPr>
          <w:rFonts w:ascii="Times New Roman"/>
          <w:b w:val="false"/>
          <w:i w:val="false"/>
          <w:color w:val="000000"/>
          <w:sz w:val="28"/>
        </w:rPr>
        <w:t>
      7) Бағдарламаға қатысушыларды жұмысқа орналастыруға жәрдемдеседі;</w:t>
      </w:r>
    </w:p>
    <w:p>
      <w:pPr>
        <w:spacing w:after="0"/>
        <w:ind w:left="0"/>
        <w:jc w:val="both"/>
      </w:pPr>
      <w:r>
        <w:rPr>
          <w:rFonts w:ascii="Times New Roman"/>
          <w:b w:val="false"/>
          <w:i w:val="false"/>
          <w:color w:val="000000"/>
          <w:sz w:val="28"/>
        </w:rPr>
        <w:t>
      8) жаңа бизнес-идеяларды іске асыру үшін мемлекеттік гранттар беру/бермеу туралы қорытынды береді;</w:t>
      </w:r>
    </w:p>
    <w:p>
      <w:pPr>
        <w:spacing w:after="0"/>
        <w:ind w:left="0"/>
        <w:jc w:val="both"/>
      </w:pPr>
      <w:r>
        <w:rPr>
          <w:rFonts w:ascii="Times New Roman"/>
          <w:b w:val="false"/>
          <w:i w:val="false"/>
          <w:color w:val="000000"/>
          <w:sz w:val="28"/>
        </w:rPr>
        <w:t>
      9) жаңа бизнес-идеяларды іске асыру үшін мемлекеттік грант алған Бағдарламаға қатысушыларды бір жыл бойы сүйемелдеуді жүргізеді;</w:t>
      </w:r>
    </w:p>
    <w:p>
      <w:pPr>
        <w:spacing w:after="0"/>
        <w:ind w:left="0"/>
        <w:jc w:val="both"/>
      </w:pPr>
      <w:r>
        <w:rPr>
          <w:rFonts w:ascii="Times New Roman"/>
          <w:b w:val="false"/>
          <w:i w:val="false"/>
          <w:color w:val="000000"/>
          <w:sz w:val="28"/>
        </w:rPr>
        <w:t>
      10) "Жастар – ел тірегі" ұлттық жобасына қатысу үшін NEET санатындағы жастардың тізімдерін қалыптастыру жөніндегі мобильді топтарды үйлестіруді жүзеге асырады;</w:t>
      </w:r>
    </w:p>
    <w:p>
      <w:pPr>
        <w:spacing w:after="0"/>
        <w:ind w:left="0"/>
        <w:jc w:val="both"/>
      </w:pPr>
      <w:r>
        <w:rPr>
          <w:rFonts w:ascii="Times New Roman"/>
          <w:b w:val="false"/>
          <w:i w:val="false"/>
          <w:color w:val="000000"/>
          <w:sz w:val="28"/>
        </w:rPr>
        <w:t>
      11) үйдегі әлеуметтік жұмыс орындарын ұйымдастыруға жәрдем көрсетеді.</w:t>
      </w:r>
    </w:p>
    <w:p>
      <w:pPr>
        <w:spacing w:after="0"/>
        <w:ind w:left="0"/>
        <w:jc w:val="both"/>
      </w:pPr>
      <w:r>
        <w:rPr>
          <w:rFonts w:ascii="Times New Roman"/>
          <w:b w:val="false"/>
          <w:i w:val="false"/>
          <w:color w:val="000000"/>
          <w:sz w:val="28"/>
        </w:rPr>
        <w:t xml:space="preserve">
      Аудандардың және облыстық маңызы бар қалалардың әкімдері: </w:t>
      </w:r>
    </w:p>
    <w:p>
      <w:pPr>
        <w:spacing w:after="0"/>
        <w:ind w:left="0"/>
        <w:jc w:val="both"/>
      </w:pPr>
      <w:r>
        <w:rPr>
          <w:rFonts w:ascii="Times New Roman"/>
          <w:b w:val="false"/>
          <w:i w:val="false"/>
          <w:color w:val="000000"/>
          <w:sz w:val="28"/>
        </w:rPr>
        <w:t xml:space="preserve">
      1) халықты жұмыспен қамту, білім беру, кәсіпкерлік және ауыл шаруашылығы мәселелері жөніндегі ЖАО-ларға аудандық (қалалық) деңгейде Бағдарлама бағыттары шараларының тиімді іске асырылуына жәрдем көрсетеді; </w:t>
      </w:r>
    </w:p>
    <w:p>
      <w:pPr>
        <w:spacing w:after="0"/>
        <w:ind w:left="0"/>
        <w:jc w:val="both"/>
      </w:pPr>
      <w:r>
        <w:rPr>
          <w:rFonts w:ascii="Times New Roman"/>
          <w:b w:val="false"/>
          <w:i w:val="false"/>
          <w:color w:val="000000"/>
          <w:sz w:val="28"/>
        </w:rPr>
        <w:t xml:space="preserve">
      2) аудандық (қалалық) деңгейде Бағдарлама шараларының іске асырылуын мониторингілеуді жүзеге асырады; </w:t>
      </w:r>
    </w:p>
    <w:p>
      <w:pPr>
        <w:spacing w:after="0"/>
        <w:ind w:left="0"/>
        <w:jc w:val="both"/>
      </w:pPr>
      <w:r>
        <w:rPr>
          <w:rFonts w:ascii="Times New Roman"/>
          <w:b w:val="false"/>
          <w:i w:val="false"/>
          <w:color w:val="000000"/>
          <w:sz w:val="28"/>
        </w:rPr>
        <w:t>
      3) ӨКП-мен бірлесіп, аудандардың және елді мекендердің мамандану картасын айқындайды;</w:t>
      </w:r>
    </w:p>
    <w:p>
      <w:pPr>
        <w:spacing w:after="0"/>
        <w:ind w:left="0"/>
        <w:jc w:val="both"/>
      </w:pPr>
      <w:r>
        <w:rPr>
          <w:rFonts w:ascii="Times New Roman"/>
          <w:b w:val="false"/>
          <w:i w:val="false"/>
          <w:color w:val="000000"/>
          <w:sz w:val="28"/>
        </w:rPr>
        <w:t>
      4) Бағдарламаға қатысушыларды кәсіпорындарға, ұйымдарға және іске асырылып жатқан инвестициялық жобаларға жұмысқа орналастыруға жәрдемдеседі;</w:t>
      </w:r>
    </w:p>
    <w:p>
      <w:pPr>
        <w:spacing w:after="0"/>
        <w:ind w:left="0"/>
        <w:jc w:val="both"/>
      </w:pPr>
      <w:r>
        <w:rPr>
          <w:rFonts w:ascii="Times New Roman"/>
          <w:b w:val="false"/>
          <w:i w:val="false"/>
          <w:color w:val="000000"/>
          <w:sz w:val="28"/>
        </w:rPr>
        <w:t xml:space="preserve">
      5) жаңа жұмыс орындарын құру бойынша жұмысты үйлестіреді; </w:t>
      </w:r>
    </w:p>
    <w:p>
      <w:pPr>
        <w:spacing w:after="0"/>
        <w:ind w:left="0"/>
        <w:jc w:val="both"/>
      </w:pPr>
      <w:r>
        <w:rPr>
          <w:rFonts w:ascii="Times New Roman"/>
          <w:b w:val="false"/>
          <w:i w:val="false"/>
          <w:color w:val="000000"/>
          <w:sz w:val="28"/>
        </w:rPr>
        <w:t>
      6) кәсіпкерлік қызметті дамыту үшін қолайлы жағдайлар жасайды.</w:t>
      </w:r>
    </w:p>
    <w:p>
      <w:pPr>
        <w:spacing w:after="0"/>
        <w:ind w:left="0"/>
        <w:jc w:val="both"/>
      </w:pPr>
      <w:r>
        <w:rPr>
          <w:rFonts w:ascii="Times New Roman"/>
          <w:b w:val="false"/>
          <w:i w:val="false"/>
          <w:color w:val="000000"/>
          <w:sz w:val="28"/>
        </w:rPr>
        <w:t>
      Кенттердің, ауылдық округтердің, аудандық маңызы бар қалалардың және қалалар құрамындағы аудандардың әкімдері:</w:t>
      </w:r>
    </w:p>
    <w:p>
      <w:pPr>
        <w:spacing w:after="0"/>
        <w:ind w:left="0"/>
        <w:jc w:val="both"/>
      </w:pPr>
      <w:r>
        <w:rPr>
          <w:rFonts w:ascii="Times New Roman"/>
          <w:b w:val="false"/>
          <w:i w:val="false"/>
          <w:color w:val="000000"/>
          <w:sz w:val="28"/>
        </w:rPr>
        <w:t>
      1) елді мекендерде Бағдарлама шараларының тиімді іске асырылуын қамтамасыз етеді;</w:t>
      </w:r>
    </w:p>
    <w:p>
      <w:pPr>
        <w:spacing w:after="0"/>
        <w:ind w:left="0"/>
        <w:jc w:val="both"/>
      </w:pPr>
      <w:r>
        <w:rPr>
          <w:rFonts w:ascii="Times New Roman"/>
          <w:b w:val="false"/>
          <w:i w:val="false"/>
          <w:color w:val="000000"/>
          <w:sz w:val="28"/>
        </w:rPr>
        <w:t xml:space="preserve">
      2) халықты жұмыспен қамту орталықтарымен және қоғамдық ұйымдармен бірлесіп, халық арасында Бағдарламаға қатысу мәселелері жөнінде ақпараттық-түсіндіру жұмысын жүргізеді; </w:t>
      </w:r>
    </w:p>
    <w:p>
      <w:pPr>
        <w:spacing w:after="0"/>
        <w:ind w:left="0"/>
        <w:jc w:val="both"/>
      </w:pPr>
      <w:r>
        <w:rPr>
          <w:rFonts w:ascii="Times New Roman"/>
          <w:b w:val="false"/>
          <w:i w:val="false"/>
          <w:color w:val="000000"/>
          <w:sz w:val="28"/>
        </w:rPr>
        <w:t xml:space="preserve">
      3) Бағдарламаға қатысуға ниет білдірген адамдарға консультациялар береді және қажеттілігіне қарай оларды халықты жұмыспен қамту орталықтарына/ӨКП-ға/ЕДБ-ға/МҚҰ-ға жібереді; </w:t>
      </w:r>
    </w:p>
    <w:p>
      <w:pPr>
        <w:spacing w:after="0"/>
        <w:ind w:left="0"/>
        <w:jc w:val="both"/>
      </w:pPr>
      <w:r>
        <w:rPr>
          <w:rFonts w:ascii="Times New Roman"/>
          <w:b w:val="false"/>
          <w:i w:val="false"/>
          <w:color w:val="000000"/>
          <w:sz w:val="28"/>
        </w:rPr>
        <w:t xml:space="preserve">
      4) мобильді топтардың құрамында ТжКБ бар кадрларды даярлауға үміткерлердің тізімін қалыптастыруға қатысады; </w:t>
      </w:r>
    </w:p>
    <w:p>
      <w:pPr>
        <w:spacing w:after="0"/>
        <w:ind w:left="0"/>
        <w:jc w:val="both"/>
      </w:pPr>
      <w:r>
        <w:rPr>
          <w:rFonts w:ascii="Times New Roman"/>
          <w:b w:val="false"/>
          <w:i w:val="false"/>
          <w:color w:val="000000"/>
          <w:sz w:val="28"/>
        </w:rPr>
        <w:t>
      5) қысқа мерзімді кәсіптік оқуға үміткерлерді қабылданған шешім туралы хабардар етеді және оларға білім беру ұйымдарына жолдама береді;</w:t>
      </w:r>
    </w:p>
    <w:p>
      <w:pPr>
        <w:spacing w:after="0"/>
        <w:ind w:left="0"/>
        <w:jc w:val="both"/>
      </w:pPr>
      <w:r>
        <w:rPr>
          <w:rFonts w:ascii="Times New Roman"/>
          <w:b w:val="false"/>
          <w:i w:val="false"/>
          <w:color w:val="000000"/>
          <w:sz w:val="28"/>
        </w:rPr>
        <w:t xml:space="preserve">
      6) Бағдарламаға қатысушыларды жұмысқа орналастыруға жәрдемдеседі; </w:t>
      </w:r>
    </w:p>
    <w:p>
      <w:pPr>
        <w:spacing w:after="0"/>
        <w:ind w:left="0"/>
        <w:jc w:val="both"/>
      </w:pPr>
      <w:r>
        <w:rPr>
          <w:rFonts w:ascii="Times New Roman"/>
          <w:b w:val="false"/>
          <w:i w:val="false"/>
          <w:color w:val="000000"/>
          <w:sz w:val="28"/>
        </w:rPr>
        <w:t xml:space="preserve">
      7) ауданның және елді мекендердің мамандану картасын дайындауға қатысады; </w:t>
      </w:r>
    </w:p>
    <w:p>
      <w:pPr>
        <w:spacing w:after="0"/>
        <w:ind w:left="0"/>
        <w:jc w:val="both"/>
      </w:pPr>
      <w:r>
        <w:rPr>
          <w:rFonts w:ascii="Times New Roman"/>
          <w:b w:val="false"/>
          <w:i w:val="false"/>
          <w:color w:val="000000"/>
          <w:sz w:val="28"/>
        </w:rPr>
        <w:t xml:space="preserve">
      8) Бағдарламаның әртүрлі бағыттары бойынша қатысатын адамдарға мониторинг жүргізеді. </w:t>
      </w:r>
    </w:p>
    <w:p>
      <w:pPr>
        <w:spacing w:after="0"/>
        <w:ind w:left="0"/>
        <w:jc w:val="both"/>
      </w:pPr>
      <w:r>
        <w:rPr>
          <w:rFonts w:ascii="Times New Roman"/>
          <w:b w:val="false"/>
          <w:i w:val="false"/>
          <w:color w:val="000000"/>
          <w:sz w:val="28"/>
        </w:rPr>
        <w:t xml:space="preserve">
      Халықты жұмыспен қамту орталықтары: </w:t>
      </w:r>
    </w:p>
    <w:p>
      <w:pPr>
        <w:spacing w:after="0"/>
        <w:ind w:left="0"/>
        <w:jc w:val="both"/>
      </w:pPr>
      <w:r>
        <w:rPr>
          <w:rFonts w:ascii="Times New Roman"/>
          <w:b w:val="false"/>
          <w:i w:val="false"/>
          <w:color w:val="000000"/>
          <w:sz w:val="28"/>
        </w:rPr>
        <w:t>
      1) Бағдарламаға қатысу мәселелері жөнінде азаматтарды хабардар етеді және консультациялық қызметтер ұсынады, құжаттарды дайындауға көмектеседі, үміткерлердің қажеттілігін зерделеу мақсатында оларға консультация береді, үміткерлердің әлеуметтік қолдауға мұқтаждығын бағалайды, Бағдарламаға қатысуға үміткерлердің құжаттарын қабылдайды;</w:t>
      </w:r>
    </w:p>
    <w:p>
      <w:pPr>
        <w:spacing w:after="0"/>
        <w:ind w:left="0"/>
        <w:jc w:val="both"/>
      </w:pPr>
      <w:r>
        <w:rPr>
          <w:rFonts w:ascii="Times New Roman"/>
          <w:b w:val="false"/>
          <w:i w:val="false"/>
          <w:color w:val="000000"/>
          <w:sz w:val="28"/>
        </w:rPr>
        <w:t>
      2) тізім қалыптастырады және Бағдарламаға қатысушыларды білім беру ұйымдарына қысқа мерзімді кәсіптік оқытуға жібереді;</w:t>
      </w:r>
    </w:p>
    <w:p>
      <w:pPr>
        <w:spacing w:after="0"/>
        <w:ind w:left="0"/>
        <w:jc w:val="both"/>
      </w:pPr>
      <w:r>
        <w:rPr>
          <w:rFonts w:ascii="Times New Roman"/>
          <w:b w:val="false"/>
          <w:i w:val="false"/>
          <w:color w:val="000000"/>
          <w:sz w:val="28"/>
        </w:rPr>
        <w:t>
      3) ӨКП-мен бірлесіп, жаңа бизнес-идеяларды іске асыру үшін мемлекеттік гранттар беруге көзделген қаржы қаражатын бөледі және ұсынады;</w:t>
      </w:r>
    </w:p>
    <w:p>
      <w:pPr>
        <w:spacing w:after="0"/>
        <w:ind w:left="0"/>
        <w:jc w:val="both"/>
      </w:pPr>
      <w:r>
        <w:rPr>
          <w:rFonts w:ascii="Times New Roman"/>
          <w:b w:val="false"/>
          <w:i w:val="false"/>
          <w:color w:val="000000"/>
          <w:sz w:val="28"/>
        </w:rPr>
        <w:t>
      4) ТжКБ бар кадрларды даярлауды және қысқа мерзімді кәсіптік оқуды аяқтаған Бағдарламаға қатысушыларды жұмысқа орналастыруға жәрдем көрсетеді;</w:t>
      </w:r>
    </w:p>
    <w:p>
      <w:pPr>
        <w:spacing w:after="0"/>
        <w:ind w:left="0"/>
        <w:jc w:val="both"/>
      </w:pPr>
      <w:r>
        <w:rPr>
          <w:rFonts w:ascii="Times New Roman"/>
          <w:b w:val="false"/>
          <w:i w:val="false"/>
          <w:color w:val="000000"/>
          <w:sz w:val="28"/>
        </w:rPr>
        <w:t>
      5) оқу орталықтарында қысқа мерзімді курстарды ұйымдастыру бойынша ӨКП-мен өзара іс-қимылды қамтамасыз етеді;</w:t>
      </w:r>
    </w:p>
    <w:p>
      <w:pPr>
        <w:spacing w:after="0"/>
        <w:ind w:left="0"/>
        <w:jc w:val="both"/>
      </w:pPr>
      <w:r>
        <w:rPr>
          <w:rFonts w:ascii="Times New Roman"/>
          <w:b w:val="false"/>
          <w:i w:val="false"/>
          <w:color w:val="000000"/>
          <w:sz w:val="28"/>
        </w:rPr>
        <w:t>
      6) ай сайынғы негізде порталдан деректерді жүктеу арқылы мониторинг жүргізеді және есепті айдан кейінгі айдың 5-күніне дейінгі мерзімде "Еңбек ресурстарын дамыту орталығы" АҚ-ға оқып жүргендер жөнінде ақпарат береді;</w:t>
      </w:r>
    </w:p>
    <w:p>
      <w:pPr>
        <w:spacing w:after="0"/>
        <w:ind w:left="0"/>
        <w:jc w:val="both"/>
      </w:pPr>
      <w:r>
        <w:rPr>
          <w:rFonts w:ascii="Times New Roman"/>
          <w:b w:val="false"/>
          <w:i w:val="false"/>
          <w:color w:val="000000"/>
          <w:sz w:val="28"/>
        </w:rPr>
        <w:t xml:space="preserve">
      7) Бағдарламаға қатысушылармен еңбек ресурстарының ұтқырлығын арттыру жөнінде әлеуметтік келісімшартқа қол қояды, оның орындалуын және шарттары орындалмаған кезде заңнамаға сәйкес санкциялардың қолданылуын мониторингтеуді жүзеге асырады; </w:t>
      </w:r>
    </w:p>
    <w:p>
      <w:pPr>
        <w:spacing w:after="0"/>
        <w:ind w:left="0"/>
        <w:jc w:val="both"/>
      </w:pPr>
      <w:r>
        <w:rPr>
          <w:rFonts w:ascii="Times New Roman"/>
          <w:b w:val="false"/>
          <w:i w:val="false"/>
          <w:color w:val="000000"/>
          <w:sz w:val="28"/>
        </w:rPr>
        <w:t xml:space="preserve">
      8) "Еңбек нарығы" ААЖ арқылы Бағдарламаға қатысушыларды жұмысқа орналасу және міндетті зейнетақы жарналарының болуы тұрғысынан мониторингтеуді жүзеге асырады; </w:t>
      </w:r>
    </w:p>
    <w:p>
      <w:pPr>
        <w:spacing w:after="0"/>
        <w:ind w:left="0"/>
        <w:jc w:val="both"/>
      </w:pPr>
      <w:r>
        <w:rPr>
          <w:rFonts w:ascii="Times New Roman"/>
          <w:b w:val="false"/>
          <w:i w:val="false"/>
          <w:color w:val="000000"/>
          <w:sz w:val="28"/>
        </w:rPr>
        <w:t xml:space="preserve">
      9) жергілікті еңбек нарығындағы кадрларға қажеттілікке мониторинг жүргізеді және айқындайды; </w:t>
      </w:r>
    </w:p>
    <w:p>
      <w:pPr>
        <w:spacing w:after="0"/>
        <w:ind w:left="0"/>
        <w:jc w:val="both"/>
      </w:pPr>
      <w:r>
        <w:rPr>
          <w:rFonts w:ascii="Times New Roman"/>
          <w:b w:val="false"/>
          <w:i w:val="false"/>
          <w:color w:val="000000"/>
          <w:sz w:val="28"/>
        </w:rPr>
        <w:t xml:space="preserve">
      10) Бағдарламаға қатысушыларды жұмысқа орналастыруға жәрдемдеседі. </w:t>
      </w:r>
    </w:p>
    <w:p>
      <w:pPr>
        <w:spacing w:after="0"/>
        <w:ind w:left="0"/>
        <w:jc w:val="both"/>
      </w:pPr>
      <w:r>
        <w:rPr>
          <w:rFonts w:ascii="Times New Roman"/>
          <w:b w:val="false"/>
          <w:i w:val="false"/>
          <w:color w:val="000000"/>
          <w:sz w:val="28"/>
        </w:rPr>
        <w:t>
      Халықты жұмыспен қамту орталықтарының ауылдық округтерде Бағдарламаны іске асыру мәселесімен, жұмыс берушілермен, білім беру ұйымдарымен және жұмыспен қамтудың жекеше агенттіктерімен өзара іс-қимыл жасауды үйлестірумен айналысатын өкілдіктері, бөлімшелері (немесе мамандары) болуы мүмкін.</w:t>
      </w:r>
    </w:p>
    <w:p>
      <w:pPr>
        <w:spacing w:after="0"/>
        <w:ind w:left="0"/>
        <w:jc w:val="both"/>
      </w:pPr>
      <w:r>
        <w:rPr>
          <w:rFonts w:ascii="Times New Roman"/>
          <w:b w:val="false"/>
          <w:i w:val="false"/>
          <w:color w:val="000000"/>
          <w:sz w:val="28"/>
        </w:rPr>
        <w:t>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осы Бағдарламада көзделген нормативтік құқықтық актілерді әзірлеу және бекіту жөніндегі құзыреттері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тиісті ережелеріне енгізілетін болады.</w:t>
      </w:r>
    </w:p>
    <w:bookmarkStart w:name="z73" w:id="61"/>
    <w:p>
      <w:pPr>
        <w:spacing w:after="0"/>
        <w:ind w:left="0"/>
        <w:jc w:val="both"/>
      </w:pPr>
      <w:r>
        <w:rPr>
          <w:rFonts w:ascii="Times New Roman"/>
          <w:b w:val="false"/>
          <w:i w:val="false"/>
          <w:color w:val="000000"/>
          <w:sz w:val="28"/>
        </w:rPr>
        <w:t>
      Бағдарламаны іске асыруға қажет ресурстар:</w:t>
      </w:r>
    </w:p>
    <w:bookmarkEnd w:id="61"/>
    <w:p>
      <w:pPr>
        <w:spacing w:after="0"/>
        <w:ind w:left="0"/>
        <w:jc w:val="both"/>
      </w:pPr>
      <w:r>
        <w:rPr>
          <w:rFonts w:ascii="Times New Roman"/>
          <w:b w:val="false"/>
          <w:i w:val="false"/>
          <w:color w:val="000000"/>
          <w:sz w:val="28"/>
        </w:rPr>
        <w:t>
      1) республикалық бюджеттен 2017 жылы – 40 347 965 мың теңге, 2018 жылы – 67 392 995 мың теңге, 2019 жылы – 78 461 092 мың теңге, 2020 жылы – 68 391 978 мың теңге, 2021 жылы – 69 041 250 мың теңге көзделеді;</w:t>
      </w:r>
    </w:p>
    <w:p>
      <w:pPr>
        <w:spacing w:after="0"/>
        <w:ind w:left="0"/>
        <w:jc w:val="both"/>
      </w:pPr>
      <w:r>
        <w:rPr>
          <w:rFonts w:ascii="Times New Roman"/>
          <w:b w:val="false"/>
          <w:i w:val="false"/>
          <w:color w:val="000000"/>
          <w:sz w:val="28"/>
        </w:rPr>
        <w:t xml:space="preserve">
      2) жергілікті бюджет қаражаты есебінен 2017 жылы – 45 038 436 мың теңге, 2018 жылы – 45 311 093 мың теңге, 2019 жылы – 45 453 119 мың теңге көзделеді.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қосымша</w:t>
            </w:r>
          </w:p>
        </w:tc>
      </w:tr>
    </w:tbl>
    <w:bookmarkStart w:name="z71" w:id="62"/>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бағдарламасын іске асыру жөніндегі іс-шаралар жоспары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ландыру көзі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 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Халықты нәтижелі жұмыспен қамтуға жәрдемдесу және азаматтарды кәсіпкерлікке тарту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халықтың құрамындағы нәтижесіз жұмыспен қамтылғандардың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Еңбекмині, БҒМ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Бағдарламаға қатысушыларды техникалық және кәсіптік біліммен және қысқа мерзімді кәсіптік оқытумен қамтамасыз ету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қажеттіліктерін ескере отырып, техникалық және кәсіптік білімі бар кадрларды даярлау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техникалық және кәсіптік білім алған, оқуды аяқтағаннан кейін 12 ай ішінде жұмысқа орналасқан түлектердің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бекітетін Техникалық және кәсіптік білімі бар кадрларды даярлауды, қысқа мерзімді кәсіптік оқуды, "Мәңгілік ел жастары – индустрияға!" ("Серпін") жобасы бойынша кадрлар даярлауды, еңбек ресурстарын және қысқаратын жұмыскерлерді қайта даярлауды ұйымдастыру және қаржыландыру қағидаларын қабылдау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 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министрінің 2018 жылғы 26 қарашадағы № 646 бұйрығымен бекітілген Техникалық және кәсіптік білімі бар кадрларды даярлауды, қысқа мерзімді кәсіптік оқуды, "Мәңгілік ел жастары – индустрияға!" ("Серпін") жобасы бойынша кадрлар даярлауды, еңбек ресурстарын және қысқаратын жұмыскерлерді қайта даярлауды ұйымдастыру және қаржыландыру қағидаларына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 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мамандықтардың, біліктіліктердің тізбесін және оқу орындары бойынша орындарды бөлуді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қыркүйекке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үміткерлердің тізімін қалыптастыру бойынша мобильді топтар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комиссиялардың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топтардың оқу орындарын және мамандықтарды көрсете отырып, үміткерлердің тізімдерін жасауы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23 тамызға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тізімдерді аудандық (қалалық) комиссияның қарауына және бекітуіне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дық (қала лық) комиссиялардың шешімдері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тамызға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 және оқу жоспарларын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мен бағдар 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тамызға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 туралы оқу орындарымен шарттар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 ған шарт 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тамыз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бірінші бағытының ТжКБ бар кадрларды даярлау бөлігінің іске асырылу барысы туралы ақпарат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Жұмысшы кадрларды еңбек нарығында сұранысқа ие біліктіліктер мен дағдылар бойынша қысқа мерзімді кәсіптік оқыту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кәсіптік оқытумен қамтылған азаматтардың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қысқа мерзімдік кәсіптік оқытуды аяқтаған, оқуды аяқтағаннан кейін 6 ай ішінде жұмысқа орналасқан түлектердің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дуальды моделінің элементтерімен қысқа мерзімді кәсіптік оқытуға арналған оқу бағдарламасын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ЖАО, ӨКП (келісу бойынша), жұмыс берушілер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ағылшын тілі дағдыларына оқыту бойынша оқу бағдарламасын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 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өткізу үшін оқу орталықтары мен оқу орындарының тізілімін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жылғы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Еңбекмині, БҒМ,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 өткізу үшін ұйымдардың тізбесін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 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p>
            <w:pPr>
              <w:spacing w:after="20"/>
              <w:ind w:left="20"/>
              <w:jc w:val="both"/>
            </w:pPr>
            <w:r>
              <w:rPr>
                <w:rFonts w:ascii="Times New Roman"/>
                <w:b w:val="false"/>
                <w:i w:val="false"/>
                <w:color w:val="000000"/>
                <w:sz w:val="20"/>
              </w:rPr>
              <w:t>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ҰКП (келісу бойынша), ӨКП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тізімдерін қалыптастыру және аудандық (қалалық) комиссияға жіберу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шамасына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оқытуға үміткерлердің тізімдерін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дық комиссиялардың шешім 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 шамасына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 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 бойынша оқытылатын Бағдарламаға қатысушыларға мониторинг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 бойынша оқытылатын Бағдарламаға қатысушыларға мониторинг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"Мәңгілік ел жастары – индустрияға!" ("Серпін") жобасы шеңберінде кадрларды даярлау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("Серпін") жобасы бойынша бөлінген гранттардың саны, техникалық және кәсіптік білімі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("Серпін") жобасы бойынша бөлінген гранттардың саны, жоғары білімі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мамандықтардың тізбесін қалыптастыру және орындарды оқу орындары бойынша бөлу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тізбесі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мамандықтардың тізбесін және орындарды оқу орындары бойынша бөлуді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дық комиссиялардың шешім 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мен мамандықтарды көрсете отырып үміткерлердің тізімдерін жасау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тамыз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("Серпін") жобасының іске асырылу барысы туралы ақпарат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Жаппай кәсіпкерлікті дамыту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"Бастау Бизнес" жобасы бойынша Бағдарламаға қатысушыларды кәсіпкерлік негіздеріне оқыту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оқудан өткен адамдардың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және табысы аз көпбалалы отбасылардың мүшелері, табысы аз еңбекке қабілетті мүгедектер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және/немесе кеңейткен қатысушылардың үлесі, оның ішінде өткен жылдары кәсіпкерлік негіздеріне оқудан өткен қатысушылардың есебінен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қағидаларын қабылдау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ҰКП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кәсіпкерлік негіздеріне оқыту қағидаларына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шылығы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ҰКП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үміткерлердің тізімін қалыптастыру (жұмыссыздардың және Қазақстан Республикасының Үкіметі айқындайтын жұмыспен қамтылған адамдардың жекелеген санаттарының, NEET санатындағы жастардың, нәтижесіз жұмыспен қамтылғандардың, оның ішінде статустарды өзектендіру кезінде анықталғандардың тізімдері)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орны мен уақытын көрсете отырып, оқыту графигін жасау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оқыту графигі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АШМ,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Үміткерлерге тестілеу өткізу, оқушылар тобын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наурыз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ӨКП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жобасын қаржыландыруға шарт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жіберілген, оқуды аяқтаған, жеке ісін ашқан, кредиттер/микрокредиттер алған адамдардың саны туралы ақпарат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2-күнге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жобасының орындалуы туралы ақпарат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Ауылдық елді мекендерде және шағын қалаларда, қалалар мен моноқалаларда кәсіпкерлік бастамаларды қаржыландыру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w:t>
            </w:r>
          </w:p>
          <w:p>
            <w:pPr>
              <w:spacing w:after="20"/>
              <w:ind w:left="20"/>
              <w:jc w:val="both"/>
            </w:pPr>
            <w:r>
              <w:rPr>
                <w:rFonts w:ascii="Times New Roman"/>
                <w:b w:val="false"/>
                <w:i w:val="false"/>
                <w:color w:val="000000"/>
                <w:sz w:val="20"/>
              </w:rPr>
              <w:t>
микрокредиттердің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оның ішінде NEET санатындағы жастар, жас кәсіпкерлер, жас және табысы аз көпбалалы отбасылардың мүшелері, табысы аз еңбекке қабілетті мүгедектер, кемінде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 кәсіпкерлер, жас және табысы аз көпбалалы отбасылардың мүшелері, табысы аз еңбекке қабілетті мүгедектер, кемінде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кепілдіктердің саны, кемінде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КДҚ"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қаржыландырылған бастапқы бизнестің үлесі, кемінде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моноқалаларда кредит беру/микрокредит беру қағидаларын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моноқалаларда кредит беру/микрокредит беру қағидаларына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және шағын қалаларда кредит беру және микрокредит беру қағидаларын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ЕҰ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және шағын қалаларда кредит беру/ микрокредит беру қағидаларына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шылығы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ЕҰ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моноқалаларда МҚҰ/ЕДБ беретін кредиттер/микрокредит тер бойынша кепілдік беру қағидаларын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және шағын қалаларда микроқаржы ұйымдары және кредиттік серіктестіктер беретін микрокредиттер бойынша кепілдік беру қағидаларын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шылығы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ЕҰ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шығыстарын субсидиялау қағидаларын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ЕҰ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нысанын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елді мекендерді мамандандырудың өңірлік картасын әзірлеу және түзету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карталар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 және</w:t>
            </w:r>
          </w:p>
          <w:p>
            <w:pPr>
              <w:spacing w:after="20"/>
              <w:ind w:left="20"/>
              <w:jc w:val="both"/>
            </w:pPr>
            <w:r>
              <w:rPr>
                <w:rFonts w:ascii="Times New Roman"/>
                <w:b w:val="false"/>
                <w:i w:val="false"/>
                <w:color w:val="000000"/>
                <w:sz w:val="20"/>
              </w:rPr>
              <w:t>
20 ақпанға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ӨКП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қатысушыларға кредиттер/микрокредиттер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шарттары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(келісу бойынша), КС (келісу бойынша), ЕДБ (келісу бойынша), "АШҚҚҚ"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кредиттер/микрокредиттер бойынша есептер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3-күнге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(келісу бойынша), КС (келісу бойынша), ЕДБ (келісу бойынша), "АШҚҚҚ"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қалаларда және моноқалаларда микрокредит беруді іске асырылу барысы туралы ақпарат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 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 алуға үміткерлердің өтініштерін қарау жөнінде комиссия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халықты жұмыспен қамту орталығы және кәсіпкер арасында шарт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грант алуға жасалған шарт 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алған адамдардың саны туралы ақпарат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 Халықты жұмыспен қамтуға жәрдемдесу және еңбек ресурстарының ұтқырлығы арқылы еңбек нарығын дамыту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Жұмыссыздарды және өзін-өзі жұмыспен қамтығандарды жұмыспен қамтамасыз етуге жәрдемдесу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Бағдарламаға тартылған адамдардың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жұмысқа орналастырылғандардың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Бағдарламаға қатысушылар құрамына қосылған әйелдердің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қатарындағы тұрақты жұмысқа орналасқан</w:t>
            </w:r>
          </w:p>
          <w:p>
            <w:pPr>
              <w:spacing w:after="20"/>
              <w:ind w:left="20"/>
              <w:jc w:val="both"/>
            </w:pPr>
            <w:r>
              <w:rPr>
                <w:rFonts w:ascii="Times New Roman"/>
                <w:b w:val="false"/>
                <w:i w:val="false"/>
                <w:color w:val="000000"/>
                <w:sz w:val="20"/>
              </w:rPr>
              <w:t>
29 жасқа дейінгі жастардың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 қатысушылардың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бойынша адамдардың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2016 жылғы 14 маусымдағы № 516 және 515 бұйрықтарымен бекітілген:</w:t>
            </w:r>
          </w:p>
          <w:p>
            <w:pPr>
              <w:spacing w:after="20"/>
              <w:ind w:left="20"/>
              <w:jc w:val="both"/>
            </w:pPr>
            <w:r>
              <w:rPr>
                <w:rFonts w:ascii="Times New Roman"/>
                <w:b w:val="false"/>
                <w:i w:val="false"/>
                <w:color w:val="000000"/>
                <w:sz w:val="20"/>
              </w:rPr>
              <w:t>
- әлеуметтік жұмыс орындарын;</w:t>
            </w:r>
          </w:p>
          <w:p>
            <w:pPr>
              <w:spacing w:after="20"/>
              <w:ind w:left="20"/>
              <w:jc w:val="both"/>
            </w:pPr>
            <w:r>
              <w:rPr>
                <w:rFonts w:ascii="Times New Roman"/>
                <w:b w:val="false"/>
                <w:i w:val="false"/>
                <w:color w:val="000000"/>
                <w:sz w:val="20"/>
              </w:rPr>
              <w:t>
- жастар практикасын;</w:t>
            </w:r>
          </w:p>
          <w:p>
            <w:pPr>
              <w:spacing w:after="20"/>
              <w:ind w:left="20"/>
              <w:jc w:val="both"/>
            </w:pPr>
            <w:r>
              <w:rPr>
                <w:rFonts w:ascii="Times New Roman"/>
                <w:b w:val="false"/>
                <w:i w:val="false"/>
                <w:color w:val="000000"/>
                <w:sz w:val="20"/>
              </w:rPr>
              <w:t>
- қоғамдық жұмыстарды;</w:t>
            </w:r>
          </w:p>
          <w:p>
            <w:pPr>
              <w:spacing w:after="20"/>
              <w:ind w:left="20"/>
              <w:jc w:val="both"/>
            </w:pPr>
            <w:r>
              <w:rPr>
                <w:rFonts w:ascii="Times New Roman"/>
                <w:b w:val="false"/>
                <w:i w:val="false"/>
                <w:color w:val="000000"/>
                <w:sz w:val="20"/>
              </w:rPr>
              <w:t>
- жұмыс күшінің ұтқырлығын арттыру үшін адамдарды ерікті қоныс аударуды;</w:t>
            </w:r>
          </w:p>
          <w:p>
            <w:pPr>
              <w:spacing w:after="20"/>
              <w:ind w:left="20"/>
              <w:jc w:val="both"/>
            </w:pPr>
            <w:r>
              <w:rPr>
                <w:rFonts w:ascii="Times New Roman"/>
                <w:b w:val="false"/>
                <w:i w:val="false"/>
                <w:color w:val="000000"/>
                <w:sz w:val="20"/>
              </w:rPr>
              <w:t>
- әлеуметтік кәсіптік бағдарлауды ұйымдастыру және қаржыландыру қағидаларына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бойынша іс-шаралар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 ЖЖА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ұйымдастыруға сұраныс пен ұсынысты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құратын ұйымдардың тізбесін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әлеуметтік жұмыс орындарын ұйымдастыруға және қаржыландыруға шарттар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ұйымдастыруға сұраныс пен ұсынысты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ұсынатын ұйымдардың тізбесін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жастар практикасын ұйымдастыруға және қаржыландыруға шарттар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5-күніне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5-күніне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Еңбек ресурстарының ұтқырлығын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қоныс аударушылар қатарынан жұмысқа орналасқандардың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еңбек ресурстарына қажеттілігі, кәсіптер бөлінісінде қосымша еңбек ресурстарын тарту қажеттілігі туралы ақпарат ұсыну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өңірлерінен қосымша еңбек ресурстары тартылатын кәсіптердің тізбесін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аударушылармен және/немесе оралмандармен жеке әлеуметтік келісімшарттар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 бойынша шараларды ұйымдастыру және іске асыру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Жұмысқа орналастыру бойынша бірыңғай алаңның жұмыс істеуі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биржасы" мемлекеттік интернет-ресурсы арқылы жұмысқа орналасқан тіркелген жұмыс іздеушілердің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іздеушілердің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биржасы" бірыңғай цифрлық алаңның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пысықталу шамасына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ұйымдарының түлектері туралы деректердің жүктемесін қамтамсыз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"ЕРДО"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 "Жастар – ел тірегі" ұлттық жобасының кешенді іс-шараларын іске асыру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"100/200" қағидаты бойынша "Жас маман" жобасы шеңберінде еңбек нарығында сұранысқа ие мамандықтар бойынша білікті кадрларды даярлау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қағидаты бойынша жаңғыртудан өткен ЖОО мен колледждердің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"Атамекен" ҰКП, ЖАО, "ҚДБ-Лизинг"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жобасын іске асыру жөнінде комиссия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"Атамекен" ҰКП, мүдделі мемлекеттік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басым стратегиялық, мемлекеттік және салалық бағдарламаларды және өңірдің салалық дамуын ескере отырып, сұранысқа ие 100 кәсіптің (мамандықтың) тізбесін айқындау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ЖАО және "Атамекен" ҰКП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үлгілік құжаттарды бекіту туралы" Қазақстан Республикасы Денсаулық сақтау және әлеуметтік даму министрінің 2016 жылғы 7 маусымдағы № 482 бұйрығына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0"/>
              </w:rPr>
              <w:t>қаулысына</w:t>
            </w:r>
            <w:r>
              <w:rPr>
                <w:rFonts w:ascii="Times New Roman"/>
                <w:b w:val="false"/>
                <w:i w:val="false"/>
                <w:color w:val="000000"/>
                <w:sz w:val="20"/>
              </w:rPr>
              <w:t xml:space="preserve"> өзгеріс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w:t>
            </w:r>
          </w:p>
          <w:p>
            <w:pPr>
              <w:spacing w:after="20"/>
              <w:ind w:left="20"/>
              <w:jc w:val="both"/>
            </w:pPr>
            <w:r>
              <w:rPr>
                <w:rFonts w:ascii="Times New Roman"/>
                <w:b w:val="false"/>
                <w:i w:val="false"/>
                <w:color w:val="000000"/>
                <w:sz w:val="20"/>
              </w:rPr>
              <w:t>
№ 324 бұйрығына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студенттік ваучер" жобасын іске асыру шеңберінде Қазақстан Республикасы Білім және ғылым министрлігі мен Қазақстан Республикасы Ақпарат және қоғамдық даму министрлігі арасында Ынтымақтастық туралы меморандум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 сым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студенттік ваучер" жобасын іске асыру үшін "Qazvolonteer.kz" волонтерлердің бірыңғай ақпараттық платформасында қосымша модуль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маусым-шілде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студенттік ваучер" жобасы шеңберінде студенттерді қоғамдық пайдалы қызметке тарту бойынша кең ауқымды ақпараттық акция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жылғымаусым-қыркүйек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"Жас кәсіпкер" жобасы шеңберінде жастар кәсіпкерлігін дамыту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оқытылған ЖОО және ТжКБ студенттерінің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қолдаудың және дамытудың мемлекеттік бағдарламасы" шеңберінде ісін жаңа бастаған жас кәсіпкерлерге берілген гранттардың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мамыр-маусым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ҰКП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3"/>
    <w:p>
      <w:pPr>
        <w:spacing w:after="0"/>
        <w:ind w:left="0"/>
        <w:jc w:val="both"/>
      </w:pPr>
      <w:r>
        <w:rPr>
          <w:rFonts w:ascii="Times New Roman"/>
          <w:b w:val="false"/>
          <w:i w:val="false"/>
          <w:color w:val="000000"/>
          <w:sz w:val="28"/>
        </w:rPr>
        <w:t>
      Ескертпе: аббревиатуралардың толық жазылуы:</w:t>
      </w:r>
    </w:p>
    <w:bookmarkEnd w:id="63"/>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"АШҚҚҚ" АҚ – "Ауыл шаруашылығын қаржылай қолдау қоры" акционерлік қоғамы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білім беру ұйымдары – білім беру мекемелері және/немесе оқу орталығы, әскери-техникалық мектеп және оның филиалдары;</w:t>
      </w:r>
    </w:p>
    <w:p>
      <w:pPr>
        <w:spacing w:after="0"/>
        <w:ind w:left="0"/>
        <w:jc w:val="both"/>
      </w:pPr>
      <w:r>
        <w:rPr>
          <w:rFonts w:ascii="Times New Roman"/>
          <w:b w:val="false"/>
          <w:i w:val="false"/>
          <w:color w:val="000000"/>
          <w:sz w:val="28"/>
        </w:rPr>
        <w:t>
      "Даму" КДҚ" АҚ – "Даму" кәсіпкерлікті дамыту орталығы" акционерлік қоғамы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"ЕРДО" АҚ – "Еңбек ресурстарын дамыту орталығы" акционерлік қоғамы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ЖЖА – жұмыспен қамтудың жекеше агенттіктері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КС – кредиттік серіктестіктер</w:t>
      </w:r>
    </w:p>
    <w:p>
      <w:pPr>
        <w:spacing w:after="0"/>
        <w:ind w:left="0"/>
        <w:jc w:val="both"/>
      </w:pPr>
      <w:r>
        <w:rPr>
          <w:rFonts w:ascii="Times New Roman"/>
          <w:b w:val="false"/>
          <w:i w:val="false"/>
          <w:color w:val="000000"/>
          <w:sz w:val="28"/>
        </w:rPr>
        <w:t>
      "ҚазАгро" ҰБХ" АҚ ЕҰ – "ҚазАгро" ұлттық басқарушы холдингі" акционерлік қоғамының еншілес ұйымы</w:t>
      </w:r>
    </w:p>
    <w:p>
      <w:pPr>
        <w:spacing w:after="0"/>
        <w:ind w:left="0"/>
        <w:jc w:val="both"/>
      </w:pPr>
      <w:r>
        <w:rPr>
          <w:rFonts w:ascii="Times New Roman"/>
          <w:b w:val="false"/>
          <w:i w:val="false"/>
          <w:color w:val="000000"/>
          <w:sz w:val="28"/>
        </w:rPr>
        <w:t>
      МҚО – микроқаржылық ұйымдар</w:t>
      </w:r>
    </w:p>
    <w:p>
      <w:pPr>
        <w:spacing w:after="0"/>
        <w:ind w:left="0"/>
        <w:jc w:val="both"/>
      </w:pPr>
      <w:r>
        <w:rPr>
          <w:rFonts w:ascii="Times New Roman"/>
          <w:b w:val="false"/>
          <w:i w:val="false"/>
          <w:color w:val="000000"/>
          <w:sz w:val="28"/>
        </w:rPr>
        <w:t>
      ӨКП – өңірлік кәсіпкерлер палаталары</w:t>
      </w:r>
    </w:p>
    <w:p>
      <w:pPr>
        <w:spacing w:after="0"/>
        <w:ind w:left="0"/>
        <w:jc w:val="both"/>
      </w:pPr>
      <w:r>
        <w:rPr>
          <w:rFonts w:ascii="Times New Roman"/>
          <w:b w:val="false"/>
          <w:i w:val="false"/>
          <w:color w:val="000000"/>
          <w:sz w:val="28"/>
        </w:rPr>
        <w:t>
      ҰКП – "Атамекен" ұлттық кәсіпкерлер палатасы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