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d1af" w14:textId="793d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хаттаманың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28 мамырдағы № 323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жобасына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w:t>
      </w:r>
    </w:p>
    <w:bookmarkEnd w:id="2"/>
    <w:bookmarkStart w:name="z4" w:id="3"/>
    <w:p>
      <w:pPr>
        <w:spacing w:after="0"/>
        <w:ind w:left="0"/>
        <w:jc w:val="left"/>
      </w:pPr>
      <w:r>
        <w:rPr>
          <w:rFonts w:ascii="Times New Roman"/>
          <w:b/>
          <w:i w:val="false"/>
          <w:color w:val="000000"/>
        </w:rPr>
        <w:t xml:space="preserve"> ХАТТАМА</w:t>
      </w:r>
    </w:p>
    <w:bookmarkEnd w:id="3"/>
    <w:bookmarkStart w:name="z5" w:id="4"/>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w:t>
      </w:r>
    </w:p>
    <w:bookmarkEnd w:id="4"/>
    <w:bookmarkStart w:name="z6" w:id="5"/>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bookmarkEnd w:id="5"/>
    <w:bookmarkStart w:name="z7" w:id="6"/>
    <w:p>
      <w:pPr>
        <w:spacing w:after="0"/>
        <w:ind w:left="0"/>
        <w:jc w:val="both"/>
      </w:pPr>
      <w:r>
        <w:rPr>
          <w:rFonts w:ascii="Times New Roman"/>
          <w:b w:val="false"/>
          <w:i w:val="false"/>
          <w:color w:val="000000"/>
          <w:sz w:val="28"/>
        </w:rPr>
        <w:t>
      мүше мемлекеттердің энергетикалық қауіпсіздігін арттыру, Еуразиялық экономикалық одақта адал бәсекелестікті қамтамасыз етуге мүмкіндік беретін құқықтық кеңістікті қалыптастыру, мүше мемлекеттер экономикаларының электр энергетикасы саласындағы тиімділігі мен бәсекеге қабілеттілігін арттыру үшін жағдайлар жасау, экономикалық өзара тиімді және теңқұқылы ынтымақтастықты одан әрі нығайту мақсатында</w:t>
      </w:r>
    </w:p>
    <w:bookmarkEnd w:id="6"/>
    <w:bookmarkStart w:name="z8"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0" w:id="8"/>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8"/>
    <w:bookmarkStart w:name="z11" w:id="9"/>
    <w:p>
      <w:pPr>
        <w:spacing w:after="0"/>
        <w:ind w:left="0"/>
        <w:jc w:val="both"/>
      </w:pPr>
      <w:r>
        <w:rPr>
          <w:rFonts w:ascii="Times New Roman"/>
          <w:b w:val="false"/>
          <w:i w:val="false"/>
          <w:color w:val="000000"/>
          <w:sz w:val="28"/>
        </w:rPr>
        <w:t>
      1) 81-бап мынадай редакцияда жазылсын: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Одақтың ортақ электр энергетикалық нарығын қалыптастыру, оның жұмыс істеуі және дамуы</w:t>
      </w:r>
    </w:p>
    <w:bookmarkStart w:name="z13" w:id="10"/>
    <w:p>
      <w:pPr>
        <w:spacing w:after="0"/>
        <w:ind w:left="0"/>
        <w:jc w:val="both"/>
      </w:pPr>
      <w:r>
        <w:rPr>
          <w:rFonts w:ascii="Times New Roman"/>
          <w:b w:val="false"/>
          <w:i w:val="false"/>
          <w:color w:val="000000"/>
          <w:sz w:val="28"/>
        </w:rPr>
        <w:t>
      Одақтың ортақ электр энергетикалық нарығын қалыптастыру, оның жұмыс істеуі және дамуы осы Шарттың 104-бабының 8-тармағы ескеріле отырып, осы Шартқа № 21 қосымшаға сәйкес қағидаттар мен қағидалар негізінде жүзеге асырылады.";</w:t>
      </w:r>
    </w:p>
    <w:bookmarkEnd w:id="10"/>
    <w:bookmarkStart w:name="z14" w:id="11"/>
    <w:p>
      <w:pPr>
        <w:spacing w:after="0"/>
        <w:ind w:left="0"/>
        <w:jc w:val="both"/>
      </w:pPr>
      <w:r>
        <w:rPr>
          <w:rFonts w:ascii="Times New Roman"/>
          <w:b w:val="false"/>
          <w:i w:val="false"/>
          <w:color w:val="000000"/>
          <w:sz w:val="28"/>
        </w:rPr>
        <w:t>
      2) 82-бапта:</w:t>
      </w:r>
    </w:p>
    <w:bookmarkEnd w:id="11"/>
    <w:bookmarkStart w:name="z15" w:id="12"/>
    <w:p>
      <w:pPr>
        <w:spacing w:after="0"/>
        <w:ind w:left="0"/>
        <w:jc w:val="both"/>
      </w:pPr>
      <w:r>
        <w:rPr>
          <w:rFonts w:ascii="Times New Roman"/>
          <w:b w:val="false"/>
          <w:i w:val="false"/>
          <w:color w:val="000000"/>
          <w:sz w:val="28"/>
        </w:rPr>
        <w:t>
      1-тармақтағы "осы Шартқа № 21 қосымшаға сай бірыңғай қағидаттар мен қағидаларға" деген сөздер "осы Шартқа № 21 қосымшаға және көрсетілген қосымшаның 5-тармағында көзделген Одақ органының актісіне" деген сөздермен ауыстырылсын;</w:t>
      </w:r>
    </w:p>
    <w:bookmarkEnd w:id="12"/>
    <w:bookmarkStart w:name="z16" w:id="13"/>
    <w:p>
      <w:pPr>
        <w:spacing w:after="0"/>
        <w:ind w:left="0"/>
        <w:jc w:val="both"/>
      </w:pPr>
      <w:r>
        <w:rPr>
          <w:rFonts w:ascii="Times New Roman"/>
          <w:b w:val="false"/>
          <w:i w:val="false"/>
          <w:color w:val="000000"/>
          <w:sz w:val="28"/>
        </w:rPr>
        <w:t>
      2-тармақтың күші жойылды деп танылсын;</w:t>
      </w:r>
    </w:p>
    <w:bookmarkEnd w:id="13"/>
    <w:bookmarkStart w:name="z17" w:id="14"/>
    <w:p>
      <w:pPr>
        <w:spacing w:after="0"/>
        <w:ind w:left="0"/>
        <w:jc w:val="both"/>
      </w:pPr>
      <w:r>
        <w:rPr>
          <w:rFonts w:ascii="Times New Roman"/>
          <w:b w:val="false"/>
          <w:i w:val="false"/>
          <w:color w:val="000000"/>
          <w:sz w:val="28"/>
        </w:rPr>
        <w:t>
      3) 104-бапта:</w:t>
      </w:r>
    </w:p>
    <w:bookmarkEnd w:id="14"/>
    <w:bookmarkStart w:name="z18" w:id="15"/>
    <w:p>
      <w:pPr>
        <w:spacing w:after="0"/>
        <w:ind w:left="0"/>
        <w:jc w:val="both"/>
      </w:pPr>
      <w:r>
        <w:rPr>
          <w:rFonts w:ascii="Times New Roman"/>
          <w:b w:val="false"/>
          <w:i w:val="false"/>
          <w:color w:val="000000"/>
          <w:sz w:val="28"/>
        </w:rPr>
        <w:t>
      2 және 3-тармақтардың күші жойылды деп танылсын;</w:t>
      </w:r>
    </w:p>
    <w:bookmarkEnd w:id="15"/>
    <w:bookmarkStart w:name="z19" w:id="16"/>
    <w:p>
      <w:pPr>
        <w:spacing w:after="0"/>
        <w:ind w:left="0"/>
        <w:jc w:val="both"/>
      </w:pPr>
      <w:r>
        <w:rPr>
          <w:rFonts w:ascii="Times New Roman"/>
          <w:b w:val="false"/>
          <w:i w:val="false"/>
          <w:color w:val="000000"/>
          <w:sz w:val="28"/>
        </w:rPr>
        <w:t>
      8-тармақ мынадай редакцияда жазылсын:</w:t>
      </w:r>
    </w:p>
    <w:bookmarkEnd w:id="16"/>
    <w:bookmarkStart w:name="z20" w:id="17"/>
    <w:p>
      <w:pPr>
        <w:spacing w:after="0"/>
        <w:ind w:left="0"/>
        <w:jc w:val="both"/>
      </w:pPr>
      <w:r>
        <w:rPr>
          <w:rFonts w:ascii="Times New Roman"/>
          <w:b w:val="false"/>
          <w:i w:val="false"/>
          <w:color w:val="000000"/>
          <w:sz w:val="28"/>
        </w:rPr>
        <w:t>
      "8. Еуразиялық экономикалық одақтың ортақ электр энергетикалық нарығы туралы хаттаманың (осы Шартқа № 21 қосымша) 5 – 8-тармақтарына сәйкес қабылданған актілердің соңғысы күшіне енген күннен бастап:</w:t>
      </w:r>
    </w:p>
    <w:bookmarkEnd w:id="17"/>
    <w:bookmarkStart w:name="z21" w:id="18"/>
    <w:p>
      <w:pPr>
        <w:spacing w:after="0"/>
        <w:ind w:left="0"/>
        <w:jc w:val="both"/>
      </w:pPr>
      <w:r>
        <w:rPr>
          <w:rFonts w:ascii="Times New Roman"/>
          <w:b w:val="false"/>
          <w:i w:val="false"/>
          <w:color w:val="000000"/>
          <w:sz w:val="28"/>
        </w:rPr>
        <w:t>
      көрсетілген Хаттаманың 43 – 49-тармақтары және оған қосымша күшін жояды;</w:t>
      </w:r>
    </w:p>
    <w:bookmarkEnd w:id="18"/>
    <w:bookmarkStart w:name="z22" w:id="19"/>
    <w:p>
      <w:pPr>
        <w:spacing w:after="0"/>
        <w:ind w:left="0"/>
        <w:jc w:val="both"/>
      </w:pPr>
      <w:r>
        <w:rPr>
          <w:rFonts w:ascii="Times New Roman"/>
          <w:b w:val="false"/>
          <w:i w:val="false"/>
          <w:color w:val="000000"/>
          <w:sz w:val="28"/>
        </w:rPr>
        <w:t>
      көрсетілген Хаттаманың 2-тармағы, 5-тармағының бірінші және екінші абзацтары, 10 – 38-тармақтары, 39-тармағының үшінші және төртінші абзацтары, 40-тармағы күшіне енеді.";</w:t>
      </w:r>
    </w:p>
    <w:bookmarkEnd w:id="19"/>
    <w:bookmarkStart w:name="z23" w:id="20"/>
    <w:p>
      <w:pPr>
        <w:spacing w:after="0"/>
        <w:ind w:left="0"/>
        <w:jc w:val="both"/>
      </w:pPr>
      <w:r>
        <w:rPr>
          <w:rFonts w:ascii="Times New Roman"/>
          <w:b w:val="false"/>
          <w:i w:val="false"/>
          <w:color w:val="000000"/>
          <w:sz w:val="28"/>
        </w:rPr>
        <w:t>
      4)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хаттамада (көрсетілген Шартқа № 21 қосымша):</w:t>
      </w:r>
    </w:p>
    <w:bookmarkEnd w:id="20"/>
    <w:bookmarkStart w:name="z24" w:id="21"/>
    <w:p>
      <w:pPr>
        <w:spacing w:after="0"/>
        <w:ind w:left="0"/>
        <w:jc w:val="both"/>
      </w:pPr>
      <w:r>
        <w:rPr>
          <w:rFonts w:ascii="Times New Roman"/>
          <w:b w:val="false"/>
          <w:i w:val="false"/>
          <w:color w:val="000000"/>
          <w:sz w:val="28"/>
        </w:rPr>
        <w:t>
      атауы мынадай редакцияда жазылсын:</w:t>
      </w:r>
    </w:p>
    <w:bookmarkEnd w:id="21"/>
    <w:bookmarkStart w:name="z25" w:id="22"/>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 туралы хаттама";</w:t>
      </w:r>
    </w:p>
    <w:bookmarkEnd w:id="22"/>
    <w:bookmarkStart w:name="z26" w:id="23"/>
    <w:p>
      <w:pPr>
        <w:spacing w:after="0"/>
        <w:ind w:left="0"/>
        <w:jc w:val="both"/>
      </w:pPr>
      <w:r>
        <w:rPr>
          <w:rFonts w:ascii="Times New Roman"/>
          <w:b w:val="false"/>
          <w:i w:val="false"/>
          <w:color w:val="000000"/>
          <w:sz w:val="28"/>
        </w:rPr>
        <w:t>
      1 – 12-тармақтар мынадай мазмұндағы мәтінмен ауыстырылсын:</w:t>
      </w:r>
    </w:p>
    <w:bookmarkEnd w:id="23"/>
    <w:bookmarkStart w:name="z27" w:id="24"/>
    <w:p>
      <w:pPr>
        <w:spacing w:after="0"/>
        <w:ind w:left="0"/>
        <w:jc w:val="left"/>
      </w:pPr>
      <w:r>
        <w:rPr>
          <w:rFonts w:ascii="Times New Roman"/>
          <w:b/>
          <w:i w:val="false"/>
          <w:color w:val="000000"/>
        </w:rPr>
        <w:t xml:space="preserve"> "I. Жалпы ережелер </w:t>
      </w:r>
    </w:p>
    <w:bookmarkEnd w:id="24"/>
    <w:bookmarkStart w:name="z28" w:id="25"/>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81 және 82-баптарына сәйкес әзірленді және Одақтың ортақ электр энергетикалық нарығын қалыптастырудың, оның жұмыс істеуі мен дамуының құқықтық негіздерін айқындайды.  </w:t>
      </w:r>
    </w:p>
    <w:bookmarkEnd w:id="25"/>
    <w:bookmarkStart w:name="z29" w:id="26"/>
    <w:p>
      <w:pPr>
        <w:spacing w:after="0"/>
        <w:ind w:left="0"/>
        <w:jc w:val="both"/>
      </w:pPr>
      <w:r>
        <w:rPr>
          <w:rFonts w:ascii="Times New Roman"/>
          <w:b w:val="false"/>
          <w:i w:val="false"/>
          <w:color w:val="000000"/>
          <w:sz w:val="28"/>
        </w:rPr>
        <w:t xml:space="preserve">
      2. Осы Хаттаманың және осы Хаттамада көзделген актілердің ережелері мүше мемлекеттердің үшінші мемлекеттермен электр энергиясының саудасына байланысты қатынастарға, оның ішінде үшінші мемлекеттердің аумағына мүше мемлекеттің аумағы арқылы, үшінші мемлекеттердің аумағынан мүше мемлекеттің аумағы арқылы электр энергиясын (қуатын) мемлекетаралық беруге қатысты қатынастарға қолданылмайды.    </w:t>
      </w:r>
    </w:p>
    <w:bookmarkEnd w:id="26"/>
    <w:bookmarkStart w:name="z30" w:id="27"/>
    <w:p>
      <w:pPr>
        <w:spacing w:after="0"/>
        <w:ind w:left="0"/>
        <w:jc w:val="both"/>
      </w:pPr>
      <w:r>
        <w:rPr>
          <w:rFonts w:ascii="Times New Roman"/>
          <w:b w:val="false"/>
          <w:i w:val="false"/>
          <w:color w:val="000000"/>
          <w:sz w:val="28"/>
        </w:rPr>
        <w:t xml:space="preserve">
      Үшінші мемлекеттердің электр энергетикасы субъектілеріне қатысты міндеттемелерді орындау мақсатында электр энергиясын (қуатын) мемлекетаралық беру аумағы арқылы электр энергиясын (қуатын) мемлекетаралық беру жүзеге асырылатын мүше мемлекеттің заңнамасымен реттеледі.  </w:t>
      </w:r>
    </w:p>
    <w:bookmarkEnd w:id="27"/>
    <w:bookmarkStart w:name="z31" w:id="28"/>
    <w:p>
      <w:pPr>
        <w:spacing w:after="0"/>
        <w:ind w:left="0"/>
        <w:jc w:val="both"/>
      </w:pPr>
      <w:r>
        <w:rPr>
          <w:rFonts w:ascii="Times New Roman"/>
          <w:b w:val="false"/>
          <w:i w:val="false"/>
          <w:color w:val="000000"/>
          <w:sz w:val="28"/>
        </w:rPr>
        <w:t xml:space="preserve">
      3. Осы Хаттамада пайдаланылатын ұғымдар мыналарды білдіреді:  </w:t>
      </w:r>
    </w:p>
    <w:bookmarkEnd w:id="28"/>
    <w:bookmarkStart w:name="z32" w:id="29"/>
    <w:p>
      <w:pPr>
        <w:spacing w:after="0"/>
        <w:ind w:left="0"/>
        <w:jc w:val="both"/>
      </w:pPr>
      <w:r>
        <w:rPr>
          <w:rFonts w:ascii="Times New Roman"/>
          <w:b w:val="false"/>
          <w:i w:val="false"/>
          <w:color w:val="000000"/>
          <w:sz w:val="28"/>
        </w:rPr>
        <w:t xml:space="preserve">
      "қосылу туралы шарт" – Одақтың ортақ электр энергетикалық нарығының қатысушысы, электр энергиясымен орталықтандырылған сауданың белгілі бір түрі бойынша орталықтандырылған сауда операторы (операторлары) және Одақтың ортақ электр энергетикалық нарығының өзге де инфрақұрылымдық ұйымдары арасында өзара міндеттемелерді белгілейтін, орталықтандырылған сауда нәтижелері бойынша электр энергиясын сатып алу-сату шарттарының орындалуын қамтамасыз ететін, Одақтың ортақ электр энергетикалық нарығында электр энергиясымен өзара сауда қағидаларына сәйкес жасалатын шарт;  </w:t>
      </w:r>
    </w:p>
    <w:bookmarkEnd w:id="29"/>
    <w:bookmarkStart w:name="z33" w:id="30"/>
    <w:p>
      <w:pPr>
        <w:spacing w:after="0"/>
        <w:ind w:left="0"/>
        <w:jc w:val="both"/>
      </w:pPr>
      <w:r>
        <w:rPr>
          <w:rFonts w:ascii="Times New Roman"/>
          <w:b w:val="false"/>
          <w:i w:val="false"/>
          <w:color w:val="000000"/>
          <w:sz w:val="28"/>
        </w:rPr>
        <w:t xml:space="preserve">
      "электр энергетикасы саласындағы табиғи монополия субъектілерінің көрсетілетін қызметтеріне қол жеткізу" – Одақтың ортақ электр энергетикалық нарығы субъектілерінің Одақтың ортақ электр энергетикалық нарығында электр энергетикасы саласындағы табиғи монополиялар субъектілерінің көрсетілетін қызметтерін пайдалану мүмкіндігі; </w:t>
      </w:r>
    </w:p>
    <w:bookmarkEnd w:id="30"/>
    <w:bookmarkStart w:name="z34" w:id="31"/>
    <w:p>
      <w:pPr>
        <w:spacing w:after="0"/>
        <w:ind w:left="0"/>
        <w:jc w:val="both"/>
      </w:pPr>
      <w:r>
        <w:rPr>
          <w:rFonts w:ascii="Times New Roman"/>
          <w:b w:val="false"/>
          <w:i w:val="false"/>
          <w:color w:val="000000"/>
          <w:sz w:val="28"/>
        </w:rPr>
        <w:t xml:space="preserve">
      "электр энергиясымен (қуатымен) алмасу" – электр энергиясының (қуатының) тең көлемдерін мүше мемлекеттің шекарасында (шекараларында) орналасқан әртүрлі жеткізу нүктелері арқылы электр энергетикалық жүйеге және одан өзара байланысты және бір мезгілде жеткізу; </w:t>
      </w:r>
    </w:p>
    <w:bookmarkEnd w:id="31"/>
    <w:bookmarkStart w:name="z35" w:id="32"/>
    <w:p>
      <w:pPr>
        <w:spacing w:after="0"/>
        <w:ind w:left="0"/>
        <w:jc w:val="both"/>
      </w:pPr>
      <w:r>
        <w:rPr>
          <w:rFonts w:ascii="Times New Roman"/>
          <w:b w:val="false"/>
          <w:i w:val="false"/>
          <w:color w:val="000000"/>
          <w:sz w:val="28"/>
        </w:rPr>
        <w:t xml:space="preserve">
      "мемлекетаралық электр беру жолы" – мүше мемлекеттердің мемлекеттік шекараларын кесіп өтетін электр беру жолы;  </w:t>
      </w:r>
    </w:p>
    <w:bookmarkEnd w:id="32"/>
    <w:bookmarkStart w:name="z36" w:id="33"/>
    <w:p>
      <w:pPr>
        <w:spacing w:after="0"/>
        <w:ind w:left="0"/>
        <w:jc w:val="both"/>
      </w:pPr>
      <w:r>
        <w:rPr>
          <w:rFonts w:ascii="Times New Roman"/>
          <w:b w:val="false"/>
          <w:i w:val="false"/>
          <w:color w:val="000000"/>
          <w:sz w:val="28"/>
        </w:rPr>
        <w:t xml:space="preserve">
      "электр энергиясын (қуатын) мемлекетаралық беру" – мүше мемлекеттердің уәкілеттік берілген ұйымдарының электр энергиясын (қуатын) өткізу және (немесе) онымен алмасу бойынша қызметтер көрсетуі. Мүше мемлекеттің заңнамасына сәйкес тиісті қатынастар электр энергиясын (қуатын) беру (транзиттеу) бойынша қызмет көрсету шарттарымен немесе электр энергиясын сатып алу-сату шарттарын қоса алғанда, өзге де азаматтық-құқықтық шарттарымен ресімделеді;   </w:t>
      </w:r>
    </w:p>
    <w:bookmarkEnd w:id="33"/>
    <w:bookmarkStart w:name="z37" w:id="34"/>
    <w:p>
      <w:pPr>
        <w:spacing w:after="0"/>
        <w:ind w:left="0"/>
        <w:jc w:val="both"/>
      </w:pPr>
      <w:r>
        <w:rPr>
          <w:rFonts w:ascii="Times New Roman"/>
          <w:b w:val="false"/>
          <w:i w:val="false"/>
          <w:color w:val="000000"/>
          <w:sz w:val="28"/>
        </w:rPr>
        <w:t xml:space="preserve">
      "мемлекетаралық қима" – мүше мемлекеттердің мемлекеттік шекаралары арқылы, сондай-ақ мүше мемлекеттер мен үшінші мемлекеттердің мемлекеттік шекаралары арқылы өтетін, 2 және одан да көп мемлекеттердің энергия жүйелері (энергия жүйелерінің бөліктері) арасындағы барлық сыныпты кернеудің электр беру жолдарының технологиялық байланысты жиынтығы; </w:t>
      </w:r>
    </w:p>
    <w:bookmarkEnd w:id="34"/>
    <w:bookmarkStart w:name="z38" w:id="35"/>
    <w:p>
      <w:pPr>
        <w:spacing w:after="0"/>
        <w:ind w:left="0"/>
        <w:jc w:val="both"/>
      </w:pPr>
      <w:r>
        <w:rPr>
          <w:rFonts w:ascii="Times New Roman"/>
          <w:b w:val="false"/>
          <w:i w:val="false"/>
          <w:color w:val="000000"/>
          <w:sz w:val="28"/>
        </w:rPr>
        <w:t xml:space="preserve">
      "мемлекетаралық ағын" – мемлекетаралық электр беру жолы бойынша электр энергиясының (қуатының) ағыны;  </w:t>
      </w:r>
    </w:p>
    <w:bookmarkEnd w:id="35"/>
    <w:bookmarkStart w:name="z39" w:id="36"/>
    <w:p>
      <w:pPr>
        <w:spacing w:after="0"/>
        <w:ind w:left="0"/>
        <w:jc w:val="both"/>
      </w:pPr>
      <w:r>
        <w:rPr>
          <w:rFonts w:ascii="Times New Roman"/>
          <w:b w:val="false"/>
          <w:i w:val="false"/>
          <w:color w:val="000000"/>
          <w:sz w:val="28"/>
        </w:rPr>
        <w:t xml:space="preserve">
      "Одақтың ортақ электр энергетикалық нарығы" – электр энергиясын (қуатын) сатып алу-сатуға байланысты, осы Хаттаманың, осы Хаттаманың 5 – 8 тармақтарында көзделген актілердің және Одақтың ортақ электр энергетикалық нарығының субъектілері арасындағы тиісті шарттардың негізінде паралелль жұмыс істейтін электр энергетикалық жүйелер негізінде әртүрлі мүше мемлекеттердің ішкі көтерме сауда электр энергетикалық нарықтарының субъектілері арасындағы қатынастар жүйесі;  </w:t>
      </w:r>
    </w:p>
    <w:bookmarkEnd w:id="36"/>
    <w:bookmarkStart w:name="z40" w:id="37"/>
    <w:p>
      <w:pPr>
        <w:spacing w:after="0"/>
        <w:ind w:left="0"/>
        <w:jc w:val="both"/>
      </w:pPr>
      <w:r>
        <w:rPr>
          <w:rFonts w:ascii="Times New Roman"/>
          <w:b w:val="false"/>
          <w:i w:val="false"/>
          <w:color w:val="000000"/>
          <w:sz w:val="28"/>
        </w:rPr>
        <w:t xml:space="preserve">
      "орталықтандырылған сауда операторы" – Одақтың ортақ электр энергетикалық нарығында электр энергиясымен орталықтандырылған сауданың белгілі бір түрін ұйымдастыру бойынша қызмет көрсететін ұйым;   </w:t>
      </w:r>
    </w:p>
    <w:bookmarkEnd w:id="37"/>
    <w:bookmarkStart w:name="z41" w:id="38"/>
    <w:p>
      <w:pPr>
        <w:spacing w:after="0"/>
        <w:ind w:left="0"/>
        <w:jc w:val="both"/>
      </w:pPr>
      <w:r>
        <w:rPr>
          <w:rFonts w:ascii="Times New Roman"/>
          <w:b w:val="false"/>
          <w:i w:val="false"/>
          <w:color w:val="000000"/>
          <w:sz w:val="28"/>
        </w:rPr>
        <w:t xml:space="preserve">
      "электр энергиясын (қуатын) өткізу" – бір мүше мемлекеттің аумағында өндірілген электр энергиясының (қуатының) басқа мүше мемлекеттің желілері арқылы оның шекарасында (шекараларында) орналасқан жеткізу нүктелері арасындағы ағындарын қамтамасыз ету;   </w:t>
      </w:r>
    </w:p>
    <w:bookmarkEnd w:id="38"/>
    <w:bookmarkStart w:name="z42" w:id="39"/>
    <w:p>
      <w:pPr>
        <w:spacing w:after="0"/>
        <w:ind w:left="0"/>
        <w:jc w:val="both"/>
      </w:pPr>
      <w:r>
        <w:rPr>
          <w:rFonts w:ascii="Times New Roman"/>
          <w:b w:val="false"/>
          <w:i w:val="false"/>
          <w:color w:val="000000"/>
          <w:sz w:val="28"/>
        </w:rPr>
        <w:t xml:space="preserve">
       "электр энергиясының сальдо-ағыны"  мемлекетаралық қимаға кіретін барлық электр беру жолдары бойынша электр энергиясының мемлекетаралық ағындарының алгебралық қосындысы (бағытын ескере отырып);   </w:t>
      </w:r>
    </w:p>
    <w:bookmarkEnd w:id="39"/>
    <w:bookmarkStart w:name="z43" w:id="40"/>
    <w:p>
      <w:pPr>
        <w:spacing w:after="0"/>
        <w:ind w:left="0"/>
        <w:jc w:val="both"/>
      </w:pPr>
      <w:r>
        <w:rPr>
          <w:rFonts w:ascii="Times New Roman"/>
          <w:b w:val="false"/>
          <w:i w:val="false"/>
          <w:color w:val="000000"/>
          <w:sz w:val="28"/>
        </w:rPr>
        <w:t xml:space="preserve">
      "еркін екіжақты шарт"  Одақтың ортақ электр энергетикалық нарығына қатысушылар арасында жасалған электр энергиясын сатып алу-сату шарты, онда жеткізу көлемдерін, бағаларын, мерзімдері мен есеп-қисаптарды және міндеттемелерді орындаудың өзге де талаптарын шарт тараптары, мемлекетаралық қималардың өткізу қабілеттерін, басқа да технологиялық және реттеушілік шектеулерді ескере отырып, дербес айқындайды;   </w:t>
      </w:r>
    </w:p>
    <w:bookmarkEnd w:id="40"/>
    <w:bookmarkStart w:name="z44" w:id="41"/>
    <w:p>
      <w:pPr>
        <w:spacing w:after="0"/>
        <w:ind w:left="0"/>
        <w:jc w:val="both"/>
      </w:pPr>
      <w:r>
        <w:rPr>
          <w:rFonts w:ascii="Times New Roman"/>
          <w:b w:val="false"/>
          <w:i w:val="false"/>
          <w:color w:val="000000"/>
          <w:sz w:val="28"/>
        </w:rPr>
        <w:t xml:space="preserve">
      "желілік оператор"  мүше мемлекеттің заңнамасына сәйкес осы мүше мемлекеттің аумағы бойынша электр энергиясын беру қызметін көрсетуге уәкілеттік берілген ұйым;  </w:t>
      </w:r>
    </w:p>
    <w:bookmarkEnd w:id="41"/>
    <w:bookmarkStart w:name="z45" w:id="42"/>
    <w:p>
      <w:pPr>
        <w:spacing w:after="0"/>
        <w:ind w:left="0"/>
        <w:jc w:val="both"/>
      </w:pPr>
      <w:r>
        <w:rPr>
          <w:rFonts w:ascii="Times New Roman"/>
          <w:b w:val="false"/>
          <w:i w:val="false"/>
          <w:color w:val="000000"/>
          <w:sz w:val="28"/>
        </w:rPr>
        <w:t xml:space="preserve">
      "жүйелік оператор"  мүше мемлекеттің заңнамасына сәйкес мүше мемлекеттің электр энергетикалық жүйесін жедел-диспетчерлік басқаруды жүзеге асыруға уәкілеттік берілген ұйым;  </w:t>
      </w:r>
    </w:p>
    <w:bookmarkEnd w:id="42"/>
    <w:bookmarkStart w:name="z46" w:id="43"/>
    <w:p>
      <w:pPr>
        <w:spacing w:after="0"/>
        <w:ind w:left="0"/>
        <w:jc w:val="both"/>
      </w:pPr>
      <w:r>
        <w:rPr>
          <w:rFonts w:ascii="Times New Roman"/>
          <w:b w:val="false"/>
          <w:i w:val="false"/>
          <w:color w:val="000000"/>
          <w:sz w:val="28"/>
        </w:rPr>
        <w:t xml:space="preserve">
      "мерзімдік келісімшарт"  электр энергиясын жеткізу кезеңі мен сағаттары бойынша, сондай-ақ мерзімдік келісімшарттар бойынша орталықтандырылған сауда операторының регламенттеріне сәйкес орталықтандырылған сауда жүргізген кезде электр энергиясының бағасы мен көлемі айқындалатын өзге де елеулі талаптар бойынша стандартталған талаптардан қамтитын Одақтың ортақ электр энергетикалық нарығына қатысушылар арасындағы электр энергиясын сатып алу-сату шарты;     </w:t>
      </w:r>
    </w:p>
    <w:bookmarkEnd w:id="43"/>
    <w:bookmarkStart w:name="z47" w:id="44"/>
    <w:p>
      <w:pPr>
        <w:spacing w:after="0"/>
        <w:ind w:left="0"/>
        <w:jc w:val="both"/>
      </w:pPr>
      <w:r>
        <w:rPr>
          <w:rFonts w:ascii="Times New Roman"/>
          <w:b w:val="false"/>
          <w:i w:val="false"/>
          <w:color w:val="000000"/>
          <w:sz w:val="28"/>
        </w:rPr>
        <w:t xml:space="preserve">
      "ішкі көтерме сауда электр энергетикалық нарығының субъектілері"  мүше мемлекеттің заңнамасына сәйкес осы мүше мемлекеттің көтерме электр энергетикалық нарығының субъектілері болып табылатын заңды тұлғалар;   </w:t>
      </w:r>
    </w:p>
    <w:bookmarkEnd w:id="44"/>
    <w:bookmarkStart w:name="z48" w:id="45"/>
    <w:p>
      <w:pPr>
        <w:spacing w:after="0"/>
        <w:ind w:left="0"/>
        <w:jc w:val="both"/>
      </w:pPr>
      <w:r>
        <w:rPr>
          <w:rFonts w:ascii="Times New Roman"/>
          <w:b w:val="false"/>
          <w:i w:val="false"/>
          <w:color w:val="000000"/>
          <w:sz w:val="28"/>
        </w:rPr>
        <w:t xml:space="preserve">
       "тұйық схема"  бір мүше мемлекеттің электр энергиясын тұтынушыларды электрмен жабдықтау басқа мүше мемлекеттің тарапынан кернеу алатын мемлекетаралық электр беру желілері бойынша жүзеге асырылатын схема;   </w:t>
      </w:r>
    </w:p>
    <w:bookmarkEnd w:id="45"/>
    <w:bookmarkStart w:name="z49" w:id="46"/>
    <w:p>
      <w:pPr>
        <w:spacing w:after="0"/>
        <w:ind w:left="0"/>
        <w:jc w:val="both"/>
      </w:pPr>
      <w:r>
        <w:rPr>
          <w:rFonts w:ascii="Times New Roman"/>
          <w:b w:val="false"/>
          <w:i w:val="false"/>
          <w:color w:val="000000"/>
          <w:sz w:val="28"/>
        </w:rPr>
        <w:t xml:space="preserve">
      "электр энергетикасы саласындағы табиғи монополиялар субъектілерінің көрсетілетін қызметтері"  Одақтың ортақ электр энергетикалық нарығында өзара сауданы және электр энергиясын (қуатын) мемлекетаралық беруді қамтамасыз ету үшін табиғи монополиялар субъектілері көрсететін электр энергиясын беру, электр энергетикасында жедел-диспетчерлік басқару жөніндегі қызметтер.   </w:t>
      </w:r>
    </w:p>
    <w:bookmarkEnd w:id="46"/>
    <w:bookmarkStart w:name="z50" w:id="47"/>
    <w:p>
      <w:pPr>
        <w:spacing w:after="0"/>
        <w:ind w:left="0"/>
        <w:jc w:val="left"/>
      </w:pPr>
      <w:r>
        <w:rPr>
          <w:rFonts w:ascii="Times New Roman"/>
          <w:b/>
          <w:i w:val="false"/>
          <w:color w:val="000000"/>
        </w:rPr>
        <w:t xml:space="preserve"> II. Одақтың ортақ электр энергетикалық нарығын қалыптастыру, оның жұмыс істеу және даму қағидаттары  </w:t>
      </w:r>
    </w:p>
    <w:bookmarkEnd w:id="47"/>
    <w:bookmarkStart w:name="z51" w:id="48"/>
    <w:p>
      <w:pPr>
        <w:spacing w:after="0"/>
        <w:ind w:left="0"/>
        <w:jc w:val="both"/>
      </w:pPr>
      <w:r>
        <w:rPr>
          <w:rFonts w:ascii="Times New Roman"/>
          <w:b w:val="false"/>
          <w:i w:val="false"/>
          <w:color w:val="000000"/>
          <w:sz w:val="28"/>
        </w:rPr>
        <w:t xml:space="preserve">
      4. Одақтың ортақ электр энергетикалық нарығын қалыптастыру, оның жұмыс істеуі және дамуы мынадай қағидаттар негізінде жүзеге асырылады:  </w:t>
      </w:r>
    </w:p>
    <w:bookmarkEnd w:id="48"/>
    <w:bookmarkStart w:name="z52" w:id="49"/>
    <w:p>
      <w:pPr>
        <w:spacing w:after="0"/>
        <w:ind w:left="0"/>
        <w:jc w:val="both"/>
      </w:pPr>
      <w:r>
        <w:rPr>
          <w:rFonts w:ascii="Times New Roman"/>
          <w:b w:val="false"/>
          <w:i w:val="false"/>
          <w:color w:val="000000"/>
          <w:sz w:val="28"/>
        </w:rPr>
        <w:t xml:space="preserve">
      1) теңқұқылық, өзара тиімділік және мүше мемлекеттердің кез келгеніне экономикалық залал келтірмеу негізіндегі ынтымақтастық;  </w:t>
      </w:r>
    </w:p>
    <w:bookmarkEnd w:id="49"/>
    <w:bookmarkStart w:name="z53" w:id="50"/>
    <w:p>
      <w:pPr>
        <w:spacing w:after="0"/>
        <w:ind w:left="0"/>
        <w:jc w:val="both"/>
      </w:pPr>
      <w:r>
        <w:rPr>
          <w:rFonts w:ascii="Times New Roman"/>
          <w:b w:val="false"/>
          <w:i w:val="false"/>
          <w:color w:val="000000"/>
          <w:sz w:val="28"/>
        </w:rPr>
        <w:t xml:space="preserve">
      2) электр энергиясын өндірушілер мен тұтынушылардың, сондай-ақ Одақтың ортақ электр энергетикалық нарығының басқа да субъектілерінің экономикалық мүдделерінің теңгерімділігін сақтау;  </w:t>
      </w:r>
    </w:p>
    <w:bookmarkEnd w:id="50"/>
    <w:bookmarkStart w:name="z54" w:id="51"/>
    <w:p>
      <w:pPr>
        <w:spacing w:after="0"/>
        <w:ind w:left="0"/>
        <w:jc w:val="both"/>
      </w:pPr>
      <w:r>
        <w:rPr>
          <w:rFonts w:ascii="Times New Roman"/>
          <w:b w:val="false"/>
          <w:i w:val="false"/>
          <w:color w:val="000000"/>
          <w:sz w:val="28"/>
        </w:rPr>
        <w:t xml:space="preserve">
      3)  қызметтің бәсекелес түрлерінде электр энергиясына (қуатына) сұранысты қанағаттандырудың орнықты жүйесін қалыптастыру үшін нарықтық қатынастарға және адал бәсекелестікке негізделген тетіктерді басым пайдалану;  </w:t>
      </w:r>
    </w:p>
    <w:bookmarkEnd w:id="51"/>
    <w:bookmarkStart w:name="z55" w:id="52"/>
    <w:p>
      <w:pPr>
        <w:spacing w:after="0"/>
        <w:ind w:left="0"/>
        <w:jc w:val="both"/>
      </w:pPr>
      <w:r>
        <w:rPr>
          <w:rFonts w:ascii="Times New Roman"/>
          <w:b w:val="false"/>
          <w:i w:val="false"/>
          <w:color w:val="000000"/>
          <w:sz w:val="28"/>
        </w:rPr>
        <w:t>
      4) электр энергиясын (қуатын) мемлекетаралық беруді жүзеге асыру кезінде мүше мемлекеттердің ішкі қажеттіліктерін қамтамасыз ету үшін электр энергетикасы саласындағы табиғи монополиялар субъектілерінің көрсетілетін қызметтерін басым пайдаланған жағдайда, техникалық мүмкіндіктер шегінде көрсетілетін қызметтерге кедергісіз қол жеткізуді қамтамасыз ету;</w:t>
      </w:r>
    </w:p>
    <w:bookmarkEnd w:id="52"/>
    <w:bookmarkStart w:name="z56" w:id="53"/>
    <w:p>
      <w:pPr>
        <w:spacing w:after="0"/>
        <w:ind w:left="0"/>
        <w:jc w:val="both"/>
      </w:pPr>
      <w:r>
        <w:rPr>
          <w:rFonts w:ascii="Times New Roman"/>
          <w:b w:val="false"/>
          <w:i w:val="false"/>
          <w:color w:val="000000"/>
          <w:sz w:val="28"/>
        </w:rPr>
        <w:t>
      5) мүше мемлекеттердің электр энергетикалық нарықтарының бұрыннан бар модельдерінің ерекшеліктерін ескере отырып, мүше мемлекеттердің параллель жұмыс істейтін электр энергетикалық жүйелері негізінде Одақтың ортақ электр энергетикалық нарығын кезең-кезеңмен қалыптастыру және дамыту;</w:t>
      </w:r>
    </w:p>
    <w:bookmarkEnd w:id="53"/>
    <w:bookmarkStart w:name="z57" w:id="54"/>
    <w:p>
      <w:pPr>
        <w:spacing w:after="0"/>
        <w:ind w:left="0"/>
        <w:jc w:val="both"/>
      </w:pPr>
      <w:r>
        <w:rPr>
          <w:rFonts w:ascii="Times New Roman"/>
          <w:b w:val="false"/>
          <w:i w:val="false"/>
          <w:color w:val="000000"/>
          <w:sz w:val="28"/>
        </w:rPr>
        <w:t>
      6) параллель жұмыстың өзара келісілген талаптарын сақтай отырып, мүше мемлекеттердің электр энергетикалық жүйелерінің параллель жұмысының техникалық және экономикалық артықшылықтарын пайдалану;</w:t>
      </w:r>
    </w:p>
    <w:bookmarkEnd w:id="54"/>
    <w:bookmarkStart w:name="z58" w:id="55"/>
    <w:p>
      <w:pPr>
        <w:spacing w:after="0"/>
        <w:ind w:left="0"/>
        <w:jc w:val="both"/>
      </w:pPr>
      <w:r>
        <w:rPr>
          <w:rFonts w:ascii="Times New Roman"/>
          <w:b w:val="false"/>
          <w:i w:val="false"/>
          <w:color w:val="000000"/>
          <w:sz w:val="28"/>
        </w:rPr>
        <w:t xml:space="preserve">
      7) мүше мемлекеттердің энергетикалық қауіпсіздігін ескере отырып, мүше мемлекеттердің субъектілері арасында электр энергиясымен сауданы жүзеге асыру;  </w:t>
      </w:r>
    </w:p>
    <w:bookmarkEnd w:id="55"/>
    <w:bookmarkStart w:name="z59" w:id="56"/>
    <w:p>
      <w:pPr>
        <w:spacing w:after="0"/>
        <w:ind w:left="0"/>
        <w:jc w:val="both"/>
      </w:pPr>
      <w:r>
        <w:rPr>
          <w:rFonts w:ascii="Times New Roman"/>
          <w:b w:val="false"/>
          <w:i w:val="false"/>
          <w:color w:val="000000"/>
          <w:sz w:val="28"/>
        </w:rPr>
        <w:t>
      8) мүше мемлекеттердің электр энергетикасы саласындағы заңнамасын, оның ішінде Одақтың ортақ электр энергетикалық нарығы субъектілерінің ақпаратты ашуы бөлігінде кезең-кезеңмен үйлестіру.</w:t>
      </w:r>
    </w:p>
    <w:bookmarkEnd w:id="56"/>
    <w:bookmarkStart w:name="z60" w:id="57"/>
    <w:p>
      <w:pPr>
        <w:spacing w:after="0"/>
        <w:ind w:left="0"/>
        <w:jc w:val="left"/>
      </w:pPr>
      <w:r>
        <w:rPr>
          <w:rFonts w:ascii="Times New Roman"/>
          <w:b/>
          <w:i w:val="false"/>
          <w:color w:val="000000"/>
        </w:rPr>
        <w:t xml:space="preserve"> III. Одақтың ортақ электр энергетикалық нарығының жұмыс істеу қағидалары</w:t>
      </w:r>
    </w:p>
    <w:bookmarkEnd w:id="57"/>
    <w:bookmarkStart w:name="z61" w:id="58"/>
    <w:p>
      <w:pPr>
        <w:spacing w:after="0"/>
        <w:ind w:left="0"/>
        <w:jc w:val="both"/>
      </w:pPr>
      <w:r>
        <w:rPr>
          <w:rFonts w:ascii="Times New Roman"/>
          <w:b w:val="false"/>
          <w:i w:val="false"/>
          <w:color w:val="000000"/>
          <w:sz w:val="28"/>
        </w:rPr>
        <w:t>
      5. Мүше мемлекеттер электр энергиясын (қуатын) мемлекетаралық беруге қол жеткізуді қамтамасыз ету қағидаттары мен тәртібін айқындайтын қағидаларға (бұдан әрі – қол жеткізу қағидалары) сәйкес мүше мемлекеттердің электр энергиясына (қуатына) ішкі қажеттіліктерін қамтамасыз етуді ескере отырып, мемлекетаралық электр беру жолдары арқылы электр энергиясын (қуатын) мемлекетаралық беруге кедергісіз қол жеткізуді қолда бар техникалық мүмкіндіктер шегінде қамтамасыз етеді.</w:t>
      </w:r>
    </w:p>
    <w:bookmarkEnd w:id="58"/>
    <w:bookmarkStart w:name="z62" w:id="59"/>
    <w:p>
      <w:pPr>
        <w:spacing w:after="0"/>
        <w:ind w:left="0"/>
        <w:jc w:val="both"/>
      </w:pPr>
      <w:r>
        <w:rPr>
          <w:rFonts w:ascii="Times New Roman"/>
          <w:b w:val="false"/>
          <w:i w:val="false"/>
          <w:color w:val="000000"/>
          <w:sz w:val="28"/>
        </w:rPr>
        <w:t>
      Электр энергиясын (қуатын) мемлекетаралық беру электр энергиясын (қуатын) мемлекетаралық беруді жүзеге асыруға уәкілеттік берілген ұйым (ұйымдар) мен электр энергиясын (қуатын) мемлекетаралық беру бойынша көрсетілетін қызметтерді тұтынушының арасындағы тиісті шарттар негізінде жүзеге асырылады. Көрсетілген шарттарды жасасу, орындау, өзгерту, бұзу, қолданысын тоқтату, тіркеу және есепке алу тәртібі қол жеткізу қағидаларында айқындалады.</w:t>
      </w:r>
    </w:p>
    <w:bookmarkEnd w:id="59"/>
    <w:bookmarkStart w:name="z63" w:id="60"/>
    <w:p>
      <w:pPr>
        <w:spacing w:after="0"/>
        <w:ind w:left="0"/>
        <w:jc w:val="both"/>
      </w:pPr>
      <w:r>
        <w:rPr>
          <w:rFonts w:ascii="Times New Roman"/>
          <w:b w:val="false"/>
          <w:i w:val="false"/>
          <w:color w:val="000000"/>
          <w:sz w:val="28"/>
        </w:rPr>
        <w:t xml:space="preserve">
      Қол жеткізу қағидаларын Үкіметаралық кеңес бекітеді. </w:t>
      </w:r>
    </w:p>
    <w:bookmarkEnd w:id="60"/>
    <w:bookmarkStart w:name="z64" w:id="61"/>
    <w:p>
      <w:pPr>
        <w:spacing w:after="0"/>
        <w:ind w:left="0"/>
        <w:jc w:val="both"/>
      </w:pPr>
      <w:r>
        <w:rPr>
          <w:rFonts w:ascii="Times New Roman"/>
          <w:b w:val="false"/>
          <w:i w:val="false"/>
          <w:color w:val="000000"/>
          <w:sz w:val="28"/>
        </w:rPr>
        <w:t>
      6. Одақтың ортақ электр энергетикалық нарығында электр энергиясымен өзара сауда Үкіметаралық кеңес бекітетін қағидаларда (бұдан әрі – электр энергиясымен өзара сауда қағидалары) реттеледі.</w:t>
      </w:r>
    </w:p>
    <w:bookmarkEnd w:id="61"/>
    <w:bookmarkStart w:name="z65" w:id="62"/>
    <w:p>
      <w:pPr>
        <w:spacing w:after="0"/>
        <w:ind w:left="0"/>
        <w:jc w:val="both"/>
      </w:pPr>
      <w:r>
        <w:rPr>
          <w:rFonts w:ascii="Times New Roman"/>
          <w:b w:val="false"/>
          <w:i w:val="false"/>
          <w:color w:val="000000"/>
          <w:sz w:val="28"/>
        </w:rPr>
        <w:t xml:space="preserve">
      7. Мемлекетаралық қималардың өткізу қабілетін айқындауға және бөлуге байланысты құқықтық қатынастарды реттеу Одақтың ортақ электр энергетикалық нарығында электр энергиясымен өзара сауданы жүзеге асыру және электр энергиясын (қуатын) мемлекетаралық беру үшін қолжетімді мемлекетаралық электр беру жолдарының өткізу қабілетін айқындау және бөлу кезінде Одақтың ортақ электр энергетикалық нарығы субъектілерінің өзара қатынастарын регламенттейтін, Үкіметаралық кеңес бекітетін қағидаларға сәйкес жүзеге асырылады. </w:t>
      </w:r>
    </w:p>
    <w:bookmarkEnd w:id="62"/>
    <w:bookmarkStart w:name="z66" w:id="63"/>
    <w:p>
      <w:pPr>
        <w:spacing w:after="0"/>
        <w:ind w:left="0"/>
        <w:jc w:val="both"/>
      </w:pPr>
      <w:r>
        <w:rPr>
          <w:rFonts w:ascii="Times New Roman"/>
          <w:b w:val="false"/>
          <w:i w:val="false"/>
          <w:color w:val="000000"/>
          <w:sz w:val="28"/>
        </w:rPr>
        <w:t>
      8. Одақтың ортақ электр энергетикалық нарығы жұмыс істеген кезде Одақтың ортақ электр энергетикалық нарығы субъектілерінің, мүше мемлекеттердің мемлекеттік органдарының және Комиссияның ақпараттық өзара іс-қимыл жасауы Одақтың ортақ электр энергетикалық нарығы жұмыс істеген кезде деректер құрамын және Одақтың ортақ электр энергетикалық нарығы субъектілерінің, мүше мемлекеттердің мемлекеттік органдарының және Комиссияның оларды ұсыну рәсімдерін айқындайтын және Үкіметаралық кеңес бекітетін қағидаларға (бұдан әрі – ақпарат алмасу қағидалары) сәйкес жүзеге асырылады.</w:t>
      </w:r>
    </w:p>
    <w:bookmarkEnd w:id="63"/>
    <w:bookmarkStart w:name="z67" w:id="64"/>
    <w:p>
      <w:pPr>
        <w:spacing w:after="0"/>
        <w:ind w:left="0"/>
        <w:jc w:val="left"/>
      </w:pPr>
      <w:r>
        <w:rPr>
          <w:rFonts w:ascii="Times New Roman"/>
          <w:b/>
          <w:i w:val="false"/>
          <w:color w:val="000000"/>
        </w:rPr>
        <w:t xml:space="preserve"> IV. Комиссияның өкілеттіктері</w:t>
      </w:r>
    </w:p>
    <w:bookmarkEnd w:id="64"/>
    <w:bookmarkStart w:name="z68" w:id="65"/>
    <w:p>
      <w:pPr>
        <w:spacing w:after="0"/>
        <w:ind w:left="0"/>
        <w:jc w:val="both"/>
      </w:pPr>
      <w:r>
        <w:rPr>
          <w:rFonts w:ascii="Times New Roman"/>
          <w:b w:val="false"/>
          <w:i w:val="false"/>
          <w:color w:val="000000"/>
          <w:sz w:val="28"/>
        </w:rPr>
        <w:t xml:space="preserve">
      9. Комиссия Одақтың ортақ электр энергетикалық нарығын қалыптастыруды, оның жұмыс істеуін және дамуын қамтамасыз ету мақсатында мынадай өкілеттіктерді: </w:t>
      </w:r>
    </w:p>
    <w:bookmarkEnd w:id="65"/>
    <w:bookmarkStart w:name="z69" w:id="66"/>
    <w:p>
      <w:pPr>
        <w:spacing w:after="0"/>
        <w:ind w:left="0"/>
        <w:jc w:val="both"/>
      </w:pPr>
      <w:r>
        <w:rPr>
          <w:rFonts w:ascii="Times New Roman"/>
          <w:b w:val="false"/>
          <w:i w:val="false"/>
          <w:color w:val="000000"/>
          <w:sz w:val="28"/>
        </w:rPr>
        <w:t>
      1) Комиссия Кеңесі бекітетін тәртіппен Одақтың ортақ электр энергетикалық нарығының жұмыс істеуін мониторингтеуді;</w:t>
      </w:r>
    </w:p>
    <w:bookmarkEnd w:id="66"/>
    <w:bookmarkStart w:name="z70" w:id="67"/>
    <w:p>
      <w:pPr>
        <w:spacing w:after="0"/>
        <w:ind w:left="0"/>
        <w:jc w:val="both"/>
      </w:pPr>
      <w:r>
        <w:rPr>
          <w:rFonts w:ascii="Times New Roman"/>
          <w:b w:val="false"/>
          <w:i w:val="false"/>
          <w:color w:val="000000"/>
          <w:sz w:val="28"/>
        </w:rPr>
        <w:t xml:space="preserve">
      2) Одақтың ортақ электр энергетикалық нарығына қатысты құқықтық реттеуді жетілдіру бойынша ұсыныстар дайындауды; </w:t>
      </w:r>
    </w:p>
    <w:bookmarkEnd w:id="67"/>
    <w:bookmarkStart w:name="z71" w:id="68"/>
    <w:p>
      <w:pPr>
        <w:spacing w:after="0"/>
        <w:ind w:left="0"/>
        <w:jc w:val="both"/>
      </w:pPr>
      <w:r>
        <w:rPr>
          <w:rFonts w:ascii="Times New Roman"/>
          <w:b w:val="false"/>
          <w:i w:val="false"/>
          <w:color w:val="000000"/>
          <w:sz w:val="28"/>
        </w:rPr>
        <w:t>
      3) осы Хаттамада көзделген өзге де өкілеттіктерді жүзеге асырады.</w:t>
      </w:r>
    </w:p>
    <w:bookmarkEnd w:id="68"/>
    <w:bookmarkStart w:name="z72" w:id="69"/>
    <w:p>
      <w:pPr>
        <w:spacing w:after="0"/>
        <w:ind w:left="0"/>
        <w:jc w:val="left"/>
      </w:pPr>
      <w:r>
        <w:rPr>
          <w:rFonts w:ascii="Times New Roman"/>
          <w:b/>
          <w:i w:val="false"/>
          <w:color w:val="000000"/>
        </w:rPr>
        <w:t xml:space="preserve"> V. Одақтың ортақ электр энергетикалық нарығын басқару және оның жұмыс істеуін қамтамасыз ету</w:t>
      </w:r>
    </w:p>
    <w:bookmarkEnd w:id="69"/>
    <w:bookmarkStart w:name="z73" w:id="70"/>
    <w:p>
      <w:pPr>
        <w:spacing w:after="0"/>
        <w:ind w:left="0"/>
        <w:jc w:val="both"/>
      </w:pPr>
      <w:r>
        <w:rPr>
          <w:rFonts w:ascii="Times New Roman"/>
          <w:b w:val="false"/>
          <w:i w:val="false"/>
          <w:color w:val="000000"/>
          <w:sz w:val="28"/>
        </w:rPr>
        <w:t>
      10.  Мынадай органдар мен ұйымдар:</w:t>
      </w:r>
    </w:p>
    <w:bookmarkEnd w:id="70"/>
    <w:bookmarkStart w:name="z74" w:id="71"/>
    <w:p>
      <w:pPr>
        <w:spacing w:after="0"/>
        <w:ind w:left="0"/>
        <w:jc w:val="both"/>
      </w:pPr>
      <w:r>
        <w:rPr>
          <w:rFonts w:ascii="Times New Roman"/>
          <w:b w:val="false"/>
          <w:i w:val="false"/>
          <w:color w:val="000000"/>
          <w:sz w:val="28"/>
        </w:rPr>
        <w:t xml:space="preserve">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 </w:t>
      </w:r>
    </w:p>
    <w:bookmarkEnd w:id="71"/>
    <w:bookmarkStart w:name="z75" w:id="72"/>
    <w:p>
      <w:pPr>
        <w:spacing w:after="0"/>
        <w:ind w:left="0"/>
        <w:jc w:val="both"/>
      </w:pPr>
      <w:r>
        <w:rPr>
          <w:rFonts w:ascii="Times New Roman"/>
          <w:b w:val="false"/>
          <w:i w:val="false"/>
          <w:color w:val="000000"/>
          <w:sz w:val="28"/>
        </w:rPr>
        <w:t xml:space="preserve">
      Одақтың ортақ электр энергетикалық нарығының инфрақұрылымдық ұйымдары Одақтың ортақ электр энергетикалық нарығын басқаруды жүзеге асырады және оның жұмыс істеуін қамтамасыз етеді. </w:t>
      </w:r>
    </w:p>
    <w:bookmarkEnd w:id="72"/>
    <w:bookmarkStart w:name="z76" w:id="73"/>
    <w:p>
      <w:pPr>
        <w:spacing w:after="0"/>
        <w:ind w:left="0"/>
        <w:jc w:val="both"/>
      </w:pPr>
      <w:r>
        <w:rPr>
          <w:rFonts w:ascii="Times New Roman"/>
          <w:b w:val="false"/>
          <w:i w:val="false"/>
          <w:color w:val="000000"/>
          <w:sz w:val="28"/>
        </w:rPr>
        <w:t xml:space="preserve">
      Одақтың ортақ электр энергетикалық нарығының жұмыс істеуін қамтамасыз ету мақсатында мүше мемлекеттердің бастамасы бойынша Жоғары кеңестің шешімімен көмекші органдар (мүше мемлекеттердің мемлекеттік органдары басшыларының кеңесі, жұмыс топтары, арнайы комиссиялар) құрылуы мүмкін. </w:t>
      </w:r>
    </w:p>
    <w:bookmarkEnd w:id="73"/>
    <w:bookmarkStart w:name="z77" w:id="74"/>
    <w:p>
      <w:pPr>
        <w:spacing w:after="0"/>
        <w:ind w:left="0"/>
        <w:jc w:val="both"/>
      </w:pPr>
      <w:r>
        <w:rPr>
          <w:rFonts w:ascii="Times New Roman"/>
          <w:b w:val="false"/>
          <w:i w:val="false"/>
          <w:color w:val="000000"/>
          <w:sz w:val="28"/>
        </w:rPr>
        <w:t>
      11.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органдарына, оның ішінде:</w:t>
      </w:r>
    </w:p>
    <w:bookmarkEnd w:id="74"/>
    <w:bookmarkStart w:name="z78" w:id="75"/>
    <w:p>
      <w:pPr>
        <w:spacing w:after="0"/>
        <w:ind w:left="0"/>
        <w:jc w:val="both"/>
      </w:pPr>
      <w:r>
        <w:rPr>
          <w:rFonts w:ascii="Times New Roman"/>
          <w:b w:val="false"/>
          <w:i w:val="false"/>
          <w:color w:val="000000"/>
          <w:sz w:val="28"/>
        </w:rPr>
        <w:t>
      электр энергетикасы саласындағы мемлекеттік саясатты іске асыруға  уәкілеттік берілген мүше мемлекеттердің мемлекеттік органдары;</w:t>
      </w:r>
    </w:p>
    <w:bookmarkEnd w:id="75"/>
    <w:bookmarkStart w:name="z79" w:id="76"/>
    <w:p>
      <w:pPr>
        <w:spacing w:after="0"/>
        <w:ind w:left="0"/>
        <w:jc w:val="both"/>
      </w:pPr>
      <w:r>
        <w:rPr>
          <w:rFonts w:ascii="Times New Roman"/>
          <w:b w:val="false"/>
          <w:i w:val="false"/>
          <w:color w:val="000000"/>
          <w:sz w:val="28"/>
        </w:rPr>
        <w:t xml:space="preserve">
      бәсекелестік (монополияға қарсы) саясатты іске асыруға және (немесе) жүргізуге уәкілеттік берілген мүше мемлекеттердің мемлекеттік органдары; </w:t>
      </w:r>
    </w:p>
    <w:bookmarkEnd w:id="76"/>
    <w:bookmarkStart w:name="z80" w:id="77"/>
    <w:p>
      <w:pPr>
        <w:spacing w:after="0"/>
        <w:ind w:left="0"/>
        <w:jc w:val="both"/>
      </w:pPr>
      <w:r>
        <w:rPr>
          <w:rFonts w:ascii="Times New Roman"/>
          <w:b w:val="false"/>
          <w:i w:val="false"/>
          <w:color w:val="000000"/>
          <w:sz w:val="28"/>
        </w:rPr>
        <w:t xml:space="preserve">
      табиғи монополиялар субъектілерінің қызметін реттеу және (немесе) бақылау өкілеттіктері берілген мүше мемлекеттердің мемлекеттік органдары жатуы мүмкін. </w:t>
      </w:r>
    </w:p>
    <w:bookmarkEnd w:id="77"/>
    <w:bookmarkStart w:name="z81" w:id="78"/>
    <w:p>
      <w:pPr>
        <w:spacing w:after="0"/>
        <w:ind w:left="0"/>
        <w:jc w:val="both"/>
      </w:pPr>
      <w:r>
        <w:rPr>
          <w:rFonts w:ascii="Times New Roman"/>
          <w:b w:val="false"/>
          <w:i w:val="false"/>
          <w:color w:val="000000"/>
          <w:sz w:val="28"/>
        </w:rPr>
        <w:t>
      Мүше мемлекеттің заңнамасына сәйкес электр энергетикасы саласындағы реттеуді және (немесе) бақылауды жүзеге асыруға уәкілеттік берілген осы мүше мемлекеттің мемлекеттік органдары Одақтың ортақ электр энергетикалық нарығының жұмыс істеуін қамтамасыз ету мақсатында мынадай функциялар мен өкілеттіктерді:</w:t>
      </w:r>
    </w:p>
    <w:bookmarkEnd w:id="78"/>
    <w:bookmarkStart w:name="z82" w:id="79"/>
    <w:p>
      <w:pPr>
        <w:spacing w:after="0"/>
        <w:ind w:left="0"/>
        <w:jc w:val="both"/>
      </w:pPr>
      <w:r>
        <w:rPr>
          <w:rFonts w:ascii="Times New Roman"/>
          <w:b w:val="false"/>
          <w:i w:val="false"/>
          <w:color w:val="000000"/>
          <w:sz w:val="28"/>
        </w:rPr>
        <w:t>
      осы Хаттаманы іске асыруға бағытталған іс-шаралардың орындалуын қамтамасыз етеді;</w:t>
      </w:r>
    </w:p>
    <w:bookmarkEnd w:id="79"/>
    <w:bookmarkStart w:name="z83" w:id="80"/>
    <w:p>
      <w:pPr>
        <w:spacing w:after="0"/>
        <w:ind w:left="0"/>
        <w:jc w:val="both"/>
      </w:pPr>
      <w:r>
        <w:rPr>
          <w:rFonts w:ascii="Times New Roman"/>
          <w:b w:val="false"/>
          <w:i w:val="false"/>
          <w:color w:val="000000"/>
          <w:sz w:val="28"/>
        </w:rPr>
        <w:t>
      осы Хаттаманың 5 – 8-тармақтарына сәйкес қабылданатын актілерге сәйкес мүше мемлекеттің электр энергетикасы саласындағы заңнамасын үйлестіруге жәрдемдеседі;</w:t>
      </w:r>
    </w:p>
    <w:bookmarkEnd w:id="80"/>
    <w:bookmarkStart w:name="z84" w:id="81"/>
    <w:p>
      <w:pPr>
        <w:spacing w:after="0"/>
        <w:ind w:left="0"/>
        <w:jc w:val="both"/>
      </w:pPr>
      <w:r>
        <w:rPr>
          <w:rFonts w:ascii="Times New Roman"/>
          <w:b w:val="false"/>
          <w:i w:val="false"/>
          <w:color w:val="000000"/>
          <w:sz w:val="28"/>
        </w:rPr>
        <w:t>
      Одақтың ортақ электр энергетикалық нарығының жұмыс істеуін мониторингтеу деректерін дайындауға және қарауға қатысады;</w:t>
      </w:r>
    </w:p>
    <w:bookmarkEnd w:id="81"/>
    <w:bookmarkStart w:name="z85" w:id="82"/>
    <w:p>
      <w:pPr>
        <w:spacing w:after="0"/>
        <w:ind w:left="0"/>
        <w:jc w:val="both"/>
      </w:pPr>
      <w:r>
        <w:rPr>
          <w:rFonts w:ascii="Times New Roman"/>
          <w:b w:val="false"/>
          <w:i w:val="false"/>
          <w:color w:val="000000"/>
          <w:sz w:val="28"/>
        </w:rPr>
        <w:t xml:space="preserve">
      мүше мемлекеттің аумағында тіркелген Одақтың ортақ электр энергетикалық нарығы субъектілерінің мүше мемлекеттің бәсекелестік (монополияға қарсы) заңнамасын, мүше мемлекеттің аумағында электр энергиясымен өзара сауда қағидаларын және қол жеткізу қағидаларын сақтауын бақылауды жүзеге асырады; </w:t>
      </w:r>
    </w:p>
    <w:bookmarkEnd w:id="82"/>
    <w:bookmarkStart w:name="z86" w:id="83"/>
    <w:p>
      <w:pPr>
        <w:spacing w:after="0"/>
        <w:ind w:left="0"/>
        <w:jc w:val="both"/>
      </w:pPr>
      <w:r>
        <w:rPr>
          <w:rFonts w:ascii="Times New Roman"/>
          <w:b w:val="false"/>
          <w:i w:val="false"/>
          <w:color w:val="000000"/>
          <w:sz w:val="28"/>
        </w:rPr>
        <w:t xml:space="preserve">
      мүше мемлекеттің табиғи монополиялардың қызметін реттеу және (немесе) бақылау саласындағы заңнамасына сәйкес, мүше-мемлекеттің аумағында тіркелген және Одақтың ортақ электр энергетикалық нарығында қызметін жүзеге асыратын электр энергетикасы саласындағы табиғи монополиялар субъектілерінің қызметін реттеуді және бақылауды жүзеге асырады; </w:t>
      </w:r>
    </w:p>
    <w:bookmarkEnd w:id="83"/>
    <w:bookmarkStart w:name="z87" w:id="84"/>
    <w:p>
      <w:pPr>
        <w:spacing w:after="0"/>
        <w:ind w:left="0"/>
        <w:jc w:val="both"/>
      </w:pPr>
      <w:r>
        <w:rPr>
          <w:rFonts w:ascii="Times New Roman"/>
          <w:b w:val="false"/>
          <w:i w:val="false"/>
          <w:color w:val="000000"/>
          <w:sz w:val="28"/>
        </w:rPr>
        <w:t xml:space="preserve">
      тиісті мүше мемлекеттің аумағында тіркелген Одақтың ортақ электр энергетикалық нарығы субъектісінің қол жеткізу қағидаларын бұзуына қатысты шағымдарды қарайды; </w:t>
      </w:r>
    </w:p>
    <w:bookmarkEnd w:id="84"/>
    <w:bookmarkStart w:name="z88" w:id="85"/>
    <w:p>
      <w:pPr>
        <w:spacing w:after="0"/>
        <w:ind w:left="0"/>
        <w:jc w:val="both"/>
      </w:pPr>
      <w:r>
        <w:rPr>
          <w:rFonts w:ascii="Times New Roman"/>
          <w:b w:val="false"/>
          <w:i w:val="false"/>
          <w:color w:val="000000"/>
          <w:sz w:val="28"/>
        </w:rPr>
        <w:t xml:space="preserve">
      тиісті мүше мемлекеттің аумағында тіркелген және электр энергетикасы саласындағы табиғи монополиялар субъектілері болып табылмайтын Одақтың ортақ электр энергетикалық нарығы инфрақұрылымдық ұйымдарының көрсетілетін қызметтеріне бағаларды (тарифтерді) айқындау жөніндегі әдістемелік нұсқауларды бекітеді; </w:t>
      </w:r>
    </w:p>
    <w:bookmarkEnd w:id="85"/>
    <w:bookmarkStart w:name="z89" w:id="86"/>
    <w:p>
      <w:pPr>
        <w:spacing w:after="0"/>
        <w:ind w:left="0"/>
        <w:jc w:val="both"/>
      </w:pPr>
      <w:r>
        <w:rPr>
          <w:rFonts w:ascii="Times New Roman"/>
          <w:b w:val="false"/>
          <w:i w:val="false"/>
          <w:color w:val="000000"/>
          <w:sz w:val="28"/>
        </w:rPr>
        <w:t>
      осы Хаттаманың 5 – 8-тармақтарына сәйкес қабылданатын актілерде және мүше мемлекеттердің заңнамасында көзделген өзге де функциялар мен өкілеттіктерді жүзеге асырады.</w:t>
      </w:r>
    </w:p>
    <w:bookmarkEnd w:id="86"/>
    <w:bookmarkStart w:name="z90" w:id="87"/>
    <w:p>
      <w:pPr>
        <w:spacing w:after="0"/>
        <w:ind w:left="0"/>
        <w:jc w:val="both"/>
      </w:pPr>
      <w:r>
        <w:rPr>
          <w:rFonts w:ascii="Times New Roman"/>
          <w:b w:val="false"/>
          <w:i w:val="false"/>
          <w:color w:val="000000"/>
          <w:sz w:val="28"/>
        </w:rPr>
        <w:t xml:space="preserve">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органдарының осы тармақта көрсетілген функциялар мен өкілеттіктерді  жүзеге асыру тәртібі тиісті мүше мемлекеттердің заңнамасында айқындалады. </w:t>
      </w:r>
    </w:p>
    <w:bookmarkEnd w:id="87"/>
    <w:bookmarkStart w:name="z91" w:id="88"/>
    <w:p>
      <w:pPr>
        <w:spacing w:after="0"/>
        <w:ind w:left="0"/>
        <w:jc w:val="both"/>
      </w:pPr>
      <w:r>
        <w:rPr>
          <w:rFonts w:ascii="Times New Roman"/>
          <w:b w:val="false"/>
          <w:i w:val="false"/>
          <w:color w:val="000000"/>
          <w:sz w:val="28"/>
        </w:rPr>
        <w:t xml:space="preserve">
      12. Одақтың ортақ электр энергетикалық нарығы инфрақұрылымдық ұйымдарының құрамы осы Хаттаманың 21 – 23-тармақтарына сәйкес айқындалады. </w:t>
      </w:r>
    </w:p>
    <w:bookmarkEnd w:id="88"/>
    <w:bookmarkStart w:name="z92" w:id="89"/>
    <w:p>
      <w:pPr>
        <w:spacing w:after="0"/>
        <w:ind w:left="0"/>
        <w:jc w:val="both"/>
      </w:pPr>
      <w:r>
        <w:rPr>
          <w:rFonts w:ascii="Times New Roman"/>
          <w:b w:val="false"/>
          <w:i w:val="false"/>
          <w:color w:val="000000"/>
          <w:sz w:val="28"/>
        </w:rPr>
        <w:t xml:space="preserve">
      Одақтың ортақ электр энергетикалық нарығы инфрақұрылымдық ұйымдарының Одақтың ортақ электр энергетикалық нарығының жұмыс істеуін қамтамасыз ету бөлігіндегі құқықтары мен міндеттері (функциялары мен өкілеттіктері) осы Хаттамада, осы Хаттаманың 5–8-тармақтарына сәйкес қабылданатын актілерде және осы актілерде айқындалған бөлігінде мүше мемлекеттердің заңнамасында айқындалады. </w:t>
      </w:r>
    </w:p>
    <w:bookmarkEnd w:id="89"/>
    <w:bookmarkStart w:name="z93" w:id="90"/>
    <w:p>
      <w:pPr>
        <w:spacing w:after="0"/>
        <w:ind w:left="0"/>
        <w:jc w:val="both"/>
      </w:pPr>
      <w:r>
        <w:rPr>
          <w:rFonts w:ascii="Times New Roman"/>
          <w:b w:val="false"/>
          <w:i w:val="false"/>
          <w:color w:val="000000"/>
          <w:sz w:val="28"/>
        </w:rPr>
        <w:t xml:space="preserve">
      13. Мүше мемлекеттер электр энергетикасы саласындағы реттеуді және (немесе) бақылауды жүзеге асыруға мүше мемлекеттердің заңнамасына сәйкес уәкілеттік берілген мүше мемлекеттердің мемлекеттік органдарының, Одақтың ортақ электр энергетикалық нарығы инфрақұрылымдық ұйымдарының және Одақтың ортақ электр энергетикалық нарығына  қатысушылардың өзара іс-қимыл жасауын қамтамасыз етеді. </w:t>
      </w:r>
    </w:p>
    <w:bookmarkEnd w:id="90"/>
    <w:bookmarkStart w:name="z94" w:id="91"/>
    <w:p>
      <w:pPr>
        <w:spacing w:after="0"/>
        <w:ind w:left="0"/>
        <w:jc w:val="left"/>
      </w:pPr>
      <w:r>
        <w:rPr>
          <w:rFonts w:ascii="Times New Roman"/>
          <w:b/>
          <w:i w:val="false"/>
          <w:color w:val="000000"/>
        </w:rPr>
        <w:t xml:space="preserve"> VI. Одақтың ортақ электр энергетикалық нарығының субъектілері</w:t>
      </w:r>
    </w:p>
    <w:bookmarkEnd w:id="91"/>
    <w:bookmarkStart w:name="z95" w:id="92"/>
    <w:p>
      <w:pPr>
        <w:spacing w:after="0"/>
        <w:ind w:left="0"/>
        <w:jc w:val="both"/>
      </w:pPr>
      <w:r>
        <w:rPr>
          <w:rFonts w:ascii="Times New Roman"/>
          <w:b w:val="false"/>
          <w:i w:val="false"/>
          <w:color w:val="000000"/>
          <w:sz w:val="28"/>
        </w:rPr>
        <w:t xml:space="preserve">
      14. Одақтың ортақ электр энергетикалық нарығы субъектілерінің құрамына: </w:t>
      </w:r>
    </w:p>
    <w:bookmarkEnd w:id="92"/>
    <w:bookmarkStart w:name="z96" w:id="93"/>
    <w:p>
      <w:pPr>
        <w:spacing w:after="0"/>
        <w:ind w:left="0"/>
        <w:jc w:val="both"/>
      </w:pPr>
      <w:r>
        <w:rPr>
          <w:rFonts w:ascii="Times New Roman"/>
          <w:b w:val="false"/>
          <w:i w:val="false"/>
          <w:color w:val="000000"/>
          <w:sz w:val="28"/>
        </w:rPr>
        <w:t>
      1) Одақтың ортақ электр энергетикалық нарығына қатысушылар;</w:t>
      </w:r>
    </w:p>
    <w:bookmarkEnd w:id="93"/>
    <w:bookmarkStart w:name="z97" w:id="94"/>
    <w:p>
      <w:pPr>
        <w:spacing w:after="0"/>
        <w:ind w:left="0"/>
        <w:jc w:val="both"/>
      </w:pPr>
      <w:r>
        <w:rPr>
          <w:rFonts w:ascii="Times New Roman"/>
          <w:b w:val="false"/>
          <w:i w:val="false"/>
          <w:color w:val="000000"/>
          <w:sz w:val="28"/>
        </w:rPr>
        <w:t>
      2) Одақтың ортақ электр энергетикалық нарығының инфрақұрылымдық ұйымдары кіреді.</w:t>
      </w:r>
    </w:p>
    <w:bookmarkEnd w:id="94"/>
    <w:bookmarkStart w:name="z98" w:id="95"/>
    <w:p>
      <w:pPr>
        <w:spacing w:after="0"/>
        <w:ind w:left="0"/>
        <w:jc w:val="both"/>
      </w:pPr>
      <w:r>
        <w:rPr>
          <w:rFonts w:ascii="Times New Roman"/>
          <w:b w:val="false"/>
          <w:i w:val="false"/>
          <w:color w:val="000000"/>
          <w:sz w:val="28"/>
        </w:rPr>
        <w:t>
      15. Одақтың ортақ электр энергетикалық нарығында Одақтың ортақ электр энергетикалық нарығы субъектілерінің құқықтары мен міндеттері (функциялары мен өкілеттіктері) осы Хаттамаға, осы Хаттаманың 5 – 8-тармақтарына сәйкес қабылданатын актілерге және осы актілерде айқындалған бөлігінде мүше мемлекеттердің заңнамасына сәйкес белгіленеді.</w:t>
      </w:r>
    </w:p>
    <w:bookmarkEnd w:id="95"/>
    <w:bookmarkStart w:name="z99" w:id="96"/>
    <w:p>
      <w:pPr>
        <w:spacing w:after="0"/>
        <w:ind w:left="0"/>
        <w:jc w:val="both"/>
      </w:pPr>
      <w:r>
        <w:rPr>
          <w:rFonts w:ascii="Times New Roman"/>
          <w:b w:val="false"/>
          <w:i w:val="false"/>
          <w:color w:val="000000"/>
          <w:sz w:val="28"/>
        </w:rPr>
        <w:t>
      16. Одақтың ортақ электр энергетикалық нарығы субъектілерінің тізілімі осы Хаттаманың 17 – 19-тармақтарына сәйкес Одақтың ортақ электр энергетикалық нарығына қатысуға құқығы бар мүше мемлекеттердің ішкі көтерме электр энергетикалық нарықтары субъектілері туралы ақпаратты, сондай-ақ осы Хаттаманың 21-тармағында көрсетілген, Одақтың ортақ электр энергетикалық нарығына қатысуға уәкілеттік берілген мүше мемлекеттердің инфрақұрылымдық ұйымдары туралы ақпаратты қамтиды. Көрсетілген ақпаратты мүше мемлекеттердің заңнамасына сәйкес уәкілеттік берілген органдар (ұйымдар) қалыптастырады.</w:t>
      </w:r>
    </w:p>
    <w:bookmarkEnd w:id="96"/>
    <w:bookmarkStart w:name="z100" w:id="97"/>
    <w:p>
      <w:pPr>
        <w:spacing w:after="0"/>
        <w:ind w:left="0"/>
        <w:jc w:val="both"/>
      </w:pPr>
      <w:r>
        <w:rPr>
          <w:rFonts w:ascii="Times New Roman"/>
          <w:b w:val="false"/>
          <w:i w:val="false"/>
          <w:color w:val="000000"/>
          <w:sz w:val="28"/>
        </w:rPr>
        <w:t>
      Одақтың ортақ электр энергетикалық нарығы субъектілерінің тізілімін қалыптастыру және жүргізу ақпарат алмасу қағидаларына сәйкес жүзеге асырылады.</w:t>
      </w:r>
    </w:p>
    <w:bookmarkEnd w:id="97"/>
    <w:bookmarkStart w:name="z101" w:id="98"/>
    <w:p>
      <w:pPr>
        <w:spacing w:after="0"/>
        <w:ind w:left="0"/>
        <w:jc w:val="left"/>
      </w:pPr>
      <w:r>
        <w:rPr>
          <w:rFonts w:ascii="Times New Roman"/>
          <w:b/>
          <w:i w:val="false"/>
          <w:color w:val="000000"/>
        </w:rPr>
        <w:t xml:space="preserve"> VII. Одақтың ортақ электр энергетикалық нарығына қатысушылар</w:t>
      </w:r>
    </w:p>
    <w:bookmarkEnd w:id="98"/>
    <w:bookmarkStart w:name="z102" w:id="99"/>
    <w:p>
      <w:pPr>
        <w:spacing w:after="0"/>
        <w:ind w:left="0"/>
        <w:jc w:val="both"/>
      </w:pPr>
      <w:r>
        <w:rPr>
          <w:rFonts w:ascii="Times New Roman"/>
          <w:b w:val="false"/>
          <w:i w:val="false"/>
          <w:color w:val="000000"/>
          <w:sz w:val="28"/>
        </w:rPr>
        <w:t>
      17. Одақтың ортақ электр энергетикалық нарығына қатысушылардың құрамына:</w:t>
      </w:r>
    </w:p>
    <w:bookmarkEnd w:id="99"/>
    <w:bookmarkStart w:name="z103" w:id="100"/>
    <w:p>
      <w:pPr>
        <w:spacing w:after="0"/>
        <w:ind w:left="0"/>
        <w:jc w:val="both"/>
      </w:pPr>
      <w:r>
        <w:rPr>
          <w:rFonts w:ascii="Times New Roman"/>
          <w:b w:val="false"/>
          <w:i w:val="false"/>
          <w:color w:val="000000"/>
          <w:sz w:val="28"/>
        </w:rPr>
        <w:t>
      1) тиісті мүше мемлекеттердің заңнамасына сәйкес электр энергиясын сатуды (жеткізуді) жүзеге асыратын және ішкі көтерме сауда электр энергетикалық нарықтарының субъектілері болып табылатын заңды тұлғалар;</w:t>
      </w:r>
    </w:p>
    <w:bookmarkEnd w:id="100"/>
    <w:bookmarkStart w:name="z104" w:id="101"/>
    <w:p>
      <w:pPr>
        <w:spacing w:after="0"/>
        <w:ind w:left="0"/>
        <w:jc w:val="both"/>
      </w:pPr>
      <w:r>
        <w:rPr>
          <w:rFonts w:ascii="Times New Roman"/>
          <w:b w:val="false"/>
          <w:i w:val="false"/>
          <w:color w:val="000000"/>
          <w:sz w:val="28"/>
        </w:rPr>
        <w:t>
      2) тиісті мүше мемлекеттердің заңнамасына сәйкес электр энергиясын сатып алуды жүзеге асыратын және ішкі көтерме сауда электр энергетикасы нарықтарының субъектілері болып табылатын заңды тұлғалар;</w:t>
      </w:r>
    </w:p>
    <w:bookmarkEnd w:id="101"/>
    <w:bookmarkStart w:name="z105" w:id="102"/>
    <w:p>
      <w:pPr>
        <w:spacing w:after="0"/>
        <w:ind w:left="0"/>
        <w:jc w:val="both"/>
      </w:pPr>
      <w:r>
        <w:rPr>
          <w:rFonts w:ascii="Times New Roman"/>
          <w:b w:val="false"/>
          <w:i w:val="false"/>
          <w:color w:val="000000"/>
          <w:sz w:val="28"/>
        </w:rPr>
        <w:t>
      3) балама және өз мүше мемлекетінің ішкі электр энергетикалық нарығында электр энергиясын сатып алу мүмкіндігі болмаған кезде мемлекетаралық электр беру жолдары арқылы шектес мүше мемлекеттен "тұйық схема" бойынша электр энергиясын сатып алуды жүзеге асыратын заңды тұлғалар;</w:t>
      </w:r>
    </w:p>
    <w:bookmarkEnd w:id="102"/>
    <w:bookmarkStart w:name="z106" w:id="103"/>
    <w:p>
      <w:pPr>
        <w:spacing w:after="0"/>
        <w:ind w:left="0"/>
        <w:jc w:val="both"/>
      </w:pPr>
      <w:r>
        <w:rPr>
          <w:rFonts w:ascii="Times New Roman"/>
          <w:b w:val="false"/>
          <w:i w:val="false"/>
          <w:color w:val="000000"/>
          <w:sz w:val="28"/>
        </w:rPr>
        <w:t>
      4) мүше мемлекеттердің заңнамасына сәйкес электр энергиясының нақты сальдо-ағындарының жоспарлы мәндерден сағаттық ауытқуларын реттеуге уәкілеттік берілген заңды тұлғалар кіреді.</w:t>
      </w:r>
    </w:p>
    <w:bookmarkEnd w:id="103"/>
    <w:bookmarkStart w:name="z107" w:id="104"/>
    <w:p>
      <w:pPr>
        <w:spacing w:after="0"/>
        <w:ind w:left="0"/>
        <w:jc w:val="both"/>
      </w:pPr>
      <w:r>
        <w:rPr>
          <w:rFonts w:ascii="Times New Roman"/>
          <w:b w:val="false"/>
          <w:i w:val="false"/>
          <w:color w:val="000000"/>
          <w:sz w:val="28"/>
        </w:rPr>
        <w:t>
      18. Осы Хаттаманың 19-тармағында көзделген Комиссия Кеңесінің шешімі күшіне енгенге дейін әрбір мүше мемлекет өз заңнамасына сәйкес ішкі көтерме сауда электр энергетикалық нарығы субъектісіне Одақтың ортақ электр энергетикалық нарығына қатысуға өкілеттіктер бере алады, сондай-ақ Одақтың ортақ электр энергетикалық нарығында электр энергиясымен саудаға қатысу құқығы бар заңды тұлғалардың тізбесін айқындай алады.</w:t>
      </w:r>
    </w:p>
    <w:bookmarkEnd w:id="104"/>
    <w:bookmarkStart w:name="z108" w:id="105"/>
    <w:p>
      <w:pPr>
        <w:spacing w:after="0"/>
        <w:ind w:left="0"/>
        <w:jc w:val="both"/>
      </w:pPr>
      <w:r>
        <w:rPr>
          <w:rFonts w:ascii="Times New Roman"/>
          <w:b w:val="false"/>
          <w:i w:val="false"/>
          <w:color w:val="000000"/>
          <w:sz w:val="28"/>
        </w:rPr>
        <w:t>
      19.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енгеннен кейін Комиссия Кеңесі шешім қабылдайды, оған сәйкес мүше мемлекеттер Одақтың ортақ электр энергетикалық нарығына ішкі көтерме сауда электр энергетикалық нарықтарының барлық субъектісінің ерікті және бәсекелестік негізде қатысуы үшін жағдайлар жасайды. Комиссия Кеңесінің көрсетілген шешімі күшіне енгеннен кейін мүше мемлекеттер ішкі көтерме сауда электр энергетикалық нарығының жекелеген субъектілеріне Одақтың ортақ электр энергетикалық нарығына қатысуға уәкілеттік беруге құқылы емес (осы Хаттамада көзделген жағдайларды қоспағанда).</w:t>
      </w:r>
    </w:p>
    <w:bookmarkEnd w:id="105"/>
    <w:bookmarkStart w:name="z109" w:id="106"/>
    <w:p>
      <w:pPr>
        <w:spacing w:after="0"/>
        <w:ind w:left="0"/>
        <w:jc w:val="both"/>
      </w:pPr>
      <w:r>
        <w:rPr>
          <w:rFonts w:ascii="Times New Roman"/>
          <w:b w:val="false"/>
          <w:i w:val="false"/>
          <w:color w:val="000000"/>
          <w:sz w:val="28"/>
        </w:rPr>
        <w:t>
      20. Егер мүше мемлекеттердің заңды тұлғалары электр энергетикасы саласындағы табиғи-монополиялық және бәсекелестік қызмет түрлерін бір мезгілде жүзеге асырмаса (қоса атқармаса), олар Одақтың ортақ электр энергетикалық нарығында электр энергиясымен сауданы жүзеге асырады.</w:t>
      </w:r>
    </w:p>
    <w:bookmarkEnd w:id="106"/>
    <w:bookmarkStart w:name="z110" w:id="107"/>
    <w:p>
      <w:pPr>
        <w:spacing w:after="0"/>
        <w:ind w:left="0"/>
        <w:jc w:val="both"/>
      </w:pPr>
      <w:r>
        <w:rPr>
          <w:rFonts w:ascii="Times New Roman"/>
          <w:b w:val="false"/>
          <w:i w:val="false"/>
          <w:color w:val="000000"/>
          <w:sz w:val="28"/>
        </w:rPr>
        <w:t>
      Осы тармақтың бірінші абзацының ережелері Одақтың ортақ электр энергетикалық нарығында электр энергиясымен саудаға мынадай жағдайларда:</w:t>
      </w:r>
    </w:p>
    <w:bookmarkEnd w:id="107"/>
    <w:bookmarkStart w:name="z111" w:id="108"/>
    <w:p>
      <w:pPr>
        <w:spacing w:after="0"/>
        <w:ind w:left="0"/>
        <w:jc w:val="both"/>
      </w:pPr>
      <w:r>
        <w:rPr>
          <w:rFonts w:ascii="Times New Roman"/>
          <w:b w:val="false"/>
          <w:i w:val="false"/>
          <w:color w:val="000000"/>
          <w:sz w:val="28"/>
        </w:rPr>
        <w:t xml:space="preserve">
      Одақтың ортақ электр энергетикалық нарығында электр энергиясымен сауда электр энергиясының нақты сальдо-ағындарының жоспарлы мәндерден сағаттық ауытқуларын реттеу мақсатында жүзеге асырылса; </w:t>
      </w:r>
    </w:p>
    <w:bookmarkEnd w:id="108"/>
    <w:bookmarkStart w:name="z112" w:id="109"/>
    <w:p>
      <w:pPr>
        <w:spacing w:after="0"/>
        <w:ind w:left="0"/>
        <w:jc w:val="both"/>
      </w:pPr>
      <w:r>
        <w:rPr>
          <w:rFonts w:ascii="Times New Roman"/>
          <w:b w:val="false"/>
          <w:i w:val="false"/>
          <w:color w:val="000000"/>
          <w:sz w:val="28"/>
        </w:rPr>
        <w:t>
      Одақтың ортақ электр энергетикалық нарығында электр энергиясын сатып алуды электр энергиясымен өзара сауда қағидаларында айқындалған жағдайларда электр желілеріндегі ысыраптарды өтеу мақсатында жүйелік және (немесе) желілік операторлар жүзеге асырса, қолданылмайды.</w:t>
      </w:r>
    </w:p>
    <w:bookmarkEnd w:id="109"/>
    <w:bookmarkStart w:name="z113" w:id="110"/>
    <w:p>
      <w:pPr>
        <w:spacing w:after="0"/>
        <w:ind w:left="0"/>
        <w:jc w:val="both"/>
      </w:pPr>
      <w:r>
        <w:rPr>
          <w:rFonts w:ascii="Times New Roman"/>
          <w:b w:val="false"/>
          <w:i w:val="false"/>
          <w:color w:val="000000"/>
          <w:sz w:val="28"/>
        </w:rPr>
        <w:t>
      Егер осы Хаттама күшіне енген күнгі жағдай бойынша осы мүше мемлекетте электр энергиясын өндіру және (немесе) сату Табиғи монополиялар субъектілерінің қызметін реттеудің бірыңғай қағидаттары мен қағидалары туралы хаттамаға (Шартқа № 20 қосымша) № 2 қосымшаға сәйкес табиғи монополиялар салаларына жататын болса, осы тармақтың бірінші абзацының ережелері электр энергиясын өндіруді және (немесе) сатуды жүзеге асыратын заңды тұлғаларға қолданылмайды.</w:t>
      </w:r>
    </w:p>
    <w:bookmarkEnd w:id="110"/>
    <w:bookmarkStart w:name="z114" w:id="111"/>
    <w:p>
      <w:pPr>
        <w:spacing w:after="0"/>
        <w:ind w:left="0"/>
        <w:jc w:val="both"/>
      </w:pPr>
      <w:r>
        <w:rPr>
          <w:rFonts w:ascii="Times New Roman"/>
          <w:b w:val="false"/>
          <w:i w:val="false"/>
          <w:color w:val="000000"/>
          <w:sz w:val="28"/>
        </w:rPr>
        <w:t>
      Осы тармақтың бесінші абзацында көрсетілген заңды тұлғалардың Одақтың ортақ электр энергетикалық нарығында электр энергиясымен саудаға қатысу ерекшеліктері Табиғи монополиялар субъектілерінің қызметін реттеудің бірыңғай қағидаттары мен қағидалары туралы хаттаманың (Шартқа № 20 қосымша) ережелері ескеріле отырып, электр энергиясымен өзара сауда қағидаларында айқындалады.</w:t>
      </w:r>
    </w:p>
    <w:bookmarkEnd w:id="111"/>
    <w:bookmarkStart w:name="z115" w:id="112"/>
    <w:p>
      <w:pPr>
        <w:spacing w:after="0"/>
        <w:ind w:left="0"/>
        <w:jc w:val="left"/>
      </w:pPr>
      <w:r>
        <w:rPr>
          <w:rFonts w:ascii="Times New Roman"/>
          <w:b/>
          <w:i w:val="false"/>
          <w:color w:val="000000"/>
        </w:rPr>
        <w:t xml:space="preserve"> VIII. Одақтың ортақ электр энергетикалық нарығының инфрақұрылымдық ұйымдары </w:t>
      </w:r>
    </w:p>
    <w:bookmarkEnd w:id="112"/>
    <w:bookmarkStart w:name="z116" w:id="113"/>
    <w:p>
      <w:pPr>
        <w:spacing w:after="0"/>
        <w:ind w:left="0"/>
        <w:jc w:val="both"/>
      </w:pPr>
      <w:r>
        <w:rPr>
          <w:rFonts w:ascii="Times New Roman"/>
          <w:b w:val="false"/>
          <w:i w:val="false"/>
          <w:color w:val="000000"/>
          <w:sz w:val="28"/>
        </w:rPr>
        <w:t>
      21. Одақтың ортақ электр энергетикалық нарығының инфрақұрылымдық ұйымдарының құрамына мыналар:</w:t>
      </w:r>
    </w:p>
    <w:bookmarkEnd w:id="113"/>
    <w:bookmarkStart w:name="z117" w:id="114"/>
    <w:p>
      <w:pPr>
        <w:spacing w:after="0"/>
        <w:ind w:left="0"/>
        <w:jc w:val="both"/>
      </w:pPr>
      <w:r>
        <w:rPr>
          <w:rFonts w:ascii="Times New Roman"/>
          <w:b w:val="false"/>
          <w:i w:val="false"/>
          <w:color w:val="000000"/>
          <w:sz w:val="28"/>
        </w:rPr>
        <w:t xml:space="preserve">
      1) жүйелiк операторлар; </w:t>
      </w:r>
    </w:p>
    <w:bookmarkEnd w:id="114"/>
    <w:bookmarkStart w:name="z118" w:id="115"/>
    <w:p>
      <w:pPr>
        <w:spacing w:after="0"/>
        <w:ind w:left="0"/>
        <w:jc w:val="both"/>
      </w:pPr>
      <w:r>
        <w:rPr>
          <w:rFonts w:ascii="Times New Roman"/>
          <w:b w:val="false"/>
          <w:i w:val="false"/>
          <w:color w:val="000000"/>
          <w:sz w:val="28"/>
        </w:rPr>
        <w:t xml:space="preserve">
      2) желілік операторлар; </w:t>
      </w:r>
    </w:p>
    <w:bookmarkEnd w:id="115"/>
    <w:bookmarkStart w:name="z119" w:id="116"/>
    <w:p>
      <w:pPr>
        <w:spacing w:after="0"/>
        <w:ind w:left="0"/>
        <w:jc w:val="both"/>
      </w:pPr>
      <w:r>
        <w:rPr>
          <w:rFonts w:ascii="Times New Roman"/>
          <w:b w:val="false"/>
          <w:i w:val="false"/>
          <w:color w:val="000000"/>
          <w:sz w:val="28"/>
        </w:rPr>
        <w:t>
      3) орталықтандырылған сауда операторы (операторлары);</w:t>
      </w:r>
    </w:p>
    <w:bookmarkEnd w:id="116"/>
    <w:bookmarkStart w:name="z120" w:id="117"/>
    <w:p>
      <w:pPr>
        <w:spacing w:after="0"/>
        <w:ind w:left="0"/>
        <w:jc w:val="both"/>
      </w:pPr>
      <w:r>
        <w:rPr>
          <w:rFonts w:ascii="Times New Roman"/>
          <w:b w:val="false"/>
          <w:i w:val="false"/>
          <w:color w:val="000000"/>
          <w:sz w:val="28"/>
        </w:rPr>
        <w:t xml:space="preserve">
      4) осы Хаттаманың 5 - 8-тармақтарына сәйкес қабылданатын актілерге сәйкес электр энергиясымен өзара сауда кезінде Одақтың ортақ электр энергетикалық нарығының субъектілеріне қызметтер көрсететін өзге де ұйымдар кіреді. </w:t>
      </w:r>
    </w:p>
    <w:bookmarkEnd w:id="117"/>
    <w:bookmarkStart w:name="z121" w:id="118"/>
    <w:p>
      <w:pPr>
        <w:spacing w:after="0"/>
        <w:ind w:left="0"/>
        <w:jc w:val="both"/>
      </w:pPr>
      <w:r>
        <w:rPr>
          <w:rFonts w:ascii="Times New Roman"/>
          <w:b w:val="false"/>
          <w:i w:val="false"/>
          <w:color w:val="000000"/>
          <w:sz w:val="28"/>
        </w:rPr>
        <w:t xml:space="preserve">
      22. Бір мүше мемлекеттің Одақтың ортақ электр энергетикалық нарығының бірнеше инфрақұрылымдық ұйымдарының функциялары осы мүше мемлекеттің заңнамасына сәйкес біріктірілуі мүмкін. </w:t>
      </w:r>
    </w:p>
    <w:bookmarkEnd w:id="118"/>
    <w:bookmarkStart w:name="z122" w:id="119"/>
    <w:p>
      <w:pPr>
        <w:spacing w:after="0"/>
        <w:ind w:left="0"/>
        <w:jc w:val="both"/>
      </w:pPr>
      <w:r>
        <w:rPr>
          <w:rFonts w:ascii="Times New Roman"/>
          <w:b w:val="false"/>
          <w:i w:val="false"/>
          <w:color w:val="000000"/>
          <w:sz w:val="28"/>
        </w:rPr>
        <w:t>
      23. Одақтың ортақ электр энергетикалық нарығының инфрақұрылымдық ұйымдары осы Хаттаманың 5 – 8-тармақтарына сәйкес қабылданатын актілерге сәйкес жасалатын шарттарға сәйкес қызметтер көрсетеді.</w:t>
      </w:r>
    </w:p>
    <w:bookmarkEnd w:id="119"/>
    <w:bookmarkStart w:name="z123" w:id="120"/>
    <w:p>
      <w:pPr>
        <w:spacing w:after="0"/>
        <w:ind w:left="0"/>
        <w:jc w:val="left"/>
      </w:pPr>
      <w:r>
        <w:rPr>
          <w:rFonts w:ascii="Times New Roman"/>
          <w:b/>
          <w:i w:val="false"/>
          <w:color w:val="000000"/>
        </w:rPr>
        <w:t xml:space="preserve"> IX. Одақтың ортақ электр энергетикалық нарығындағы электр энергиясымен сауда</w:t>
      </w:r>
    </w:p>
    <w:bookmarkEnd w:id="120"/>
    <w:bookmarkStart w:name="z124" w:id="121"/>
    <w:p>
      <w:pPr>
        <w:spacing w:after="0"/>
        <w:ind w:left="0"/>
        <w:jc w:val="both"/>
      </w:pPr>
      <w:r>
        <w:rPr>
          <w:rFonts w:ascii="Times New Roman"/>
          <w:b w:val="false"/>
          <w:i w:val="false"/>
          <w:color w:val="000000"/>
          <w:sz w:val="28"/>
        </w:rPr>
        <w:t xml:space="preserve">
      24. Одақтың ортақ электр энергетикалық нарығында электр энергиясымен сауданы жүзеге асыру тәсілдері: </w:t>
      </w:r>
    </w:p>
    <w:bookmarkEnd w:id="121"/>
    <w:bookmarkStart w:name="z125" w:id="122"/>
    <w:p>
      <w:pPr>
        <w:spacing w:after="0"/>
        <w:ind w:left="0"/>
        <w:jc w:val="both"/>
      </w:pPr>
      <w:r>
        <w:rPr>
          <w:rFonts w:ascii="Times New Roman"/>
          <w:b w:val="false"/>
          <w:i w:val="false"/>
          <w:color w:val="000000"/>
          <w:sz w:val="28"/>
        </w:rPr>
        <w:t>
      1)  Одақтың ортақ электр энергетикалық нарығына қатысушылардың арасында еркін екіжақты шарттар бойынша электр энергиясымен өзара сауда;</w:t>
      </w:r>
    </w:p>
    <w:bookmarkEnd w:id="122"/>
    <w:bookmarkStart w:name="z126" w:id="123"/>
    <w:p>
      <w:pPr>
        <w:spacing w:after="0"/>
        <w:ind w:left="0"/>
        <w:jc w:val="both"/>
      </w:pPr>
      <w:r>
        <w:rPr>
          <w:rFonts w:ascii="Times New Roman"/>
          <w:b w:val="false"/>
          <w:i w:val="false"/>
          <w:color w:val="000000"/>
          <w:sz w:val="28"/>
        </w:rPr>
        <w:t>
      2)  түрлері электр энергиясымен өзара сауда қағидаларында айқындалатын және оның ішінде оның экономикалық тұрғыдан орындылығы жағдайында, бір тәулік бұрын орталықтандырылған сауда кіретін, Одақтың ортақ электр энергетикалық нарығына қатысушылардың арасындағы электр энергиясымен орталықтандырылған сауда (бұдан әрі – электр энергиясымен орталықтандырылған сауда);</w:t>
      </w:r>
    </w:p>
    <w:bookmarkEnd w:id="123"/>
    <w:bookmarkStart w:name="z127" w:id="124"/>
    <w:p>
      <w:pPr>
        <w:spacing w:after="0"/>
        <w:ind w:left="0"/>
        <w:jc w:val="both"/>
      </w:pPr>
      <w:r>
        <w:rPr>
          <w:rFonts w:ascii="Times New Roman"/>
          <w:b w:val="false"/>
          <w:i w:val="false"/>
          <w:color w:val="000000"/>
          <w:sz w:val="28"/>
        </w:rPr>
        <w:t>
      3)  мүше мемлекеттердің уәкілеттік берілген ұйымдары арасында жасалатын шарттардың негізінде электр энергиясының нақты сальдо-ағындарының жоспарлы мәндерден сағаттық ауытқуларын реттеу.</w:t>
      </w:r>
    </w:p>
    <w:bookmarkEnd w:id="124"/>
    <w:bookmarkStart w:name="z128" w:id="125"/>
    <w:p>
      <w:pPr>
        <w:spacing w:after="0"/>
        <w:ind w:left="0"/>
        <w:jc w:val="both"/>
      </w:pPr>
      <w:r>
        <w:rPr>
          <w:rFonts w:ascii="Times New Roman"/>
          <w:b w:val="false"/>
          <w:i w:val="false"/>
          <w:color w:val="000000"/>
          <w:sz w:val="28"/>
        </w:rPr>
        <w:t xml:space="preserve">
      25. Одақтың ортақ электр энергетикалық нарығындағы электр энергиясымен сауда осы Хаттамаға, электр энергиясымен өзара сауда қағидаларына сәйкес және сауданың белгілі тәсілін пайдалана отырып, электр энергиясымен сауданы жүзеге асыру үшін жасасуға қажетті шарттардың негізінде мүше мемлекеттердің мемлекеттік шекараларындағы тиісті  мемлекетаралық қималарында түрлі мүше мемлекеттердің заңды тұлғалары болып табылатын Одақтың ортақ электр энергетикалық нарығына қатысушылар арасында жүзеге асырылады. </w:t>
      </w:r>
    </w:p>
    <w:bookmarkEnd w:id="125"/>
    <w:bookmarkStart w:name="z129" w:id="126"/>
    <w:p>
      <w:pPr>
        <w:spacing w:after="0"/>
        <w:ind w:left="0"/>
        <w:jc w:val="both"/>
      </w:pPr>
      <w:r>
        <w:rPr>
          <w:rFonts w:ascii="Times New Roman"/>
          <w:b w:val="false"/>
          <w:i w:val="false"/>
          <w:color w:val="000000"/>
          <w:sz w:val="28"/>
        </w:rPr>
        <w:t>
      26. Электр энергиясымен өзара сауда қағидаларында Одақтың ортақ электр энергетикалық нарығына қатысушылардың сауданың тиісті тәсілін пайдаланып, сауданы жүзеге асыруды бастау үшін аталған қатысушылар осы іс-қимылдарды жасауға тиіс іс-қимылдары айқындалады.</w:t>
      </w:r>
    </w:p>
    <w:bookmarkEnd w:id="126"/>
    <w:bookmarkStart w:name="z130" w:id="127"/>
    <w:p>
      <w:pPr>
        <w:spacing w:after="0"/>
        <w:ind w:left="0"/>
        <w:jc w:val="both"/>
      </w:pPr>
      <w:r>
        <w:rPr>
          <w:rFonts w:ascii="Times New Roman"/>
          <w:b w:val="false"/>
          <w:i w:val="false"/>
          <w:color w:val="000000"/>
          <w:sz w:val="28"/>
        </w:rPr>
        <w:t>
      Сауданың белгілі тәсілін, оның ішінде еркін екіжақты шарттар бойынша сауда тәсілін пайдалана отырып, Одақтың ортақ электр энергетикалық нарығындағы электр энергиясымен саудаға қатысу үшін жасалуы қажет шарттардың елеулі талаптарының тізбесі және көрсетілген шарттарды жасасу, орындау, өзгерту, бұзу, қолданысын тоқтату, тіркеу және есепке алу тәртібі электр энергиясымен өзара сауда қағидаларында және қол жеткізу қағидаларында айқындалады. Көрсетілген қағидаларда Комиссия Кеңесі бекітетін стандартты нысандарға сәйкес жасалатын Одақтың  ортақ электр энергетикалық нарығындағы электр энергиясымен саудаға қатысу үшін қажетті шарттар тізбесі айқындалады. Мұндай нысандар бойынша жасалған шарттардың талаптарын олардың тараптары болып табылатын Одақтың  ортақ электр энергетикалық нарығына қатысушылар біржақты тәртіппен өзгерте алмайды.</w:t>
      </w:r>
    </w:p>
    <w:bookmarkEnd w:id="127"/>
    <w:bookmarkStart w:name="z131" w:id="128"/>
    <w:p>
      <w:pPr>
        <w:spacing w:after="0"/>
        <w:ind w:left="0"/>
        <w:jc w:val="both"/>
      </w:pPr>
      <w:r>
        <w:rPr>
          <w:rFonts w:ascii="Times New Roman"/>
          <w:b w:val="false"/>
          <w:i w:val="false"/>
          <w:color w:val="000000"/>
          <w:sz w:val="28"/>
        </w:rPr>
        <w:t xml:space="preserve">
      27. Еркін екіжақты шарттар бойынша  электр энергиясымен өзара сауданы мемлекетаралық қималардың өткізу қабілеттерін, басқа да технологиялық және реттеуші шектеулерді ескере отырып,  шарттардың тараптары өздері белгілейтін бағалар бойынша, көлемде және жеткізу талаптарына қарай электр энергиясын сатып алу-сатудың екіжақты шарттарын жасасу арқылы Одақтың ортақ электр энергетикалық нарығына  қатысушылар жүзеге асырады. Электр энергиясын жеткізу көлемін өзгерту және еркін екіжақты шартты бұзу электр энергиясымен өзара сауда қағидаларында белгіленген тәртіппен және мерзімде жүзеге асырылады. Одақтың ортақ электр энергетикалық нарығында  белгіленген тәртіппен тіркелген еркін екіжақты шарттар бойынша сатып алынатын (сатылатын) электр энергиясының көлемі мүше мемлекеттердің электр энергиясының ішкі көтерме нарықтарында осы мүше мемлекеттердің заңнамаларына сәйкес ескерілуге тиіс.  </w:t>
      </w:r>
    </w:p>
    <w:bookmarkEnd w:id="128"/>
    <w:bookmarkStart w:name="z132" w:id="129"/>
    <w:p>
      <w:pPr>
        <w:spacing w:after="0"/>
        <w:ind w:left="0"/>
        <w:jc w:val="both"/>
      </w:pPr>
      <w:r>
        <w:rPr>
          <w:rFonts w:ascii="Times New Roman"/>
          <w:b w:val="false"/>
          <w:i w:val="false"/>
          <w:color w:val="000000"/>
          <w:sz w:val="28"/>
        </w:rPr>
        <w:t xml:space="preserve">
      28. Электр энергиясымен орталықтандырылған сауданы электр энергиясымен өзара сауда қағидаларына сәйкес электр энергиясын сатып алу (сату) бағалары мен көлемін айқындауды қамтамасыз ететін сауданың электрондық жүйесін пайдалана отырып, Одақтың  ортақ электр энергетикалық нарығына қатысушылар жүзеге асырады. Электр энергиясымен орталықтандырылған сауданы ұйымдастыру бойынша көрсетілетін қызметтерді орталықтандырылған сауда операторы (операторлары) өтеулі шартты негізде береді. </w:t>
      </w:r>
    </w:p>
    <w:bookmarkEnd w:id="129"/>
    <w:bookmarkStart w:name="z133" w:id="130"/>
    <w:p>
      <w:pPr>
        <w:spacing w:after="0"/>
        <w:ind w:left="0"/>
        <w:jc w:val="both"/>
      </w:pPr>
      <w:r>
        <w:rPr>
          <w:rFonts w:ascii="Times New Roman"/>
          <w:b w:val="false"/>
          <w:i w:val="false"/>
          <w:color w:val="000000"/>
          <w:sz w:val="28"/>
        </w:rPr>
        <w:t xml:space="preserve">
      Одақтың ортақ электр энергетикалық нарығындағы электр энергиясымен орталықтандырылған сауда нәтижелері бойынша жасалған және Одақтың ортақ электр энергетикалық нарығында белгіленген тәртіппен тіркелген шарттар бойынша сатып алынатын (сатылатын) электр энергиясының көлемдері мүше мемлекеттердің электр энергиясының ішкі көтерме нарықтарында осы мүше мемлекеттердің заңнамаларына сәйкес тіркелуге және онда ескерілуге тиіс. </w:t>
      </w:r>
    </w:p>
    <w:bookmarkEnd w:id="130"/>
    <w:bookmarkStart w:name="z134" w:id="131"/>
    <w:p>
      <w:pPr>
        <w:spacing w:after="0"/>
        <w:ind w:left="0"/>
        <w:jc w:val="both"/>
      </w:pPr>
      <w:r>
        <w:rPr>
          <w:rFonts w:ascii="Times New Roman"/>
          <w:b w:val="false"/>
          <w:i w:val="false"/>
          <w:color w:val="000000"/>
          <w:sz w:val="28"/>
        </w:rPr>
        <w:t xml:space="preserve">
      29. Электр энергиясының нақты сальдо-ағындарының жоспарлы мәндерден сағаттық ауытқуларын реттеу және Одақтың  ортақ электр энергетикалық нарығына қатысушылардың тиісті мемлекетаралық қималар арқылы электр энергиясымен өзара сауданы жүзеге асыру мүмкіндігін қамтамасыз ету мақсатында ауытқуларды реттеуге уәкілетті, шектес мүше мемлекеттердің ұйымдары электр энергиясымен өзара сауда қағидаларына сәйкес сағаттық ауытқулардың сатып алу-сату шарттарын не, егер мүше мемлекеттердің заңнамасына қайшы келмесе, өзге де шарттарды жасасады. </w:t>
      </w:r>
    </w:p>
    <w:bookmarkEnd w:id="131"/>
    <w:bookmarkStart w:name="z135" w:id="132"/>
    <w:p>
      <w:pPr>
        <w:spacing w:after="0"/>
        <w:ind w:left="0"/>
        <w:jc w:val="both"/>
      </w:pPr>
      <w:r>
        <w:rPr>
          <w:rFonts w:ascii="Times New Roman"/>
          <w:b w:val="false"/>
          <w:i w:val="false"/>
          <w:color w:val="000000"/>
          <w:sz w:val="28"/>
        </w:rPr>
        <w:t>
      Тиісті мүше мемлекеттер Одағының ортақ электр энергетикалық нарығына қатысушылар арасында осы Хаттаманың 24-тармағының 1 және 2-тармақшаларында көрсетілген тәсілдермен тиісті қима бойынша электр энергиясымен сауда осы тармақтың бірінші абзацында көрсетілген шарттар жасалғанға дейін жүзеге асырылмайды.</w:t>
      </w:r>
    </w:p>
    <w:bookmarkEnd w:id="132"/>
    <w:bookmarkStart w:name="z136" w:id="133"/>
    <w:p>
      <w:pPr>
        <w:spacing w:after="0"/>
        <w:ind w:left="0"/>
        <w:jc w:val="both"/>
      </w:pPr>
      <w:r>
        <w:rPr>
          <w:rFonts w:ascii="Times New Roman"/>
          <w:b w:val="false"/>
          <w:i w:val="false"/>
          <w:color w:val="000000"/>
          <w:sz w:val="28"/>
        </w:rPr>
        <w:t>
      Сағаттық ауытқулардың шамаларын есептеу тәртібі мен оларды реттеу тәртібі электр энергиясымен өзара сауда қағидаларында айқындалады.</w:t>
      </w:r>
    </w:p>
    <w:bookmarkEnd w:id="133"/>
    <w:bookmarkStart w:name="z137" w:id="134"/>
    <w:p>
      <w:pPr>
        <w:spacing w:after="0"/>
        <w:ind w:left="0"/>
        <w:jc w:val="both"/>
      </w:pPr>
      <w:r>
        <w:rPr>
          <w:rFonts w:ascii="Times New Roman"/>
          <w:b w:val="false"/>
          <w:i w:val="false"/>
          <w:color w:val="000000"/>
          <w:sz w:val="28"/>
        </w:rPr>
        <w:t>
      Өз мүше мемлекетінің ішкі электр энергетикалық нарығында электр энергиясы баламасының және сатып алу мүмкіндігінің болмауынан "тұйық схема" бойынша электр энергиясының тұтынушыларын электрмен жабдықтауға байланысты Одақтың ортақ электр энергетикалық нарығына қатысушылар арасында электр энергиясымен сауда жүзеге асырылатын  мемлекетаралық қималарда   ауытқуларды реттеу электр энергиясын сатып алу-сатудың еркін екіжақты шарттары шеңберінде жүзеге асырылады.</w:t>
      </w:r>
    </w:p>
    <w:bookmarkEnd w:id="134"/>
    <w:bookmarkStart w:name="z138" w:id="135"/>
    <w:p>
      <w:pPr>
        <w:spacing w:after="0"/>
        <w:ind w:left="0"/>
        <w:jc w:val="both"/>
      </w:pPr>
      <w:r>
        <w:rPr>
          <w:rFonts w:ascii="Times New Roman"/>
          <w:b w:val="false"/>
          <w:i w:val="false"/>
          <w:color w:val="000000"/>
          <w:sz w:val="28"/>
        </w:rPr>
        <w:t xml:space="preserve">
      30. Әрбір мүше мемлекет өзінің заңнамасына сәйкес  электр энергиясының нақты сальдо-ағындарының жоспарлы мәндерден сағаттық ауытқуларын реттеуге қатысуға уәкілетті ішкі көтерме электр энергетикалық нарықтың субъектісін және тиісті шарттар жасасуды айқындайды. </w:t>
      </w:r>
    </w:p>
    <w:bookmarkEnd w:id="135"/>
    <w:bookmarkStart w:name="z139" w:id="136"/>
    <w:p>
      <w:pPr>
        <w:spacing w:after="0"/>
        <w:ind w:left="0"/>
        <w:jc w:val="both"/>
      </w:pPr>
      <w:r>
        <w:rPr>
          <w:rFonts w:ascii="Times New Roman"/>
          <w:b w:val="false"/>
          <w:i w:val="false"/>
          <w:color w:val="000000"/>
          <w:sz w:val="28"/>
        </w:rPr>
        <w:t xml:space="preserve">
      Электр энергиясының нақты сальдо-ағындарының жоспарлы мәндерден сағаттық ауытқуларын реттеуге арналған шарттар жасасу туралы ақпарат Одақтың ортақ электр энергетикалық нарық субъектілеріне ақпараттық алмасу қағидаларына сәйкес беріледі. </w:t>
      </w:r>
    </w:p>
    <w:bookmarkEnd w:id="136"/>
    <w:bookmarkStart w:name="z140" w:id="137"/>
    <w:p>
      <w:pPr>
        <w:spacing w:after="0"/>
        <w:ind w:left="0"/>
        <w:jc w:val="both"/>
      </w:pPr>
      <w:r>
        <w:rPr>
          <w:rFonts w:ascii="Times New Roman"/>
          <w:b w:val="false"/>
          <w:i w:val="false"/>
          <w:color w:val="000000"/>
          <w:sz w:val="28"/>
        </w:rPr>
        <w:t>
      31. Басқа мүше мемлекеттермен ортақ шекаралары жоқ мүше мемлекет Одақтың ортақ электр энергетикалық нарығына қатысушылардың осындай мүше мемлекетпен шектес үшінші мемлекеттің аумағы арқылы Одақтың ортақ электр энергетикалық нарығында электр энергиясымен сауданы жүзеге асыруы үшін басқа мүше мемлекеттермен ортақ шекаралары жоқ мүше мемлекеттің уәкілетті ұйымы мен үшінші мемлекеттің заңнамасына сәйкес тиісті шарттар жасасуға уәкілетті ұйым арасында электр энергиясының нақты сальдо-ағындарының жоспарлы мәндерден сағаттық ауытқуларын реттеуге арналған шарттар жасалуға тиіс.</w:t>
      </w:r>
    </w:p>
    <w:bookmarkEnd w:id="137"/>
    <w:bookmarkStart w:name="z141" w:id="138"/>
    <w:p>
      <w:pPr>
        <w:spacing w:after="0"/>
        <w:ind w:left="0"/>
        <w:jc w:val="both"/>
      </w:pPr>
      <w:r>
        <w:rPr>
          <w:rFonts w:ascii="Times New Roman"/>
          <w:b w:val="false"/>
          <w:i w:val="false"/>
          <w:color w:val="000000"/>
          <w:sz w:val="28"/>
        </w:rPr>
        <w:t>
      Үшінші мемлекет арқылы екі бағытта да электр энергиясы транзитінің шарттарын жасасу (шарттың болуы) да басқа мүше мемлекеттермен ортақ шекаралары жоқ мүше мемлекет Одағының ортақ электр энергетикалық нарығына қатысушылардың Одақтың ортақ электр энергетикалық нарығында электр энергиясымен сауданы жүзеге асыруының қажетті шарты  болып табылады.</w:t>
      </w:r>
    </w:p>
    <w:bookmarkEnd w:id="138"/>
    <w:bookmarkStart w:name="z142" w:id="139"/>
    <w:p>
      <w:pPr>
        <w:spacing w:after="0"/>
        <w:ind w:left="0"/>
        <w:jc w:val="left"/>
      </w:pPr>
      <w:r>
        <w:rPr>
          <w:rFonts w:ascii="Times New Roman"/>
          <w:b/>
          <w:i w:val="false"/>
          <w:color w:val="000000"/>
        </w:rPr>
        <w:t xml:space="preserve"> X. Орталықтандырылған сауда операторы (операторлары) </w:t>
      </w:r>
    </w:p>
    <w:bookmarkEnd w:id="139"/>
    <w:bookmarkStart w:name="z143" w:id="140"/>
    <w:p>
      <w:pPr>
        <w:spacing w:after="0"/>
        <w:ind w:left="0"/>
        <w:jc w:val="both"/>
      </w:pPr>
      <w:r>
        <w:rPr>
          <w:rFonts w:ascii="Times New Roman"/>
          <w:b w:val="false"/>
          <w:i w:val="false"/>
          <w:color w:val="000000"/>
          <w:sz w:val="28"/>
        </w:rPr>
        <w:t xml:space="preserve">
      32. Одақтың ортақ электр энергетикалық нарығында электр энергиясымен орталықтандырылған сауданы ұйымдастыруды Комиссия Кеңесінің мүше мемлекеттердің ұсыныстары негізінде айқындалған мүше мемлекеттің (мүше мемлекеттердің) ұйымы (ұйымдары) жүзеге асырады. </w:t>
      </w:r>
    </w:p>
    <w:bookmarkEnd w:id="140"/>
    <w:bookmarkStart w:name="z144" w:id="141"/>
    <w:p>
      <w:pPr>
        <w:spacing w:after="0"/>
        <w:ind w:left="0"/>
        <w:jc w:val="both"/>
      </w:pPr>
      <w:r>
        <w:rPr>
          <w:rFonts w:ascii="Times New Roman"/>
          <w:b w:val="false"/>
          <w:i w:val="false"/>
          <w:color w:val="000000"/>
          <w:sz w:val="28"/>
        </w:rPr>
        <w:t xml:space="preserve">
      33. Орталықтандырылған сауда операторының (операторларының) құқықтары мен міндеттері (функциялары мен өкілеттіктері) электр энергиясымен өзара сауда қағидаларында, ақпараттық алмасу қағидаларында, қосылу туралы шартта (шарттарда) және орталықтандырылған сауда операторының (операторларының) регламенттерінде белгіленеді. </w:t>
      </w:r>
    </w:p>
    <w:bookmarkEnd w:id="141"/>
    <w:bookmarkStart w:name="z145" w:id="142"/>
    <w:p>
      <w:pPr>
        <w:spacing w:after="0"/>
        <w:ind w:left="0"/>
        <w:jc w:val="both"/>
      </w:pPr>
      <w:r>
        <w:rPr>
          <w:rFonts w:ascii="Times New Roman"/>
          <w:b w:val="false"/>
          <w:i w:val="false"/>
          <w:color w:val="000000"/>
          <w:sz w:val="28"/>
        </w:rPr>
        <w:t xml:space="preserve">
      34. Электр энергиясымен орталықтандырылған сауданы ұйымдастыру бойынша қызмет көрсету тиісті электрондық сауда жүйесін – сауда алаңын пайдалана отырып жүзеге асырылады.    </w:t>
      </w:r>
    </w:p>
    <w:bookmarkEnd w:id="142"/>
    <w:bookmarkStart w:name="z146" w:id="143"/>
    <w:p>
      <w:pPr>
        <w:spacing w:after="0"/>
        <w:ind w:left="0"/>
        <w:jc w:val="both"/>
      </w:pPr>
      <w:r>
        <w:rPr>
          <w:rFonts w:ascii="Times New Roman"/>
          <w:b w:val="false"/>
          <w:i w:val="false"/>
          <w:color w:val="000000"/>
          <w:sz w:val="28"/>
        </w:rPr>
        <w:t xml:space="preserve">
      35.  Осы Хаттаманың 5 - 8-тармақтарына сәйкес қабылданатын актілерде көзделген қосылу туралы шарттың нысанын (шарттардың нысандарын), шарттардың стандартты нысандары мен регламенттерді мүше мемлекеттердің ұсыныстары негізінде Комиссия Кеңесі бекітеді. </w:t>
      </w:r>
    </w:p>
    <w:bookmarkEnd w:id="143"/>
    <w:bookmarkStart w:name="z147" w:id="144"/>
    <w:p>
      <w:pPr>
        <w:spacing w:after="0"/>
        <w:ind w:left="0"/>
        <w:jc w:val="both"/>
      </w:pPr>
      <w:r>
        <w:rPr>
          <w:rFonts w:ascii="Times New Roman"/>
          <w:b w:val="false"/>
          <w:i w:val="false"/>
          <w:color w:val="000000"/>
          <w:sz w:val="28"/>
        </w:rPr>
        <w:t xml:space="preserve">
      36. Электр энергиясымен орталықтандырылған сауда операторы (операторлары) көрсететін қызметтердің бағасын (тарифін) айқындау қағидаттары электр энергиясымен өзара сауда қағидаларында белгіленеді. </w:t>
      </w:r>
    </w:p>
    <w:bookmarkEnd w:id="144"/>
    <w:bookmarkStart w:name="z148" w:id="145"/>
    <w:p>
      <w:pPr>
        <w:spacing w:after="0"/>
        <w:ind w:left="0"/>
        <w:jc w:val="left"/>
      </w:pPr>
      <w:r>
        <w:rPr>
          <w:rFonts w:ascii="Times New Roman"/>
          <w:b/>
          <w:i w:val="false"/>
          <w:color w:val="000000"/>
        </w:rPr>
        <w:t xml:space="preserve"> XI. Одақтың ортақ электр энергетикалық нарығындағы электр энергиясымен сауданың технологиялық негізі</w:t>
      </w:r>
    </w:p>
    <w:bookmarkEnd w:id="145"/>
    <w:bookmarkStart w:name="z149" w:id="146"/>
    <w:p>
      <w:pPr>
        <w:spacing w:after="0"/>
        <w:ind w:left="0"/>
        <w:jc w:val="both"/>
      </w:pPr>
      <w:r>
        <w:rPr>
          <w:rFonts w:ascii="Times New Roman"/>
          <w:b w:val="false"/>
          <w:i w:val="false"/>
          <w:color w:val="000000"/>
          <w:sz w:val="28"/>
        </w:rPr>
        <w:t xml:space="preserve">
      37. Мыналар: </w:t>
      </w:r>
    </w:p>
    <w:bookmarkEnd w:id="146"/>
    <w:bookmarkStart w:name="z150" w:id="147"/>
    <w:p>
      <w:pPr>
        <w:spacing w:after="0"/>
        <w:ind w:left="0"/>
        <w:jc w:val="both"/>
      </w:pPr>
      <w:r>
        <w:rPr>
          <w:rFonts w:ascii="Times New Roman"/>
          <w:b w:val="false"/>
          <w:i w:val="false"/>
          <w:color w:val="000000"/>
          <w:sz w:val="28"/>
        </w:rPr>
        <w:t>
      1) мүше мемлекеттердің электр энергетикалық жүйелері мен электр энергетикалық нарықтарының жұмыс істеуі туралы деректер негізінде Одақтың ортақ электр энергетикалық нарығы субъектілерінің өзара іс-қимылын қамтамасыз ететін ақпараттық алмасу жүйесі;</w:t>
      </w:r>
    </w:p>
    <w:bookmarkEnd w:id="147"/>
    <w:bookmarkStart w:name="z151" w:id="148"/>
    <w:p>
      <w:pPr>
        <w:spacing w:after="0"/>
        <w:ind w:left="0"/>
        <w:jc w:val="both"/>
      </w:pPr>
      <w:r>
        <w:rPr>
          <w:rFonts w:ascii="Times New Roman"/>
          <w:b w:val="false"/>
          <w:i w:val="false"/>
          <w:color w:val="000000"/>
          <w:sz w:val="28"/>
        </w:rPr>
        <w:t>
      2) жедел келісімшарттар бойынша орталықтандырылған сауда жүргізуді қамтамасыз ететін электрондық сауда жүйесі;</w:t>
      </w:r>
    </w:p>
    <w:bookmarkEnd w:id="148"/>
    <w:bookmarkStart w:name="z152" w:id="149"/>
    <w:p>
      <w:pPr>
        <w:spacing w:after="0"/>
        <w:ind w:left="0"/>
        <w:jc w:val="both"/>
      </w:pPr>
      <w:r>
        <w:rPr>
          <w:rFonts w:ascii="Times New Roman"/>
          <w:b w:val="false"/>
          <w:i w:val="false"/>
          <w:color w:val="000000"/>
          <w:sz w:val="28"/>
        </w:rPr>
        <w:t>
      3) бір тәулік бұрын орталықтандырылған сауда жүргізуді қамтамасыз ететін электрондық сауда жүйесі Одақтың ортақ электр энергетикалық нарығындағы электр энергиясымен сауданың технологиялық негізін құрайды.</w:t>
      </w:r>
    </w:p>
    <w:bookmarkEnd w:id="149"/>
    <w:bookmarkStart w:name="z153" w:id="150"/>
    <w:p>
      <w:pPr>
        <w:spacing w:after="0"/>
        <w:ind w:left="0"/>
        <w:jc w:val="left"/>
      </w:pPr>
      <w:r>
        <w:rPr>
          <w:rFonts w:ascii="Times New Roman"/>
          <w:b/>
          <w:i w:val="false"/>
          <w:color w:val="000000"/>
        </w:rPr>
        <w:t xml:space="preserve"> XII. Одақтың ортақ электр энергетикалық нарығындағы электр энергетикасы саласындағы табиғи монополиялар субъектілерінің, сондай-ақ электр энергиясын (қуатын) мемлекетаралық беруді жүзеге асыруға уәкілетті өзге де ұйымдардың қызметін реттеу және бақылау</w:t>
      </w:r>
    </w:p>
    <w:bookmarkEnd w:id="150"/>
    <w:bookmarkStart w:name="z154" w:id="151"/>
    <w:p>
      <w:pPr>
        <w:spacing w:after="0"/>
        <w:ind w:left="0"/>
        <w:jc w:val="both"/>
      </w:pPr>
      <w:r>
        <w:rPr>
          <w:rFonts w:ascii="Times New Roman"/>
          <w:b w:val="false"/>
          <w:i w:val="false"/>
          <w:color w:val="000000"/>
          <w:sz w:val="28"/>
        </w:rPr>
        <w:t>
      38. Электр энергетикасы саласындағы табиғи монополиялар субъектілерінің және электр энергиясын (қуатын) мемлекетаралық беруді жүзеге асыруға уәкілетті өзге де ұйымдардың электр энергиясын (қуатын) мемлекетаралық беруді жүзеге асыруы кезіндегі қызметін реттеу және бақылау осы Хаттамаға, қол жеткізу қағидаларына және аумағы бойынша электр энергиясын (қуатын) мемлекетаралық беру жүзеге асырылатын мүше мемлекеттің заңнамасына сәйкес жүзеге асырылады.</w:t>
      </w:r>
    </w:p>
    <w:bookmarkEnd w:id="151"/>
    <w:bookmarkStart w:name="z155" w:id="152"/>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Одақтың ортақ электр энергетикалық нарығында электр энергиясын сатып алуды (сатуды) жүзеге асыратын ішкі көтерме сауда электр энергетикалық нарығы субъектілеріне тиісті қызметтер көрсетуі кезінде олардың қызметін реттеу және бақылау Табиғи монополиялар субъектілерінің қызметін реттеудің бірыңғай қағидаттары мен қағидалары туралы хаттаманың (Шартқа № 20 қосымша) 3-тармағында көрсетілген қағидаттар ескеріле отырып, осы мүше мемлекеттің заңнамасына сәйкес жүзеге асырылады.</w:t>
      </w:r>
    </w:p>
    <w:bookmarkEnd w:id="152"/>
    <w:bookmarkStart w:name="z156" w:id="153"/>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электр энергиясын беру бойынша және электр энергетикасындағы жедел-диспетчерлік басқару бойынша көрсетілетін қызметтері аумағында осы көрсетілетін қызметтер жүзеге асырылатын мүше мемлекеттің заңнамасына сәйкес осы мүше мемлекеттің ішкі электр энергетикасы нарығының субъектілеріне ғана көрсетіледі. Бұл ретте Одақтың ортақ электр энергетикалық нарығында электр энергиясын сатып алуды (сатуды) жүзеге асыратын ішкі көтерме сауда электр энергетикалық нарығының субъектілеріне электр энергиясын сатып алуды (сатуды) жүзеге асыратын субъектілерге тиісті көрсетілетін қызметтерге қол жеткізу мүше мемлекеттің ішкі көтерме сауда электр энергетикалық нарығында ғана электр энергиясын сатып алуды (сатуды) жүзеге асыратын субъектілерге ұсынылатын шарттармен электр энергетикасы саласындағы аталған табиғи монополиялар субъектілерінің көрсетілетін қызметтеріне қол жеткізу қамтамасыз етілуге тиіс.</w:t>
      </w:r>
    </w:p>
    <w:bookmarkEnd w:id="153"/>
    <w:bookmarkStart w:name="z157" w:id="154"/>
    <w:p>
      <w:pPr>
        <w:spacing w:after="0"/>
        <w:ind w:left="0"/>
        <w:jc w:val="both"/>
      </w:pPr>
      <w:r>
        <w:rPr>
          <w:rFonts w:ascii="Times New Roman"/>
          <w:b w:val="false"/>
          <w:i w:val="false"/>
          <w:color w:val="000000"/>
          <w:sz w:val="28"/>
        </w:rPr>
        <w:t>
      39. Электр энергетикасы саласындағы табиғи монополиялар субъектілерінің көрсетілетін қызметтеріне қатысты баға белгілеу (тариф белгілеу) мүше мемлекеттердің заңнамасына сәйкес жүзеге асырылады.</w:t>
      </w:r>
    </w:p>
    <w:bookmarkEnd w:id="154"/>
    <w:bookmarkStart w:name="z158" w:id="155"/>
    <w:p>
      <w:pPr>
        <w:spacing w:after="0"/>
        <w:ind w:left="0"/>
        <w:jc w:val="both"/>
      </w:pPr>
      <w:r>
        <w:rPr>
          <w:rFonts w:ascii="Times New Roman"/>
          <w:b w:val="false"/>
          <w:i w:val="false"/>
          <w:color w:val="000000"/>
          <w:sz w:val="28"/>
        </w:rPr>
        <w:t>
      Одақтың ортақ электр энергетикалық нарығындағы электр энергетикасы саласындағы табиғи монополиялар субъектілерінің көрсетілетін қызметтерінің бағалары (тарифтері) ішкі көтерме электр энергетикалық нарығының субъектілері үшін осындай ішкі бағадан (тарифтерден) аспауға тиіс.</w:t>
      </w:r>
    </w:p>
    <w:bookmarkEnd w:id="155"/>
    <w:bookmarkStart w:name="z159" w:id="156"/>
    <w:p>
      <w:pPr>
        <w:spacing w:after="0"/>
        <w:ind w:left="0"/>
        <w:jc w:val="both"/>
      </w:pPr>
      <w:r>
        <w:rPr>
          <w:rFonts w:ascii="Times New Roman"/>
          <w:b w:val="false"/>
          <w:i w:val="false"/>
          <w:color w:val="000000"/>
          <w:sz w:val="28"/>
        </w:rPr>
        <w:t>
      Мүше мемлекеттің аумағы бойынша электр энергиясын (қуатын) мемлекетаралық беруді жүзеге асырған кезде баға белгілеу (тариф белгілеу) мүше мемлекеттің заңнамасына сәйкес электр энергиясын (қуатын) мемлекетаралық беруді ішкі электр энергетикалық нарығында осындай ұйымның электр энергиясын (қуатын) мемлекетаралық беруді қамтамасыз етуіне байланысты шығыстарын (шығындарын) жүзеге асыруға уәкілетті ұйымның өтемақысын ескеруге тиіс. Бұл ретте егер электр энергиясын (қуатын) мемлекетаралық беруді жүзеге асыруға арналған баға (тариф) мүше мемлекеттің заңнамасына сәйкес көрсетілген бағаны (тарифті) айқындау кезінде ескерілетін параметрлердің болжамды мәндерінің негізінде айқындалатын болса, онда электр энергиясын (қуатын) мемлекетаралық беруді жүзеге асыруға арналған бағаны (тарифті) кейіннен айқындау кезінде алдыңғы есептік кезеңдерге жататын осы параметрлердің болжамды және нақты мәндерінің арасындағы айырма ескеріледі.</w:t>
      </w:r>
    </w:p>
    <w:bookmarkEnd w:id="156"/>
    <w:bookmarkStart w:name="z160" w:id="157"/>
    <w:p>
      <w:pPr>
        <w:spacing w:after="0"/>
        <w:ind w:left="0"/>
        <w:jc w:val="both"/>
      </w:pPr>
      <w:r>
        <w:rPr>
          <w:rFonts w:ascii="Times New Roman"/>
          <w:b w:val="false"/>
          <w:i w:val="false"/>
          <w:color w:val="000000"/>
          <w:sz w:val="28"/>
        </w:rPr>
        <w:t>
      Электр энергиясын (қуатын) мемлекетаралық беруді жүзеге асыруға арналған бағалар (тарифтер) қол жеткізу қағидаларында көзделген мерзімде кезекті күнтізбелік ай (есептік кезең) басталғанға дейін алдын ала айқындалады және осы күнтізбелік айдың (есептік кезеңнің) міндеттемелеріне қатысты өзгертуге жатпайды.</w:t>
      </w:r>
    </w:p>
    <w:bookmarkEnd w:id="157"/>
    <w:bookmarkStart w:name="z161" w:id="158"/>
    <w:p>
      <w:pPr>
        <w:spacing w:after="0"/>
        <w:ind w:left="0"/>
        <w:jc w:val="left"/>
      </w:pPr>
      <w:r>
        <w:rPr>
          <w:rFonts w:ascii="Times New Roman"/>
          <w:b/>
          <w:i w:val="false"/>
          <w:color w:val="000000"/>
        </w:rPr>
        <w:t xml:space="preserve"> XIII. Одақтың ортақ электр энергетикалық нарығын монополияға қарсы реттеу</w:t>
      </w:r>
    </w:p>
    <w:bookmarkEnd w:id="158"/>
    <w:bookmarkStart w:name="z162" w:id="159"/>
    <w:p>
      <w:pPr>
        <w:spacing w:after="0"/>
        <w:ind w:left="0"/>
        <w:jc w:val="both"/>
      </w:pPr>
      <w:r>
        <w:rPr>
          <w:rFonts w:ascii="Times New Roman"/>
          <w:b w:val="false"/>
          <w:i w:val="false"/>
          <w:color w:val="000000"/>
          <w:sz w:val="28"/>
        </w:rPr>
        <w:t>
      40. Одақтың ортақ электр энергетикалық нарығын монополияға қарсы реттеу Шарттың XIX және XX бөлімдерінде және осы Хаттамада белгіленген ерекшеліктер ескеріле отырып, мүше мемлекеттердің заңнамасына және Шарттың XVIII бөліміне сәйкес жүзеге асырылады.</w:t>
      </w:r>
    </w:p>
    <w:bookmarkEnd w:id="159"/>
    <w:bookmarkStart w:name="z163" w:id="160"/>
    <w:p>
      <w:pPr>
        <w:spacing w:after="0"/>
        <w:ind w:left="0"/>
        <w:jc w:val="left"/>
      </w:pPr>
      <w:r>
        <w:rPr>
          <w:rFonts w:ascii="Times New Roman"/>
          <w:b/>
          <w:i w:val="false"/>
          <w:color w:val="000000"/>
        </w:rPr>
        <w:t xml:space="preserve"> XIV. Электр желілерін мемлекетаралық дамыту</w:t>
      </w:r>
    </w:p>
    <w:bookmarkEnd w:id="160"/>
    <w:bookmarkStart w:name="z164" w:id="161"/>
    <w:p>
      <w:pPr>
        <w:spacing w:after="0"/>
        <w:ind w:left="0"/>
        <w:jc w:val="both"/>
      </w:pPr>
      <w:r>
        <w:rPr>
          <w:rFonts w:ascii="Times New Roman"/>
          <w:b w:val="false"/>
          <w:i w:val="false"/>
          <w:color w:val="000000"/>
          <w:sz w:val="28"/>
        </w:rPr>
        <w:t>
      41. Мүше мемлекет өз аумағында электр желілерін мемлекетаралық дамытуды Комиссия Кеңесі бекітетін электр желілерін мемлекетаралық дамыту туралы ережеге және өз заңнамасына сәйкес жүзеге асырады.</w:t>
      </w:r>
    </w:p>
    <w:bookmarkEnd w:id="161"/>
    <w:bookmarkStart w:name="z165" w:id="162"/>
    <w:p>
      <w:pPr>
        <w:spacing w:after="0"/>
        <w:ind w:left="0"/>
        <w:jc w:val="left"/>
      </w:pPr>
      <w:r>
        <w:rPr>
          <w:rFonts w:ascii="Times New Roman"/>
          <w:b/>
          <w:i w:val="false"/>
          <w:color w:val="000000"/>
        </w:rPr>
        <w:t xml:space="preserve"> XV. Одақтың ортақ электр энергетикалық нарығын қалыптастыру және дамыту кезеңдері</w:t>
      </w:r>
    </w:p>
    <w:bookmarkEnd w:id="162"/>
    <w:bookmarkStart w:name="z166" w:id="163"/>
    <w:p>
      <w:pPr>
        <w:spacing w:after="0"/>
        <w:ind w:left="0"/>
        <w:jc w:val="both"/>
      </w:pPr>
      <w:r>
        <w:rPr>
          <w:rFonts w:ascii="Times New Roman"/>
          <w:b w:val="false"/>
          <w:i w:val="false"/>
          <w:color w:val="000000"/>
          <w:sz w:val="28"/>
        </w:rPr>
        <w:t xml:space="preserve">
      42. Осы Хаттамада көзделген актілерді қабылдау мерзімдерін, сондай-ақ Одақтың ортақ электр энергетикалық нарығын дамыту кезеңдерін Жоғары Кеңес белгілейді. </w:t>
      </w:r>
    </w:p>
    <w:bookmarkEnd w:id="163"/>
    <w:bookmarkStart w:name="z167" w:id="164"/>
    <w:p>
      <w:pPr>
        <w:spacing w:after="0"/>
        <w:ind w:left="0"/>
        <w:jc w:val="left"/>
      </w:pPr>
      <w:r>
        <w:rPr>
          <w:rFonts w:ascii="Times New Roman"/>
          <w:b/>
          <w:i w:val="false"/>
          <w:color w:val="000000"/>
        </w:rPr>
        <w:t xml:space="preserve"> XVI. Электр энергиясын (қуатын) мемлекетаралық беруді жүзеге асыру </w:t>
      </w:r>
    </w:p>
    <w:bookmarkEnd w:id="164"/>
    <w:bookmarkStart w:name="z168" w:id="165"/>
    <w:p>
      <w:pPr>
        <w:spacing w:after="0"/>
        <w:ind w:left="0"/>
        <w:jc w:val="both"/>
      </w:pPr>
      <w:r>
        <w:rPr>
          <w:rFonts w:ascii="Times New Roman"/>
          <w:b w:val="false"/>
          <w:i w:val="false"/>
          <w:color w:val="000000"/>
          <w:sz w:val="28"/>
        </w:rPr>
        <w:t>
      43. Осы бөлімнің мақсаттары үшін мынадай ұғымдар пайдаланылады:</w:t>
      </w:r>
    </w:p>
    <w:bookmarkEnd w:id="165"/>
    <w:bookmarkStart w:name="z169" w:id="166"/>
    <w:p>
      <w:pPr>
        <w:spacing w:after="0"/>
        <w:ind w:left="0"/>
        <w:jc w:val="both"/>
      </w:pPr>
      <w:r>
        <w:rPr>
          <w:rFonts w:ascii="Times New Roman"/>
          <w:b w:val="false"/>
          <w:i w:val="false"/>
          <w:color w:val="000000"/>
          <w:sz w:val="28"/>
        </w:rPr>
        <w:t>
      "электр энергиясына (қуатына) ішкі қажеттілік"  электр энергиясының (қуатының) тиісті мүше мемлекеттердің аумағында тұтынуы үшін қажетті көлемдері;</w:t>
      </w:r>
    </w:p>
    <w:bookmarkEnd w:id="166"/>
    <w:bookmarkStart w:name="z170" w:id="167"/>
    <w:p>
      <w:pPr>
        <w:spacing w:after="0"/>
        <w:ind w:left="0"/>
        <w:jc w:val="both"/>
      </w:pPr>
      <w:r>
        <w:rPr>
          <w:rFonts w:ascii="Times New Roman"/>
          <w:b w:val="false"/>
          <w:i w:val="false"/>
          <w:color w:val="000000"/>
          <w:sz w:val="28"/>
        </w:rPr>
        <w:t xml:space="preserve">
      "электр энергетикасы саласындағы табиғи монополиялар субъектілерінің көрсетілетін қызметтеріне қол жеткізу"  бір мүше мемлекеттің ішкі нарық субъектісінің басқа мүше мемлекет аумағындағы электр энергетикасы саласындағы табиғи монополиялар субъектілерінің көрсететін қызметтерін пайдалану мүмкіндігі; </w:t>
      </w:r>
    </w:p>
    <w:bookmarkEnd w:id="167"/>
    <w:bookmarkStart w:name="z171" w:id="168"/>
    <w:p>
      <w:pPr>
        <w:spacing w:after="0"/>
        <w:ind w:left="0"/>
        <w:jc w:val="both"/>
      </w:pPr>
      <w:r>
        <w:rPr>
          <w:rFonts w:ascii="Times New Roman"/>
          <w:b w:val="false"/>
          <w:i w:val="false"/>
          <w:color w:val="000000"/>
          <w:sz w:val="28"/>
        </w:rPr>
        <w:t>
      "ішкі электр энергиясы нарығының субъектілері"  мүше мемлекеттің заңнамасына сәйкес сол мүше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өндіруді, электр энергиясы (қуатын) сатып алуды және сатуды, электр энергиясын таратуды, тұтынушыларды энергиямен жабдықтауды, электр энергиясын (қуатын) беру жөнінде қызметтер көрсетуді, электр энергетикасындағы жедел-диспетчерлік басқаруды, электр энергиясын (қуатты) өткізуді, электр энергиясын сатып алуды-сатуды ұйымдастыруды жүзеге асыратын тұлғалар.</w:t>
      </w:r>
    </w:p>
    <w:bookmarkEnd w:id="168"/>
    <w:bookmarkStart w:name="z172" w:id="169"/>
    <w:p>
      <w:pPr>
        <w:spacing w:after="0"/>
        <w:ind w:left="0"/>
        <w:jc w:val="both"/>
      </w:pPr>
      <w:r>
        <w:rPr>
          <w:rFonts w:ascii="Times New Roman"/>
          <w:b w:val="false"/>
          <w:i w:val="false"/>
          <w:color w:val="000000"/>
          <w:sz w:val="28"/>
        </w:rPr>
        <w:t>
      44. Мүше мемлекеттер электр энергетикасы саласындағы табиғи монополиялар субъектілерінің көрсетілетін қызметтерін мүше мемлекеттердің электр энергиясына (қуатына) ішкі қажеттілігін қамтамасыз ету үшін басымдықпен пайдаланған жағдайда, аталған көрсетілетін қызметтерге қолда бар техникалық мүмкіндіктер шегінде кедергісіз қол жеткізуді мынадай қағидаттар:</w:t>
      </w:r>
    </w:p>
    <w:bookmarkEnd w:id="169"/>
    <w:bookmarkStart w:name="z173" w:id="170"/>
    <w:p>
      <w:pPr>
        <w:spacing w:after="0"/>
        <w:ind w:left="0"/>
        <w:jc w:val="both"/>
      </w:pPr>
      <w:r>
        <w:rPr>
          <w:rFonts w:ascii="Times New Roman"/>
          <w:b w:val="false"/>
          <w:i w:val="false"/>
          <w:color w:val="000000"/>
          <w:sz w:val="28"/>
        </w:rPr>
        <w:t>
      1) аумағында осындай қызметтер көрсетілетін мүше мемлекеттің заңнамасында белгіленген электр энергиясының (қуатының) ішкі нарығы субъектілеріне қатысты талаптардың теңдігі;</w:t>
      </w:r>
    </w:p>
    <w:bookmarkEnd w:id="170"/>
    <w:bookmarkStart w:name="z174" w:id="171"/>
    <w:p>
      <w:pPr>
        <w:spacing w:after="0"/>
        <w:ind w:left="0"/>
        <w:jc w:val="both"/>
      </w:pPr>
      <w:r>
        <w:rPr>
          <w:rFonts w:ascii="Times New Roman"/>
          <w:b w:val="false"/>
          <w:i w:val="false"/>
          <w:color w:val="000000"/>
          <w:sz w:val="28"/>
        </w:rPr>
        <w:t>
      2) электр энергетикасы саласындағы табиғи монополиялардың көрсетілетін қызметтерін мүше мемлекеттердің ішкі қажеттіліктерін қамтамасыз ету үшін басымдықпен пайдаланған жағдайда, аталған көрсетілетін қызметтерге қол жетімділік беру кезінде мүше мемлекеттердің заңнамасын есепке алу;</w:t>
      </w:r>
    </w:p>
    <w:bookmarkEnd w:id="171"/>
    <w:bookmarkStart w:name="z175" w:id="172"/>
    <w:p>
      <w:pPr>
        <w:spacing w:after="0"/>
        <w:ind w:left="0"/>
        <w:jc w:val="both"/>
      </w:pPr>
      <w:r>
        <w:rPr>
          <w:rFonts w:ascii="Times New Roman"/>
          <w:b w:val="false"/>
          <w:i w:val="false"/>
          <w:color w:val="000000"/>
          <w:sz w:val="28"/>
        </w:rPr>
        <w:t>
      3) электр энергетикасы саласында табиғи монополиялар субъектілері қызметтер көрсеткен кезде, мүше мемлекеттердің электр энергетикалық жүйелерінің қатарлас жұмыс режимдеріне әсер ететін электр энергетикасы объектілерінің тиісті техникалық жай-күйін қамтамасыз ету;</w:t>
      </w:r>
    </w:p>
    <w:bookmarkEnd w:id="172"/>
    <w:bookmarkStart w:name="z176" w:id="173"/>
    <w:p>
      <w:pPr>
        <w:spacing w:after="0"/>
        <w:ind w:left="0"/>
        <w:jc w:val="both"/>
      </w:pPr>
      <w:r>
        <w:rPr>
          <w:rFonts w:ascii="Times New Roman"/>
          <w:b w:val="false"/>
          <w:i w:val="false"/>
          <w:color w:val="000000"/>
          <w:sz w:val="28"/>
        </w:rPr>
        <w:t>
      4) мүше мемлекеттердің ішкі электр энергиясы нарықтарының субъектілері арасында туындайтын қатынастарды шарттық ресімдеу;</w:t>
      </w:r>
    </w:p>
    <w:bookmarkEnd w:id="173"/>
    <w:bookmarkStart w:name="z177" w:id="174"/>
    <w:p>
      <w:pPr>
        <w:spacing w:after="0"/>
        <w:ind w:left="0"/>
        <w:jc w:val="both"/>
      </w:pPr>
      <w:r>
        <w:rPr>
          <w:rFonts w:ascii="Times New Roman"/>
          <w:b w:val="false"/>
          <w:i w:val="false"/>
          <w:color w:val="000000"/>
          <w:sz w:val="28"/>
        </w:rPr>
        <w:t>
      5) электр энергетикасы саласында мүше мемлекеттердің табиғи монополиялар субъектілері көрсететін қызметтердің өтемділігі негізінде қамтамасыз етеді.</w:t>
      </w:r>
    </w:p>
    <w:bookmarkEnd w:id="174"/>
    <w:bookmarkStart w:name="z178" w:id="175"/>
    <w:p>
      <w:pPr>
        <w:spacing w:after="0"/>
        <w:ind w:left="0"/>
        <w:jc w:val="both"/>
      </w:pPr>
      <w:r>
        <w:rPr>
          <w:rFonts w:ascii="Times New Roman"/>
          <w:b w:val="false"/>
          <w:i w:val="false"/>
          <w:color w:val="000000"/>
          <w:sz w:val="28"/>
        </w:rPr>
        <w:t>
      45. электр энергиясын (қуатын) мемлекетаралық беруді қамтамасыз ету мынадай қағидаттар негізінде жүзеге асырылады:</w:t>
      </w:r>
    </w:p>
    <w:bookmarkEnd w:id="175"/>
    <w:bookmarkStart w:name="z179" w:id="176"/>
    <w:p>
      <w:pPr>
        <w:spacing w:after="0"/>
        <w:ind w:left="0"/>
        <w:jc w:val="both"/>
      </w:pPr>
      <w:r>
        <w:rPr>
          <w:rFonts w:ascii="Times New Roman"/>
          <w:b w:val="false"/>
          <w:i w:val="false"/>
          <w:color w:val="000000"/>
          <w:sz w:val="28"/>
        </w:rPr>
        <w:t>
      1) мүше мемлекеттер электр энергиясын (қуатын) шектес мүше мемлекеттің электр энергетикалық жүйесі арқылы мемлекетаралық беруді, мүше мемлекеттердің электр энергиясына (қуатына) деген ішкі қажеттіліктері басымдықпен қамтамасыз етілген жағдайда, қолда бар техникалық мүмкіндіктер шегінде қамтамасыз етеді;</w:t>
      </w:r>
    </w:p>
    <w:bookmarkEnd w:id="176"/>
    <w:bookmarkStart w:name="z180" w:id="177"/>
    <w:p>
      <w:pPr>
        <w:spacing w:after="0"/>
        <w:ind w:left="0"/>
        <w:jc w:val="both"/>
      </w:pPr>
      <w:r>
        <w:rPr>
          <w:rFonts w:ascii="Times New Roman"/>
          <w:b w:val="false"/>
          <w:i w:val="false"/>
          <w:color w:val="000000"/>
          <w:sz w:val="28"/>
        </w:rPr>
        <w:t>
      2) электр энергиясын (қуатын) мемлекетаралық берудің техникалық мүмкіндігін айқындау мынадай басымдықтар есепке алына отырып жүзеге асырылады:</w:t>
      </w:r>
    </w:p>
    <w:bookmarkEnd w:id="177"/>
    <w:bookmarkStart w:name="z181" w:id="178"/>
    <w:p>
      <w:pPr>
        <w:spacing w:after="0"/>
        <w:ind w:left="0"/>
        <w:jc w:val="both"/>
      </w:pPr>
      <w:r>
        <w:rPr>
          <w:rFonts w:ascii="Times New Roman"/>
          <w:b w:val="false"/>
          <w:i w:val="false"/>
          <w:color w:val="000000"/>
          <w:sz w:val="28"/>
        </w:rPr>
        <w:t>
      электр энергетикалық жүйесі арқылы мемлекетаралық беруді жүзеге асыру жоспарланып отырған мүше мемлекеттің электр энергиясына (қуатына) деген ішкі қажеттілігін қамтамасыз ету;</w:t>
      </w:r>
    </w:p>
    <w:bookmarkEnd w:id="178"/>
    <w:bookmarkStart w:name="z182" w:id="179"/>
    <w:p>
      <w:pPr>
        <w:spacing w:after="0"/>
        <w:ind w:left="0"/>
        <w:jc w:val="both"/>
      </w:pPr>
      <w:r>
        <w:rPr>
          <w:rFonts w:ascii="Times New Roman"/>
          <w:b w:val="false"/>
          <w:i w:val="false"/>
          <w:color w:val="000000"/>
          <w:sz w:val="28"/>
        </w:rPr>
        <w:t>
      электр энергиясын (қуатын) мүше мемлекеттің электр энергетикалық жүйесінің бір бөлігінен оның басқа бөлігіне шектес мүше мемлекеттің электр энергетикалық жүйесі арқылы мемлекетаралық беруді қамтамасыз ету;</w:t>
      </w:r>
    </w:p>
    <w:bookmarkEnd w:id="179"/>
    <w:bookmarkStart w:name="z183" w:id="180"/>
    <w:p>
      <w:pPr>
        <w:spacing w:after="0"/>
        <w:ind w:left="0"/>
        <w:jc w:val="both"/>
      </w:pPr>
      <w:r>
        <w:rPr>
          <w:rFonts w:ascii="Times New Roman"/>
          <w:b w:val="false"/>
          <w:i w:val="false"/>
          <w:color w:val="000000"/>
          <w:sz w:val="28"/>
        </w:rPr>
        <w:t>
      электр энергиясын (қуатын) бір мүше мемлекеттің электр энергетикалық жүйесінен басқа мүше мемлекеттің электр энергетикалық жүйесіне мүше мемлекеттің электр энергетикалық жүйесі арқылы мемлекетаралық беруді қамтамасыз ету;</w:t>
      </w:r>
    </w:p>
    <w:bookmarkEnd w:id="180"/>
    <w:bookmarkStart w:name="z184" w:id="181"/>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мүше мемлекеттің электр энергетикалық жүйесі арқылы мемлекетаралық беруді қамтамасыз ету;</w:t>
      </w:r>
    </w:p>
    <w:bookmarkEnd w:id="181"/>
    <w:bookmarkStart w:name="z185" w:id="182"/>
    <w:p>
      <w:pPr>
        <w:spacing w:after="0"/>
        <w:ind w:left="0"/>
        <w:jc w:val="both"/>
      </w:pPr>
      <w:r>
        <w:rPr>
          <w:rFonts w:ascii="Times New Roman"/>
          <w:b w:val="false"/>
          <w:i w:val="false"/>
          <w:color w:val="000000"/>
          <w:sz w:val="28"/>
        </w:rPr>
        <w:t>
      3) электр энергиясын (қуатын) мемлекетаралық беру кезінде мүше мемлекеттердің уәкілетті ұйымдары мүше мемлекет заңнамасына сүйене отырып, электр энергиясын (қуатын) мемлекетаралық беру құнын өтеу қағидатын басшылыққа алады;</w:t>
      </w:r>
    </w:p>
    <w:bookmarkEnd w:id="182"/>
    <w:bookmarkStart w:name="z186" w:id="183"/>
    <w:p>
      <w:pPr>
        <w:spacing w:after="0"/>
        <w:ind w:left="0"/>
        <w:jc w:val="both"/>
      </w:pPr>
      <w:r>
        <w:rPr>
          <w:rFonts w:ascii="Times New Roman"/>
          <w:b w:val="false"/>
          <w:i w:val="false"/>
          <w:color w:val="000000"/>
          <w:sz w:val="28"/>
        </w:rPr>
        <w:t xml:space="preserve">
      4) үшінші мемлекеттердің электр энергетикасы субъектілеріне қатысты міндеттемелерді орындау мақсатында электр энергиясын (қуатын) мемлекетаралық беру тиісті мүше мемлекеттің заңнамасын есепке ала отырып, екіжақты негізде реттеледі. </w:t>
      </w:r>
    </w:p>
    <w:bookmarkEnd w:id="183"/>
    <w:bookmarkStart w:name="z187" w:id="184"/>
    <w:p>
      <w:pPr>
        <w:spacing w:after="0"/>
        <w:ind w:left="0"/>
        <w:jc w:val="both"/>
      </w:pPr>
      <w:r>
        <w:rPr>
          <w:rFonts w:ascii="Times New Roman"/>
          <w:b w:val="false"/>
          <w:i w:val="false"/>
          <w:color w:val="000000"/>
          <w:sz w:val="28"/>
        </w:rPr>
        <w:t>
      46. Мүше мемлекеттер электр энергиясын (қуатын) электр энергетикалық жүйелер арқылы еш кедергісіз мемлекетаралық беруді қамтамасыз ету мақсатында келісілген дайындық іс-шаралар кешенін жүзеге асырады, атап айтқанда:</w:t>
      </w:r>
    </w:p>
    <w:bookmarkEnd w:id="184"/>
    <w:bookmarkStart w:name="z188" w:id="185"/>
    <w:p>
      <w:pPr>
        <w:spacing w:after="0"/>
        <w:ind w:left="0"/>
        <w:jc w:val="both"/>
      </w:pPr>
      <w:r>
        <w:rPr>
          <w:rFonts w:ascii="Times New Roman"/>
          <w:b w:val="false"/>
          <w:i w:val="false"/>
          <w:color w:val="000000"/>
          <w:sz w:val="28"/>
        </w:rPr>
        <w:t>
      электр энергиясын (қуатын) жеткізудің күнтізбелік жылы басталғанға дейін мүше мемлекеттер уәкілеттік берген ұйымдар электр энергиясын (қуатын) өндіру мен тұтынудың ұлттық болжамды теңгерімдерінде есепке алу үшін, оның ішінде табиғи монополиялар субъектілерінің көрсетілетін қызметтерінің тарифтерін есептеген кезде осындай жеткізілімдерді есепке алу мақсатында мемлекетаралық беруге ұйғарылған электр энергиясының (қуатының) жоспарлы көлемдері туралы мәлімдейді;</w:t>
      </w:r>
    </w:p>
    <w:bookmarkEnd w:id="185"/>
    <w:bookmarkStart w:name="z189" w:id="186"/>
    <w:p>
      <w:pPr>
        <w:spacing w:after="0"/>
        <w:ind w:left="0"/>
        <w:jc w:val="both"/>
      </w:pPr>
      <w:r>
        <w:rPr>
          <w:rFonts w:ascii="Times New Roman"/>
          <w:b w:val="false"/>
          <w:i w:val="false"/>
          <w:color w:val="000000"/>
          <w:sz w:val="28"/>
        </w:rPr>
        <w:t>
      мүше мемлекеттер уәкілеттік берген ұйымдар электр энергиясын (қуатын) мемлекетаралық берудің жоспарлы құнын есептеу негізінде, қол жеткізілген уағдаластықты орындау үшін келісімшарттар жасасады.</w:t>
      </w:r>
    </w:p>
    <w:bookmarkEnd w:id="186"/>
    <w:bookmarkStart w:name="z190" w:id="187"/>
    <w:p>
      <w:pPr>
        <w:spacing w:after="0"/>
        <w:ind w:left="0"/>
        <w:jc w:val="both"/>
      </w:pPr>
      <w:r>
        <w:rPr>
          <w:rFonts w:ascii="Times New Roman"/>
          <w:b w:val="false"/>
          <w:i w:val="false"/>
          <w:color w:val="000000"/>
          <w:sz w:val="28"/>
        </w:rPr>
        <w:t xml:space="preserve">
      Электр энергиясын (қуатын) мүше мемлекеттердің электр энергетикалық жүйелері арқылы еш кедергісіз мемлекетаралық беруді қамтамасыз ету мақсатында мүше мемлекеттердің уәкілетті органдары Мүше мемлекеттер арасында электр энергиясын (қуатын) мемлекетаралық жеткізуді жүзеге асыру әдіснамасын қолданады, ол электр энергиясын (қуатын) мемлекетаралық беру көлемдері мен техникалық шарттарын айқындау тәртібін, сондай-ақ осы Хаттамаға қосымшаға сәйкес электр энергиясын (қуатын) беруге байланысты көрсетілетін қызметтерге баға белгілеудің (тариф белгілеудің) келісілген тәсілдерін қамтиды. </w:t>
      </w:r>
    </w:p>
    <w:bookmarkEnd w:id="187"/>
    <w:bookmarkStart w:name="z191" w:id="188"/>
    <w:p>
      <w:pPr>
        <w:spacing w:after="0"/>
        <w:ind w:left="0"/>
        <w:jc w:val="both"/>
      </w:pPr>
      <w:r>
        <w:rPr>
          <w:rFonts w:ascii="Times New Roman"/>
          <w:b w:val="false"/>
          <w:i w:val="false"/>
          <w:color w:val="000000"/>
          <w:sz w:val="28"/>
        </w:rPr>
        <w:t>
      Мүше мемлекеттердің заңнамасына сәйкес айқындалатын ұйымдар жоғарыда аталған Әдіснамаға сәйкес өз мемлекетінің аумағы бойынша электр энергиясын (қуатын) мемлекетаралық беруді қамтамасыз етеді.</w:t>
      </w:r>
    </w:p>
    <w:bookmarkEnd w:id="188"/>
    <w:bookmarkStart w:name="z192" w:id="189"/>
    <w:p>
      <w:pPr>
        <w:spacing w:after="0"/>
        <w:ind w:left="0"/>
        <w:jc w:val="both"/>
      </w:pPr>
      <w:r>
        <w:rPr>
          <w:rFonts w:ascii="Times New Roman"/>
          <w:b w:val="false"/>
          <w:i w:val="false"/>
          <w:color w:val="000000"/>
          <w:sz w:val="28"/>
        </w:rPr>
        <w:t>
      47. Электр энергиясын (қуатын) мемлекетаралық беру және электр энергиясын (қуатын) мемлекетаралық беруді қамтамасыз етуге қажетті электр желілік шаруашылық объектілерін пайдалану электр энергиясын (қуатын) мемлекетаралық беруді қамтамасыз етуге байланысты қызметтерді ұсынатын мүше мемлекеттің нормативтік құқықтық және нормативтік техникалық құжаттарына сәйкес жүргізіледі.</w:t>
      </w:r>
    </w:p>
    <w:bookmarkEnd w:id="189"/>
    <w:bookmarkStart w:name="z193" w:id="190"/>
    <w:p>
      <w:pPr>
        <w:spacing w:after="0"/>
        <w:ind w:left="0"/>
        <w:jc w:val="both"/>
      </w:pPr>
      <w:r>
        <w:rPr>
          <w:rFonts w:ascii="Times New Roman"/>
          <w:b w:val="false"/>
          <w:i w:val="false"/>
          <w:color w:val="000000"/>
          <w:sz w:val="28"/>
        </w:rPr>
        <w:t>
      48. Электр энергиясын (қуатын) мемлекетаралық беруден бас тартқан жағдайда, мүше мемлекеттер уәкілеттік берген ұйымдар бас тарту себептері туралы негіздеуші материалдарды табыс етуді қамтамасыз етеді.</w:t>
      </w:r>
    </w:p>
    <w:bookmarkEnd w:id="190"/>
    <w:bookmarkStart w:name="z194" w:id="191"/>
    <w:p>
      <w:pPr>
        <w:spacing w:after="0"/>
        <w:ind w:left="0"/>
        <w:jc w:val="both"/>
      </w:pPr>
      <w:r>
        <w:rPr>
          <w:rFonts w:ascii="Times New Roman"/>
          <w:b w:val="false"/>
          <w:i w:val="false"/>
          <w:color w:val="000000"/>
          <w:sz w:val="28"/>
        </w:rPr>
        <w:t>
      49. Электр энергиясын (қуатын) мемлекетаралық беруге қатысты қатынастарды реттеу қолданыстағы басқа да халықаралық шарттарды есепке алына отырып жүзеге асырылады.";</w:t>
      </w:r>
    </w:p>
    <w:bookmarkEnd w:id="191"/>
    <w:bookmarkStart w:name="z195" w:id="192"/>
    <w:p>
      <w:pPr>
        <w:spacing w:after="0"/>
        <w:ind w:left="0"/>
        <w:jc w:val="both"/>
      </w:pPr>
      <w:r>
        <w:rPr>
          <w:rFonts w:ascii="Times New Roman"/>
          <w:b w:val="false"/>
          <w:i w:val="false"/>
          <w:color w:val="000000"/>
          <w:sz w:val="28"/>
        </w:rPr>
        <w:t>
      көрсетілген Хаттамаға қосымшада:</w:t>
      </w:r>
    </w:p>
    <w:bookmarkEnd w:id="192"/>
    <w:bookmarkStart w:name="z196" w:id="193"/>
    <w:p>
      <w:pPr>
        <w:spacing w:after="0"/>
        <w:ind w:left="0"/>
        <w:jc w:val="both"/>
      </w:pPr>
      <w:r>
        <w:rPr>
          <w:rFonts w:ascii="Times New Roman"/>
          <w:b w:val="false"/>
          <w:i w:val="false"/>
          <w:color w:val="000000"/>
          <w:sz w:val="28"/>
        </w:rPr>
        <w:t>
      нөмірлеуші тақырыбы мынадай редакцияда жазылсын:</w:t>
      </w:r>
    </w:p>
    <w:bookmarkEnd w:id="193"/>
    <w:bookmarkStart w:name="z197" w:id="194"/>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 туралы хаттамаға қосымша";</w:t>
      </w:r>
    </w:p>
    <w:bookmarkEnd w:id="194"/>
    <w:bookmarkStart w:name="z198" w:id="195"/>
    <w:p>
      <w:pPr>
        <w:spacing w:after="0"/>
        <w:ind w:left="0"/>
        <w:jc w:val="both"/>
      </w:pPr>
      <w:r>
        <w:rPr>
          <w:rFonts w:ascii="Times New Roman"/>
          <w:b w:val="false"/>
          <w:i w:val="false"/>
          <w:color w:val="000000"/>
          <w:sz w:val="28"/>
        </w:rPr>
        <w:t>
      2.1-тармақтың алтыншы абзацындағы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хаттамада" деген сөздер "Еуразиялық экономикалық одақтың ортақ электр энергетикалық нарығы туралы хаттамада" деген сөздермен ауыстырылсын;</w:t>
      </w:r>
    </w:p>
    <w:bookmarkEnd w:id="195"/>
    <w:bookmarkStart w:name="z199" w:id="196"/>
    <w:p>
      <w:pPr>
        <w:spacing w:after="0"/>
        <w:ind w:left="0"/>
        <w:jc w:val="both"/>
      </w:pPr>
      <w:r>
        <w:rPr>
          <w:rFonts w:ascii="Times New Roman"/>
          <w:b w:val="false"/>
          <w:i w:val="false"/>
          <w:color w:val="000000"/>
          <w:sz w:val="28"/>
        </w:rPr>
        <w:t>
      2.3-тармақтың 2.3.1-тармақшасының  бесінші абзацындағы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хаттаманың" деген сөздер "Еуразиялық экономикалық одақтың ортақ электр энергетикалық нарығы туралы хаттаманың" деген сөздермен ауыстырылсын.</w:t>
      </w:r>
    </w:p>
    <w:bookmarkEnd w:id="196"/>
    <w:p>
      <w:pPr>
        <w:spacing w:after="0"/>
        <w:ind w:left="0"/>
        <w:jc w:val="both"/>
      </w:pPr>
      <w:r>
        <w:rPr>
          <w:rFonts w:ascii="Times New Roman"/>
          <w:b/>
          <w:i w:val="false"/>
          <w:color w:val="000000"/>
          <w:sz w:val="28"/>
        </w:rPr>
        <w:t>2-бап</w:t>
      </w:r>
    </w:p>
    <w:bookmarkStart w:name="z201" w:id="19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bookmarkEnd w:id="197"/>
    <w:bookmarkStart w:name="z202" w:id="198"/>
    <w:p>
      <w:pPr>
        <w:spacing w:after="0"/>
        <w:ind w:left="0"/>
        <w:jc w:val="both"/>
      </w:pPr>
      <w:r>
        <w:rPr>
          <w:rFonts w:ascii="Times New Roman"/>
          <w:b w:val="false"/>
          <w:i w:val="false"/>
          <w:color w:val="000000"/>
          <w:sz w:val="28"/>
        </w:rPr>
        <w:t>
      20__ жылғы  "__" ________ қаласында орыс тілінде бір төлнұсқа данада жасалды.</w:t>
      </w:r>
    </w:p>
    <w:bookmarkEnd w:id="198"/>
    <w:bookmarkStart w:name="z203" w:id="199"/>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45"/>
        <w:gridCol w:w="2613"/>
        <w:gridCol w:w="2614"/>
        <w:gridCol w:w="2614"/>
        <w:gridCol w:w="2614"/>
      </w:tblGrid>
      <w:tr>
        <w:trPr>
          <w:trHeight w:val="30" w:hRule="atLeast"/>
        </w:trPr>
        <w:tc>
          <w:tcPr>
            <w:tcW w:w="1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Республикасы үшін</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