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5a1" w14:textId="0067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Мадалиев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наурыздағы № 139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 Құрманғазыұлы Мадалиев Қазақстан Республикасының Әділет вице-министрі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