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4f80" w14:textId="d204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19 наурыздағы № 119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министрі Асқар Қуанышұлы Жұмағалиевке 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119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Қазақстан Республикасының Үкіметі және Әзербайжан Республикасының Үкіметі (бұдан әрі "Тараптар" деп аталады)</w:t>
      </w:r>
    </w:p>
    <w:bookmarkEnd w:id="5"/>
    <w:bookmarkStart w:name="z9" w:id="6"/>
    <w:p>
      <w:pPr>
        <w:spacing w:after="0"/>
        <w:ind w:left="0"/>
        <w:jc w:val="both"/>
      </w:pPr>
      <w:r>
        <w:rPr>
          <w:rFonts w:ascii="Times New Roman"/>
          <w:b w:val="false"/>
          <w:i w:val="false"/>
          <w:color w:val="000000"/>
          <w:sz w:val="28"/>
        </w:rPr>
        <w:t>
      Қазақстан Республикасы мен Әзербайжан Республикасының арасындағы байланыс және жоғары технологиялар саласындағы ынтымақтастықты кеңейтудің маңыздылығына сүйене отырып,</w:t>
      </w:r>
    </w:p>
    <w:bookmarkEnd w:id="6"/>
    <w:bookmarkStart w:name="z10" w:id="7"/>
    <w:p>
      <w:pPr>
        <w:spacing w:after="0"/>
        <w:ind w:left="0"/>
        <w:jc w:val="both"/>
      </w:pPr>
      <w:r>
        <w:rPr>
          <w:rFonts w:ascii="Times New Roman"/>
          <w:b w:val="false"/>
          <w:i w:val="false"/>
          <w:color w:val="000000"/>
          <w:sz w:val="28"/>
        </w:rPr>
        <w:t>
      транзиттік және басқа да қызметгерді ұсыну бойынша техникалық мүмкіндіктерді арттыру мақсатында Қазақстан Республикасының және Әзербайжан Республикасының коммуникациялық желілерін біріктіруге ұмтыла отырып,</w:t>
      </w:r>
    </w:p>
    <w:bookmarkEnd w:id="7"/>
    <w:bookmarkStart w:name="z11" w:id="8"/>
    <w:p>
      <w:pPr>
        <w:spacing w:after="0"/>
        <w:ind w:left="0"/>
        <w:jc w:val="both"/>
      </w:pPr>
      <w:r>
        <w:rPr>
          <w:rFonts w:ascii="Times New Roman"/>
          <w:b w:val="false"/>
          <w:i w:val="false"/>
          <w:color w:val="000000"/>
          <w:sz w:val="28"/>
        </w:rPr>
        <w:t>
      халықаралық телекоммуникация желілері мен магистральдарды әртараптандыру және олардың тиімділігін арттыру қажеттілігін растай отырып,</w:t>
      </w:r>
    </w:p>
    <w:bookmarkEnd w:id="8"/>
    <w:bookmarkStart w:name="z12" w:id="9"/>
    <w:p>
      <w:pPr>
        <w:spacing w:after="0"/>
        <w:ind w:left="0"/>
        <w:jc w:val="both"/>
      </w:pPr>
      <w:r>
        <w:rPr>
          <w:rFonts w:ascii="Times New Roman"/>
          <w:b w:val="false"/>
          <w:i w:val="false"/>
          <w:color w:val="000000"/>
          <w:sz w:val="28"/>
        </w:rPr>
        <w:t>
      Қазақстан - Әзербайжан маршруты бойынша Каспий теңізінің түбімен өтетін талшықты-оптикалық кабельді магистраль салу және оны пайдалану үшін өздерінің егемен құқықтарын іске асыра отырып,</w:t>
      </w:r>
    </w:p>
    <w:bookmarkEnd w:id="9"/>
    <w:bookmarkStart w:name="z13" w:id="10"/>
    <w:p>
      <w:pPr>
        <w:spacing w:after="0"/>
        <w:ind w:left="0"/>
        <w:jc w:val="both"/>
      </w:pPr>
      <w:r>
        <w:rPr>
          <w:rFonts w:ascii="Times New Roman"/>
          <w:b w:val="false"/>
          <w:i w:val="false"/>
          <w:color w:val="000000"/>
          <w:sz w:val="28"/>
        </w:rPr>
        <w:t>
      телекоммуникациялар саласындағы инвестициялар тарту мақсатында</w:t>
      </w:r>
    </w:p>
    <w:bookmarkEnd w:id="10"/>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5" w:id="11"/>
    <w:p>
      <w:pPr>
        <w:spacing w:after="0"/>
        <w:ind w:left="0"/>
        <w:jc w:val="both"/>
      </w:pPr>
      <w:r>
        <w:rPr>
          <w:rFonts w:ascii="Times New Roman"/>
          <w:b w:val="false"/>
          <w:i w:val="false"/>
          <w:color w:val="000000"/>
          <w:sz w:val="28"/>
        </w:rPr>
        <w:t>
      Тараптар өздерінің егемен құқықтарын, халықаралық құқықтың тиісті нормалары мен қағидаттарын, Тараптар арасындағы Каспий теңізінің түбін секторалдық бөлуге және оның мәртебесіне қатысты халықаралық шарттарды және осы Келісімнің ережелерін негізге ала отырып, осы Келісімге қосымшада көрсетілген байланыс операторларының "Қазақстан - Әзербайжан маршруты бойынша Каспий теңізінің түбімен өтетін талшықты-оптикалық байланыс желілерін салу, иелену және пайдалану" жобасын (бұдан әрі "Жоба" деп аталады) іске асыруына (оның ішінде тиісті рұқсаттар беруде) жәрдемдесетін болады. Осы Келісімге қосымшада көрсетілген байланыс операторларын Тараптар дербес айқындайды.</w:t>
      </w:r>
    </w:p>
    <w:bookmarkEnd w:id="11"/>
    <w:p>
      <w:pPr>
        <w:spacing w:after="0"/>
        <w:ind w:left="0"/>
        <w:jc w:val="both"/>
      </w:pPr>
      <w:r>
        <w:rPr>
          <w:rFonts w:ascii="Times New Roman"/>
          <w:b/>
          <w:i w:val="false"/>
          <w:color w:val="000000"/>
          <w:sz w:val="28"/>
        </w:rPr>
        <w:t>2-бап</w:t>
      </w:r>
    </w:p>
    <w:bookmarkStart w:name="z16" w:id="12"/>
    <w:p>
      <w:pPr>
        <w:spacing w:after="0"/>
        <w:ind w:left="0"/>
        <w:jc w:val="both"/>
      </w:pPr>
      <w:r>
        <w:rPr>
          <w:rFonts w:ascii="Times New Roman"/>
          <w:b w:val="false"/>
          <w:i w:val="false"/>
          <w:color w:val="000000"/>
          <w:sz w:val="28"/>
        </w:rPr>
        <w:t>
      Жобаны іске асыру үшін осы Келісімге қосымшада керсетілген байланыс операторлары өздері жеке келісімде айқындаған шарттарда бірлескен кәсіпорын құрады.</w:t>
      </w:r>
    </w:p>
    <w:bookmarkEnd w:id="12"/>
    <w:p>
      <w:pPr>
        <w:spacing w:after="0"/>
        <w:ind w:left="0"/>
        <w:jc w:val="both"/>
      </w:pPr>
      <w:r>
        <w:rPr>
          <w:rFonts w:ascii="Times New Roman"/>
          <w:b/>
          <w:i w:val="false"/>
          <w:color w:val="000000"/>
          <w:sz w:val="28"/>
        </w:rPr>
        <w:t>3-бап</w:t>
      </w:r>
    </w:p>
    <w:bookmarkStart w:name="z17" w:id="13"/>
    <w:p>
      <w:pPr>
        <w:spacing w:after="0"/>
        <w:ind w:left="0"/>
        <w:jc w:val="both"/>
      </w:pPr>
      <w:r>
        <w:rPr>
          <w:rFonts w:ascii="Times New Roman"/>
          <w:b w:val="false"/>
          <w:i w:val="false"/>
          <w:color w:val="000000"/>
          <w:sz w:val="28"/>
        </w:rPr>
        <w:t>
      Тараптар осы Келісім шеңберінде алмасу жүзеге асырылатын құпия ақпаратты қорғау, сондай-ақ құпия ақпаратты берген Тараптың жазбаша келісімінсіз осы мәліметтерді ашуға және үшінші тұлғаларға таратуға жол бермеу бойынша қажетті шаралар қабылдайды.</w:t>
      </w:r>
    </w:p>
    <w:bookmarkEnd w:id="13"/>
    <w:bookmarkStart w:name="z18" w:id="14"/>
    <w:p>
      <w:pPr>
        <w:spacing w:after="0"/>
        <w:ind w:left="0"/>
        <w:jc w:val="both"/>
      </w:pPr>
      <w:r>
        <w:rPr>
          <w:rFonts w:ascii="Times New Roman"/>
          <w:b w:val="false"/>
          <w:i w:val="false"/>
          <w:color w:val="000000"/>
          <w:sz w:val="28"/>
        </w:rPr>
        <w:t>
      Осы баптың мақсаттары үшін Тарап ұсынған, "Құпия" белгісі немесе "Құпия" деген сөзден туындайтын кез келген басқа сөз немесе сөз тіркесі бар кез келген ақпарат құпия болып саналады.</w:t>
      </w:r>
    </w:p>
    <w:bookmarkEnd w:id="14"/>
    <w:p>
      <w:pPr>
        <w:spacing w:after="0"/>
        <w:ind w:left="0"/>
        <w:jc w:val="both"/>
      </w:pPr>
      <w:r>
        <w:rPr>
          <w:rFonts w:ascii="Times New Roman"/>
          <w:b/>
          <w:i w:val="false"/>
          <w:color w:val="000000"/>
          <w:sz w:val="28"/>
        </w:rPr>
        <w:t>4-бап</w:t>
      </w:r>
    </w:p>
    <w:bookmarkStart w:name="z19" w:id="15"/>
    <w:p>
      <w:pPr>
        <w:spacing w:after="0"/>
        <w:ind w:left="0"/>
        <w:jc w:val="both"/>
      </w:pPr>
      <w:r>
        <w:rPr>
          <w:rFonts w:ascii="Times New Roman"/>
          <w:b w:val="false"/>
          <w:i w:val="false"/>
          <w:color w:val="000000"/>
          <w:sz w:val="28"/>
        </w:rPr>
        <w:t>
      Жобаны ұстау шығындары мен онымен байланысты шығыстар осы Келісімге қосымшада көрсетілген байланыс операторларының қаражаты есебінен жүзеге асырылады.</w:t>
      </w:r>
    </w:p>
    <w:bookmarkEnd w:id="15"/>
    <w:p>
      <w:pPr>
        <w:spacing w:after="0"/>
        <w:ind w:left="0"/>
        <w:jc w:val="both"/>
      </w:pPr>
      <w:r>
        <w:rPr>
          <w:rFonts w:ascii="Times New Roman"/>
          <w:b/>
          <w:i w:val="false"/>
          <w:color w:val="000000"/>
          <w:sz w:val="28"/>
        </w:rPr>
        <w:t>5-бап</w:t>
      </w:r>
    </w:p>
    <w:bookmarkStart w:name="z20" w:id="16"/>
    <w:p>
      <w:pPr>
        <w:spacing w:after="0"/>
        <w:ind w:left="0"/>
        <w:jc w:val="both"/>
      </w:pPr>
      <w:r>
        <w:rPr>
          <w:rFonts w:ascii="Times New Roman"/>
          <w:b w:val="false"/>
          <w:i w:val="false"/>
          <w:color w:val="000000"/>
          <w:sz w:val="28"/>
        </w:rPr>
        <w:t>
      Осы Келісімнің ережелері Тараптардың өздері қатысушылары болып табылатын басқа да халықаралық шарттардан туындайтын құқықтары мен міндеттемелерін қозғамайды.</w:t>
      </w:r>
    </w:p>
    <w:bookmarkEnd w:id="16"/>
    <w:p>
      <w:pPr>
        <w:spacing w:after="0"/>
        <w:ind w:left="0"/>
        <w:jc w:val="both"/>
      </w:pPr>
      <w:r>
        <w:rPr>
          <w:rFonts w:ascii="Times New Roman"/>
          <w:b/>
          <w:i w:val="false"/>
          <w:color w:val="000000"/>
          <w:sz w:val="28"/>
        </w:rPr>
        <w:t>6-бап</w:t>
      </w:r>
    </w:p>
    <w:bookmarkStart w:name="z21" w:id="17"/>
    <w:p>
      <w:pPr>
        <w:spacing w:after="0"/>
        <w:ind w:left="0"/>
        <w:jc w:val="both"/>
      </w:pPr>
      <w:r>
        <w:rPr>
          <w:rFonts w:ascii="Times New Roman"/>
          <w:b w:val="false"/>
          <w:i w:val="false"/>
          <w:color w:val="000000"/>
          <w:sz w:val="28"/>
        </w:rPr>
        <w:t>
      Осы Келісімнің ережелерін түсіндіру және қолдану барысында туындаған даулар Тараптар арасындағы келіссөздер мен консультациялар арқылы шешіледі.</w:t>
      </w:r>
    </w:p>
    <w:bookmarkEnd w:id="17"/>
    <w:p>
      <w:pPr>
        <w:spacing w:after="0"/>
        <w:ind w:left="0"/>
        <w:jc w:val="both"/>
      </w:pPr>
      <w:r>
        <w:rPr>
          <w:rFonts w:ascii="Times New Roman"/>
          <w:b/>
          <w:i w:val="false"/>
          <w:color w:val="000000"/>
          <w:sz w:val="28"/>
        </w:rPr>
        <w:t>7-бап</w:t>
      </w:r>
    </w:p>
    <w:bookmarkStart w:name="z22" w:id="18"/>
    <w:p>
      <w:pPr>
        <w:spacing w:after="0"/>
        <w:ind w:left="0"/>
        <w:jc w:val="both"/>
      </w:pPr>
      <w:r>
        <w:rPr>
          <w:rFonts w:ascii="Times New Roman"/>
          <w:b w:val="false"/>
          <w:i w:val="false"/>
          <w:color w:val="000000"/>
          <w:sz w:val="28"/>
        </w:rPr>
        <w:t xml:space="preserve">
      Тараптардың өзара уағдаласуы бойынша осы Келісімге өзгерістер мен толықтырулар енгізілуі мүмкін, олар осы Келісімнің ажырамас бөліктері болып табылатын және осы Келісімнің </w:t>
      </w:r>
      <w:r>
        <w:rPr>
          <w:rFonts w:ascii="Times New Roman"/>
          <w:b w:val="false"/>
          <w:i w:val="false"/>
          <w:color w:val="000000"/>
          <w:sz w:val="28"/>
        </w:rPr>
        <w:t>8-бабында</w:t>
      </w:r>
      <w:r>
        <w:rPr>
          <w:rFonts w:ascii="Times New Roman"/>
          <w:b w:val="false"/>
          <w:i w:val="false"/>
          <w:color w:val="000000"/>
          <w:sz w:val="28"/>
        </w:rPr>
        <w:t xml:space="preserve"> белгіленген тәртіппен күшіне енетін жеке хаттамалармен ресімделеді.</w:t>
      </w:r>
    </w:p>
    <w:bookmarkEnd w:id="18"/>
    <w:p>
      <w:pPr>
        <w:spacing w:after="0"/>
        <w:ind w:left="0"/>
        <w:jc w:val="both"/>
      </w:pPr>
      <w:r>
        <w:rPr>
          <w:rFonts w:ascii="Times New Roman"/>
          <w:b/>
          <w:i w:val="false"/>
          <w:color w:val="000000"/>
          <w:sz w:val="28"/>
        </w:rPr>
        <w:t>8-бап</w:t>
      </w:r>
    </w:p>
    <w:bookmarkStart w:name="z23"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отызыншы күні күшіне енеді.</w:t>
      </w:r>
    </w:p>
    <w:bookmarkEnd w:id="19"/>
    <w:bookmarkStart w:name="z24" w:id="20"/>
    <w:p>
      <w:pPr>
        <w:spacing w:after="0"/>
        <w:ind w:left="0"/>
        <w:jc w:val="both"/>
      </w:pPr>
      <w:r>
        <w:rPr>
          <w:rFonts w:ascii="Times New Roman"/>
          <w:b w:val="false"/>
          <w:i w:val="false"/>
          <w:color w:val="000000"/>
          <w:sz w:val="28"/>
        </w:rPr>
        <w:t>
      Осы Келісім мерзімсіз болып табылады және өз қолданысын Тараптардың өзара келісуі бойынша ғана тоқтатуы мүмкін.</w:t>
      </w:r>
    </w:p>
    <w:bookmarkEnd w:id="20"/>
    <w:bookmarkStart w:name="z25" w:id="21"/>
    <w:p>
      <w:pPr>
        <w:spacing w:after="0"/>
        <w:ind w:left="0"/>
        <w:jc w:val="both"/>
      </w:pPr>
      <w:r>
        <w:rPr>
          <w:rFonts w:ascii="Times New Roman"/>
          <w:b w:val="false"/>
          <w:i w:val="false"/>
          <w:color w:val="000000"/>
          <w:sz w:val="28"/>
        </w:rPr>
        <w:t>
      Осы Келісімнің қолданысын тоқтату міндеттемелері ол қолданыста болған кезеңде туындаған және оны тоқтату сәтінде орындалмаған бағдарламалар мен жобалардың жүзеге асырылуына әсер етпейді.</w:t>
      </w:r>
    </w:p>
    <w:bookmarkEnd w:id="21"/>
    <w:bookmarkStart w:name="z26" w:id="22"/>
    <w:p>
      <w:pPr>
        <w:spacing w:after="0"/>
        <w:ind w:left="0"/>
        <w:jc w:val="both"/>
      </w:pPr>
      <w:r>
        <w:rPr>
          <w:rFonts w:ascii="Times New Roman"/>
          <w:b w:val="false"/>
          <w:i w:val="false"/>
          <w:color w:val="000000"/>
          <w:sz w:val="28"/>
        </w:rPr>
        <w:t>
      Жобаны іске асыру үшін тартылатын жеке инвестицияларды қорғауды қамтамасыз ету мақсатында осы Келісім Тараптардың "Қазақстан - Әзербайжан" маршруты бойынша талшықты-оптикалық байланыс желілерін салу бойынша бірдей жоба құруға немесе баламалы жұмыстар жүргізуге жол бермеу туралы уағдаластығын көрсетеді. Көрсетілген шарт осы Келісім күшіне енгеннен кейін 10 (он) жыл бойы орындалуға міндетті.</w:t>
      </w:r>
    </w:p>
    <w:bookmarkEnd w:id="22"/>
    <w:bookmarkStart w:name="z27" w:id="23"/>
    <w:p>
      <w:pPr>
        <w:spacing w:after="0"/>
        <w:ind w:left="0"/>
        <w:jc w:val="both"/>
      </w:pPr>
      <w:r>
        <w:rPr>
          <w:rFonts w:ascii="Times New Roman"/>
          <w:b w:val="false"/>
          <w:i w:val="false"/>
          <w:color w:val="000000"/>
          <w:sz w:val="28"/>
        </w:rPr>
        <w:t>
      2019 жылғы "__" _______ қаласында екі төлнүсқа данада,</w:t>
      </w:r>
    </w:p>
    <w:bookmarkEnd w:id="23"/>
    <w:bookmarkStart w:name="z28" w:id="24"/>
    <w:p>
      <w:pPr>
        <w:spacing w:after="0"/>
        <w:ind w:left="0"/>
        <w:jc w:val="both"/>
      </w:pPr>
      <w:r>
        <w:rPr>
          <w:rFonts w:ascii="Times New Roman"/>
          <w:b w:val="false"/>
          <w:i w:val="false"/>
          <w:color w:val="000000"/>
          <w:sz w:val="28"/>
        </w:rPr>
        <w:t>
      әрқайсысы қазақ, әзербайжан және орыс тілдерінде жасалды, бұл ретте барлық мәтіндердің теңтүпнұсқалығы бірдей.</w:t>
      </w:r>
    </w:p>
    <w:bookmarkEnd w:id="24"/>
    <w:bookmarkStart w:name="z29" w:id="25"/>
    <w:p>
      <w:pPr>
        <w:spacing w:after="0"/>
        <w:ind w:left="0"/>
        <w:jc w:val="both"/>
      </w:pPr>
      <w:r>
        <w:rPr>
          <w:rFonts w:ascii="Times New Roman"/>
          <w:b w:val="false"/>
          <w:i w:val="false"/>
          <w:color w:val="000000"/>
          <w:sz w:val="28"/>
        </w:rPr>
        <w:t>
      Осы Келісімді түсіндіру және қолдану кезінде келіспеушіліктер туындаған жағдайда, орыс тіліндегі мәтін қолданылады.</w:t>
      </w:r>
    </w:p>
    <w:bookmarkEnd w:id="2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Әзербайжан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Республикасы</w:t>
            </w:r>
            <w:r>
              <w:br/>
            </w:r>
            <w:r>
              <w:rPr>
                <w:rFonts w:ascii="Times New Roman"/>
                <w:b w:val="false"/>
                <w:i w:val="false"/>
                <w:color w:val="000000"/>
                <w:sz w:val="20"/>
              </w:rPr>
              <w:t>мен Әзербайжан Республикасы</w:t>
            </w:r>
            <w:r>
              <w:br/>
            </w:r>
            <w:r>
              <w:rPr>
                <w:rFonts w:ascii="Times New Roman"/>
                <w:b w:val="false"/>
                <w:i w:val="false"/>
                <w:color w:val="000000"/>
                <w:sz w:val="20"/>
              </w:rPr>
              <w:t>байланыс операторларының</w:t>
            </w:r>
            <w:r>
              <w:br/>
            </w:r>
            <w:r>
              <w:rPr>
                <w:rFonts w:ascii="Times New Roman"/>
                <w:b w:val="false"/>
                <w:i w:val="false"/>
                <w:color w:val="000000"/>
                <w:sz w:val="20"/>
              </w:rPr>
              <w:t>Қазақстан- Әзербайжан маршруты</w:t>
            </w:r>
            <w:r>
              <w:br/>
            </w:r>
            <w:r>
              <w:rPr>
                <w:rFonts w:ascii="Times New Roman"/>
                <w:b w:val="false"/>
                <w:i w:val="false"/>
                <w:color w:val="000000"/>
                <w:sz w:val="20"/>
              </w:rPr>
              <w:t>бойынша Каспий теңізінің түбімен</w:t>
            </w:r>
            <w:r>
              <w:br/>
            </w:r>
            <w:r>
              <w:rPr>
                <w:rFonts w:ascii="Times New Roman"/>
                <w:b w:val="false"/>
                <w:i w:val="false"/>
                <w:color w:val="000000"/>
                <w:sz w:val="20"/>
              </w:rPr>
              <w:t>өтетін талшықты-оптикалық</w:t>
            </w:r>
            <w:r>
              <w:br/>
            </w:r>
            <w:r>
              <w:rPr>
                <w:rFonts w:ascii="Times New Roman"/>
                <w:b w:val="false"/>
                <w:i w:val="false"/>
                <w:color w:val="000000"/>
                <w:sz w:val="20"/>
              </w:rPr>
              <w:t>байланыс желілерін бірлесіп салуға,</w:t>
            </w:r>
            <w:r>
              <w:br/>
            </w:r>
            <w:r>
              <w:rPr>
                <w:rFonts w:ascii="Times New Roman"/>
                <w:b w:val="false"/>
                <w:i w:val="false"/>
                <w:color w:val="000000"/>
                <w:sz w:val="20"/>
              </w:rPr>
              <w:t>иеленуге және пайдалануға</w:t>
            </w:r>
            <w:r>
              <w:br/>
            </w:r>
            <w:r>
              <w:rPr>
                <w:rFonts w:ascii="Times New Roman"/>
                <w:b w:val="false"/>
                <w:i w:val="false"/>
                <w:color w:val="000000"/>
                <w:sz w:val="20"/>
              </w:rPr>
              <w:t>жәрдемдесуін ұйымдастыру туралы</w:t>
            </w:r>
            <w:r>
              <w:br/>
            </w:r>
            <w:r>
              <w:rPr>
                <w:rFonts w:ascii="Times New Roman"/>
                <w:b w:val="false"/>
                <w:i w:val="false"/>
                <w:color w:val="000000"/>
                <w:sz w:val="20"/>
              </w:rPr>
              <w:t>келісімге</w:t>
            </w:r>
            <w:r>
              <w:br/>
            </w:r>
            <w:r>
              <w:rPr>
                <w:rFonts w:ascii="Times New Roman"/>
                <w:b w:val="false"/>
                <w:i w:val="false"/>
                <w:color w:val="000000"/>
                <w:sz w:val="20"/>
              </w:rPr>
              <w:t>қосымша</w:t>
            </w:r>
          </w:p>
        </w:tc>
      </w:tr>
    </w:tbl>
    <w:bookmarkStart w:name="z31" w:id="26"/>
    <w:p>
      <w:pPr>
        <w:spacing w:after="0"/>
        <w:ind w:left="0"/>
        <w:jc w:val="both"/>
      </w:pPr>
      <w:r>
        <w:rPr>
          <w:rFonts w:ascii="Times New Roman"/>
          <w:b w:val="false"/>
          <w:i w:val="false"/>
          <w:color w:val="000000"/>
          <w:sz w:val="28"/>
        </w:rPr>
        <w:t>
      Қазақстан Республикасының байланыс операторлары:</w:t>
      </w:r>
    </w:p>
    <w:bookmarkEnd w:id="26"/>
    <w:p>
      <w:pPr>
        <w:spacing w:after="0"/>
        <w:ind w:left="0"/>
        <w:jc w:val="both"/>
      </w:pPr>
      <w:r>
        <w:rPr>
          <w:rFonts w:ascii="Times New Roman"/>
          <w:b w:val="false"/>
          <w:i w:val="false"/>
          <w:color w:val="000000"/>
          <w:sz w:val="28"/>
        </w:rPr>
        <w:t>
      "Transtelecom" акционерлік қоғамы және "KazTransCom"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байланыс операторы:</w:t>
      </w:r>
    </w:p>
    <w:p>
      <w:pPr>
        <w:spacing w:after="0"/>
        <w:ind w:left="0"/>
        <w:jc w:val="both"/>
      </w:pPr>
      <w:r>
        <w:rPr>
          <w:rFonts w:ascii="Times New Roman"/>
          <w:b w:val="false"/>
          <w:i w:val="false"/>
          <w:color w:val="000000"/>
          <w:sz w:val="28"/>
        </w:rPr>
        <w:t>
      "AzerTelecom" жауапкершілігі шектеулі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осы Жобадағы Қазақстан Республикасының азайтылмайтын үлесі - 50 %, Әзербайжан Республикасының азайтылмайтын үлесі - 50 %.</w:t>
      </w:r>
    </w:p>
    <w:p>
      <w:pPr>
        <w:spacing w:after="0"/>
        <w:ind w:left="0"/>
        <w:jc w:val="both"/>
      </w:pPr>
      <w:r>
        <w:rPr>
          <w:rFonts w:ascii="Times New Roman"/>
          <w:b w:val="false"/>
          <w:i w:val="false"/>
          <w:color w:val="000000"/>
          <w:sz w:val="28"/>
        </w:rPr>
        <w:t>
      Тараптар ұйымдарының атаулары және/немесе меншік нысаны өзгерген жағдайда, Тараптар бұл туралы бірін-бірі дипломатиялық арналар және Тараптармен келісілген басқа да байланыс арналары арқылы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