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fbaa" w14:textId="26bf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полиция қызметкерлерін кезектен тыс аттестаттаудан өткізу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18 ақпандағы № 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ішкі істер органдарының полиция қызметкерлерін кезектен тыс аттестаттаудан өткізу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 ішкі істер органдарының полиция қызметкерлерін кезектен тыс аттестаттаудан өткізу туралы</w:t>
      </w:r>
    </w:p>
    <w:bookmarkEnd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47-1-бабына сәйкес </w:t>
      </w:r>
      <w:r>
        <w:rPr>
          <w:rFonts w:ascii="Times New Roman"/>
          <w:b/>
          <w:i w:val="false"/>
          <w:color w:val="000000"/>
          <w:sz w:val="28"/>
        </w:rPr>
        <w:t>ҚАУЛЫ ЕТЕМIН:</w:t>
      </w:r>
    </w:p>
    <w:p>
      <w:pPr>
        <w:spacing w:after="0"/>
        <w:ind w:left="0"/>
        <w:jc w:val="both"/>
      </w:pPr>
      <w:r>
        <w:rPr>
          <w:rFonts w:ascii="Times New Roman"/>
          <w:b w:val="false"/>
          <w:i w:val="false"/>
          <w:color w:val="000000"/>
          <w:sz w:val="28"/>
        </w:rPr>
        <w:t>
      1.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(бұдан әрі - Комиссия) құрылсын.</w:t>
      </w:r>
    </w:p>
    <w:p>
      <w:pPr>
        <w:spacing w:after="0"/>
        <w:ind w:left="0"/>
        <w:jc w:val="both"/>
      </w:pPr>
      <w:r>
        <w:rPr>
          <w:rFonts w:ascii="Times New Roman"/>
          <w:b w:val="false"/>
          <w:i w:val="false"/>
          <w:color w:val="000000"/>
          <w:sz w:val="28"/>
        </w:rPr>
        <w:t>
      2. Қоса беріліп отырған:</w:t>
      </w:r>
    </w:p>
    <w:p>
      <w:pPr>
        <w:spacing w:after="0"/>
        <w:ind w:left="0"/>
        <w:jc w:val="both"/>
      </w:pPr>
      <w:r>
        <w:rPr>
          <w:rFonts w:ascii="Times New Roman"/>
          <w:b w:val="false"/>
          <w:i w:val="false"/>
          <w:color w:val="000000"/>
          <w:sz w:val="28"/>
        </w:rPr>
        <w:t>
      1) Комиссия туралы ереже;</w:t>
      </w:r>
    </w:p>
    <w:p>
      <w:pPr>
        <w:spacing w:after="0"/>
        <w:ind w:left="0"/>
        <w:jc w:val="both"/>
      </w:pPr>
      <w:r>
        <w:rPr>
          <w:rFonts w:ascii="Times New Roman"/>
          <w:b w:val="false"/>
          <w:i w:val="false"/>
          <w:color w:val="000000"/>
          <w:sz w:val="28"/>
        </w:rPr>
        <w:t>
      2) Комиссияның құрамы;</w:t>
      </w:r>
    </w:p>
    <w:p>
      <w:pPr>
        <w:spacing w:after="0"/>
        <w:ind w:left="0"/>
        <w:jc w:val="both"/>
      </w:pPr>
      <w:r>
        <w:rPr>
          <w:rFonts w:ascii="Times New Roman"/>
          <w:b w:val="false"/>
          <w:i w:val="false"/>
          <w:color w:val="000000"/>
          <w:sz w:val="28"/>
        </w:rPr>
        <w:t>
      3) Қазақстан Республикасы ішкі істер органдарының полиция қызметкерлерін кезектен тыс аттестаттаудан өткізу қағидалары бекітілсін.</w:t>
      </w:r>
    </w:p>
    <w:p>
      <w:pPr>
        <w:spacing w:after="0"/>
        <w:ind w:left="0"/>
        <w:jc w:val="both"/>
      </w:pPr>
      <w:r>
        <w:rPr>
          <w:rFonts w:ascii="Times New Roman"/>
          <w:b w:val="false"/>
          <w:i w:val="false"/>
          <w:color w:val="000000"/>
          <w:sz w:val="28"/>
        </w:rPr>
        <w:t>
      3. Қазақстан Республикасы Президентінің Әкімшілігі, Қазақстан Республикасының Ішкі істер министрлігі 2019 жылғы 1 шілдеге дейін Қазақстан Республикасы ішкі істер органдарының полиция қызметкерлерін кезектен тыс аттестаттаудан өткізсін, сондай-ақ осы Жарлықтан туындайтын өзге де шараларды қабылдасын.</w:t>
      </w:r>
    </w:p>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туралы ЕРЕЖЕ  1. Жалпы ережелер</w:t>
      </w:r>
    </w:p>
    <w:p>
      <w:pPr>
        <w:spacing w:after="0"/>
        <w:ind w:left="0"/>
        <w:jc w:val="both"/>
      </w:pPr>
      <w:r>
        <w:rPr>
          <w:rFonts w:ascii="Times New Roman"/>
          <w:b w:val="false"/>
          <w:i w:val="false"/>
          <w:color w:val="000000"/>
          <w:sz w:val="28"/>
        </w:rPr>
        <w:t>
      1. Осы Ережеде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комиссиясының (бұдан әрі - Комиссия) құқықтық мәртебесі мен өкілеттігі айқындалады.</w:t>
      </w:r>
    </w:p>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заңнамалық актілерін, Қазақстан Республикасы Президентінің актілерін, оның ішінде Қазақстан Республикасы ішкі істер органдарының полиция қызметкерлерін кезектен тыс аттестаттаудан өткізу қағидаларын және осы Ережені басшылыққа алады.</w:t>
      </w:r>
    </w:p>
    <w:p>
      <w:pPr>
        <w:spacing w:after="0"/>
        <w:ind w:left="0"/>
        <w:jc w:val="left"/>
      </w:pPr>
      <w:r>
        <w:rPr>
          <w:rFonts w:ascii="Times New Roman"/>
          <w:b/>
          <w:i w:val="false"/>
          <w:color w:val="000000"/>
        </w:rPr>
        <w:t xml:space="preserve"> 2. Комиссияның міндеттері</w:t>
      </w:r>
    </w:p>
    <w:p>
      <w:pPr>
        <w:spacing w:after="0"/>
        <w:ind w:left="0"/>
        <w:jc w:val="both"/>
      </w:pPr>
      <w:r>
        <w:rPr>
          <w:rFonts w:ascii="Times New Roman"/>
          <w:b w:val="false"/>
          <w:i w:val="false"/>
          <w:color w:val="000000"/>
          <w:sz w:val="28"/>
        </w:rPr>
        <w:t>
      3. Комиссияның міндеттері:</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әкімшілік полиция, көші-қон қызметі комитеттерінің төрағаларын және олардың орынбасарларын;</w:t>
      </w:r>
    </w:p>
    <w:p>
      <w:pPr>
        <w:spacing w:after="0"/>
        <w:ind w:left="0"/>
        <w:jc w:val="both"/>
      </w:pPr>
      <w:r>
        <w:rPr>
          <w:rFonts w:ascii="Times New Roman"/>
          <w:b w:val="false"/>
          <w:i w:val="false"/>
          <w:color w:val="000000"/>
          <w:sz w:val="28"/>
        </w:rPr>
        <w:t>
      Қазақстан Республикасы Ішкі істер министрлігінің орталық аппараты департаменттерінің бастықтарын және олардың орынбасарларын;</w:t>
      </w:r>
    </w:p>
    <w:p>
      <w:pPr>
        <w:spacing w:after="0"/>
        <w:ind w:left="0"/>
        <w:jc w:val="both"/>
      </w:pPr>
      <w:r>
        <w:rPr>
          <w:rFonts w:ascii="Times New Roman"/>
          <w:b w:val="false"/>
          <w:i w:val="false"/>
          <w:color w:val="000000"/>
          <w:sz w:val="28"/>
        </w:rPr>
        <w:t>
      облыстардың, астананың, республикалық маңызы бар қалалардың және көліктегі полиция департаменттерінің бастықтарын, сондай-ақ олардың орынбасарларын;</w:t>
      </w:r>
    </w:p>
    <w:p>
      <w:pPr>
        <w:spacing w:after="0"/>
        <w:ind w:left="0"/>
        <w:jc w:val="both"/>
      </w:pPr>
      <w:r>
        <w:rPr>
          <w:rFonts w:ascii="Times New Roman"/>
          <w:b w:val="false"/>
          <w:i w:val="false"/>
          <w:color w:val="000000"/>
          <w:sz w:val="28"/>
        </w:rPr>
        <w:t>
      Алматы, Қарағанды, Қостанай академияларының, Ақтөбе заң институтының, Ішкі істер министрлігінің Оқу орталығының (Шымкент қаласы) бастықтарын және олардың орынбасарларын;</w:t>
      </w:r>
    </w:p>
    <w:p>
      <w:pPr>
        <w:spacing w:after="0"/>
        <w:ind w:left="0"/>
        <w:jc w:val="both"/>
      </w:pPr>
      <w:r>
        <w:rPr>
          <w:rFonts w:ascii="Times New Roman"/>
          <w:b w:val="false"/>
          <w:i w:val="false"/>
          <w:color w:val="000000"/>
          <w:sz w:val="28"/>
        </w:rPr>
        <w:t>
      Қазақстан Республикасы ішкі істер органдары орталық аттестаттау комиссиясының құрамына кандидаттарды;</w:t>
      </w:r>
    </w:p>
    <w:p>
      <w:pPr>
        <w:spacing w:after="0"/>
        <w:ind w:left="0"/>
        <w:jc w:val="both"/>
      </w:pPr>
      <w:r>
        <w:rPr>
          <w:rFonts w:ascii="Times New Roman"/>
          <w:b w:val="false"/>
          <w:i w:val="false"/>
          <w:color w:val="000000"/>
          <w:sz w:val="28"/>
        </w:rPr>
        <w:t>
      халықаралық ұйымдардағы және шет елдердің ішкі істер министрліктеріндегі Қазақстан Республикасы ІІМ-нің өкілдерін кезектен тыс аттестаттаудан өткізу;</w:t>
      </w:r>
    </w:p>
    <w:p>
      <w:pPr>
        <w:spacing w:after="0"/>
        <w:ind w:left="0"/>
        <w:jc w:val="both"/>
      </w:pPr>
      <w:r>
        <w:rPr>
          <w:rFonts w:ascii="Times New Roman"/>
          <w:b w:val="false"/>
          <w:i w:val="false"/>
          <w:color w:val="000000"/>
          <w:sz w:val="28"/>
        </w:rPr>
        <w:t>
      2) Қазақстан Республикасы ішкі істер органдарының полиция қызметкерлерін кезектен тыс аттестаттаудан өткізуді ұйымдастыру және үйлестіру болып табылады.</w:t>
      </w:r>
    </w:p>
    <w:p>
      <w:pPr>
        <w:spacing w:after="0"/>
        <w:ind w:left="0"/>
        <w:jc w:val="left"/>
      </w:pPr>
      <w:r>
        <w:rPr>
          <w:rFonts w:ascii="Times New Roman"/>
          <w:b/>
          <w:i w:val="false"/>
          <w:color w:val="000000"/>
        </w:rPr>
        <w:t xml:space="preserve"> 3. Комиссияның құқықтары</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1) Комиссия құзыретіне жататын мәселелер бойынша мемлекеттік органдардан және ұйымдардан қажетті ақпаратты сұратуға;</w:t>
      </w:r>
    </w:p>
    <w:p>
      <w:pPr>
        <w:spacing w:after="0"/>
        <w:ind w:left="0"/>
        <w:jc w:val="both"/>
      </w:pPr>
      <w:r>
        <w:rPr>
          <w:rFonts w:ascii="Times New Roman"/>
          <w:b w:val="false"/>
          <w:i w:val="false"/>
          <w:color w:val="000000"/>
          <w:sz w:val="28"/>
        </w:rPr>
        <w:t>
      2) қажеттілігіне қарай мемлекеттік органдардың лауазымды адамдарын және мамандарын, сондай-ақ мүдделі ұйымдардың өкілдерін тартуға;</w:t>
      </w:r>
    </w:p>
    <w:p>
      <w:pPr>
        <w:spacing w:after="0"/>
        <w:ind w:left="0"/>
        <w:jc w:val="both"/>
      </w:pPr>
      <w:r>
        <w:rPr>
          <w:rFonts w:ascii="Times New Roman"/>
          <w:b w:val="false"/>
          <w:i w:val="false"/>
          <w:color w:val="000000"/>
          <w:sz w:val="28"/>
        </w:rPr>
        <w:t>
      3) Комиссия мүшелерінің отырыстарында аттестатталатын қызметкерлерді, сондай-ақ Комиссия құзыретіне жататын мәселелер бойынша мемлекеттік органдардың және өзге де ұйымдардың өкілдерін тыңдауға;</w:t>
      </w:r>
    </w:p>
    <w:p>
      <w:pPr>
        <w:spacing w:after="0"/>
        <w:ind w:left="0"/>
        <w:jc w:val="both"/>
      </w:pPr>
      <w:r>
        <w:rPr>
          <w:rFonts w:ascii="Times New Roman"/>
          <w:b w:val="false"/>
          <w:i w:val="false"/>
          <w:color w:val="000000"/>
          <w:sz w:val="28"/>
        </w:rPr>
        <w:t>
      4) Комиссияға жүктелген міндеттерді жүзеге асыру үшін қажетті өзге де құқықтарды жүзеге асыруға құқылы.</w:t>
      </w:r>
    </w:p>
    <w:p>
      <w:pPr>
        <w:spacing w:after="0"/>
        <w:ind w:left="0"/>
        <w:jc w:val="left"/>
      </w:pPr>
      <w:r>
        <w:rPr>
          <w:rFonts w:ascii="Times New Roman"/>
          <w:b/>
          <w:i w:val="false"/>
          <w:color w:val="000000"/>
        </w:rPr>
        <w:t xml:space="preserve"> 4. Комиссия қызметін ұйымдастыру</w:t>
      </w:r>
    </w:p>
    <w:p>
      <w:pPr>
        <w:spacing w:after="0"/>
        <w:ind w:left="0"/>
        <w:jc w:val="both"/>
      </w:pPr>
      <w:r>
        <w:rPr>
          <w:rFonts w:ascii="Times New Roman"/>
          <w:b w:val="false"/>
          <w:i w:val="false"/>
          <w:color w:val="000000"/>
          <w:sz w:val="28"/>
        </w:rPr>
        <w:t>
      5. Қазақстан Республикасы Президенті Әкімшілігінің Басшысы Комиссия төрағасы болып табылады.</w:t>
      </w:r>
    </w:p>
    <w:p>
      <w:pPr>
        <w:spacing w:after="0"/>
        <w:ind w:left="0"/>
        <w:jc w:val="both"/>
      </w:pPr>
      <w:r>
        <w:rPr>
          <w:rFonts w:ascii="Times New Roman"/>
          <w:b w:val="false"/>
          <w:i w:val="false"/>
          <w:color w:val="000000"/>
          <w:sz w:val="28"/>
        </w:rPr>
        <w:t>
      6. Комиссия төрағасы:</w:t>
      </w:r>
    </w:p>
    <w:p>
      <w:pPr>
        <w:spacing w:after="0"/>
        <w:ind w:left="0"/>
        <w:jc w:val="both"/>
      </w:pPr>
      <w:r>
        <w:rPr>
          <w:rFonts w:ascii="Times New Roman"/>
          <w:b w:val="false"/>
          <w:i w:val="false"/>
          <w:color w:val="000000"/>
          <w:sz w:val="28"/>
        </w:rPr>
        <w:t>
      1) Комиссия қызметін жалпы басқаруды жүзеге асырады;</w:t>
      </w:r>
    </w:p>
    <w:p>
      <w:pPr>
        <w:spacing w:after="0"/>
        <w:ind w:left="0"/>
        <w:jc w:val="both"/>
      </w:pPr>
      <w:r>
        <w:rPr>
          <w:rFonts w:ascii="Times New Roman"/>
          <w:b w:val="false"/>
          <w:i w:val="false"/>
          <w:color w:val="000000"/>
          <w:sz w:val="28"/>
        </w:rPr>
        <w:t>
      2) Комиссия отырыстарын өткізу орны мен уақытын белгілейді;</w:t>
      </w:r>
    </w:p>
    <w:p>
      <w:pPr>
        <w:spacing w:after="0"/>
        <w:ind w:left="0"/>
        <w:jc w:val="both"/>
      </w:pPr>
      <w:r>
        <w:rPr>
          <w:rFonts w:ascii="Times New Roman"/>
          <w:b w:val="false"/>
          <w:i w:val="false"/>
          <w:color w:val="000000"/>
          <w:sz w:val="28"/>
        </w:rPr>
        <w:t>
      3) Комиссия отырыстарында төрағалық етеді;</w:t>
      </w:r>
    </w:p>
    <w:p>
      <w:pPr>
        <w:spacing w:after="0"/>
        <w:ind w:left="0"/>
        <w:jc w:val="both"/>
      </w:pPr>
      <w:r>
        <w:rPr>
          <w:rFonts w:ascii="Times New Roman"/>
          <w:b w:val="false"/>
          <w:i w:val="false"/>
          <w:color w:val="000000"/>
          <w:sz w:val="28"/>
        </w:rPr>
        <w:t>
      4) Комиссия мүшелеріне орындауға міндетті нұсқаулар береді.</w:t>
      </w:r>
    </w:p>
    <w:p>
      <w:pPr>
        <w:spacing w:after="0"/>
        <w:ind w:left="0"/>
        <w:jc w:val="both"/>
      </w:pPr>
      <w:r>
        <w:rPr>
          <w:rFonts w:ascii="Times New Roman"/>
          <w:b w:val="false"/>
          <w:i w:val="false"/>
          <w:color w:val="000000"/>
          <w:sz w:val="28"/>
        </w:rPr>
        <w:t>
      7. Комиссия мүшелері:</w:t>
      </w:r>
    </w:p>
    <w:p>
      <w:pPr>
        <w:spacing w:after="0"/>
        <w:ind w:left="0"/>
        <w:jc w:val="both"/>
      </w:pPr>
      <w:r>
        <w:rPr>
          <w:rFonts w:ascii="Times New Roman"/>
          <w:b w:val="false"/>
          <w:i w:val="false"/>
          <w:color w:val="000000"/>
          <w:sz w:val="28"/>
        </w:rPr>
        <w:t>
      1) Комиссияның жұмыс кестесі бойынша ұсыныстар енгізуге;</w:t>
      </w:r>
    </w:p>
    <w:p>
      <w:pPr>
        <w:spacing w:after="0"/>
        <w:ind w:left="0"/>
        <w:jc w:val="both"/>
      </w:pPr>
      <w:r>
        <w:rPr>
          <w:rFonts w:ascii="Times New Roman"/>
          <w:b w:val="false"/>
          <w:i w:val="false"/>
          <w:color w:val="000000"/>
          <w:sz w:val="28"/>
        </w:rPr>
        <w:t>
      2) Комиссия отырысында қаралатын мәселелерді талқылауға қатысуға құқылы.</w:t>
      </w:r>
    </w:p>
    <w:p>
      <w:pPr>
        <w:spacing w:after="0"/>
        <w:ind w:left="0"/>
        <w:jc w:val="both"/>
      </w:pPr>
      <w:r>
        <w:rPr>
          <w:rFonts w:ascii="Times New Roman"/>
          <w:b w:val="false"/>
          <w:i w:val="false"/>
          <w:color w:val="000000"/>
          <w:sz w:val="28"/>
        </w:rPr>
        <w:t>
      8. Комиссия хатшысы оның жұмысын ұйымдастырушылық қамтамасыз етуді жүзеге асырады және дауыс беруге қатысуға құқығы жоқ.</w:t>
      </w:r>
    </w:p>
    <w:p>
      <w:pPr>
        <w:spacing w:after="0"/>
        <w:ind w:left="0"/>
        <w:jc w:val="both"/>
      </w:pPr>
      <w:r>
        <w:rPr>
          <w:rFonts w:ascii="Times New Roman"/>
          <w:b w:val="false"/>
          <w:i w:val="false"/>
          <w:color w:val="000000"/>
          <w:sz w:val="28"/>
        </w:rPr>
        <w:t>
      9. Егер Комиссия отырысына оның құрамының кемінде үштен екі бөлігі қатысса, ол заңды деп есептеледі.</w:t>
      </w:r>
    </w:p>
    <w:p>
      <w:pPr>
        <w:spacing w:after="0"/>
        <w:ind w:left="0"/>
        <w:jc w:val="both"/>
      </w:pPr>
      <w:r>
        <w:rPr>
          <w:rFonts w:ascii="Times New Roman"/>
          <w:b w:val="false"/>
          <w:i w:val="false"/>
          <w:color w:val="000000"/>
          <w:sz w:val="28"/>
        </w:rPr>
        <w:t>
      Комиссия шешімі Комиссия мүшелерінің отырысқа қатысып отырған жалпы санының қарапайым көпшілік даусымен қабылданады. Дауыстар тең болған жағдайда Комиссия төрағасының даусы шешуші болып табылады.</w:t>
      </w:r>
    </w:p>
    <w:p>
      <w:pPr>
        <w:spacing w:after="0"/>
        <w:ind w:left="0"/>
        <w:jc w:val="both"/>
      </w:pPr>
      <w:r>
        <w:rPr>
          <w:rFonts w:ascii="Times New Roman"/>
          <w:b w:val="false"/>
          <w:i w:val="false"/>
          <w:color w:val="000000"/>
          <w:sz w:val="28"/>
        </w:rPr>
        <w:t>
      10. Комиссия қабылдаған шешім Комиссия төрағасы мен хатшысы қол қоятын және Комиссияның барлық мүшелерінің бірыңғай пікірін білдіретін хаттамамен ресімделеді.</w:t>
      </w:r>
    </w:p>
    <w:p>
      <w:pPr>
        <w:spacing w:after="0"/>
        <w:ind w:left="0"/>
        <w:jc w:val="both"/>
      </w:pPr>
      <w:r>
        <w:rPr>
          <w:rFonts w:ascii="Times New Roman"/>
          <w:b w:val="false"/>
          <w:i w:val="false"/>
          <w:color w:val="000000"/>
          <w:sz w:val="28"/>
        </w:rPr>
        <w:t>
      11. Қазақстан Республикасы Президенті Әкімшілігінің Құқық қорғау жүйесі бөлімі Комиссияның жұмыс органы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комиссияның ҚҰРАМЫ</w:t>
      </w:r>
    </w:p>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p>
      <w:pPr>
        <w:spacing w:after="0"/>
        <w:ind w:left="0"/>
        <w:jc w:val="both"/>
      </w:pPr>
      <w:r>
        <w:rPr>
          <w:rFonts w:ascii="Times New Roman"/>
          <w:b w:val="false"/>
          <w:i w:val="false"/>
          <w:color w:val="000000"/>
          <w:sz w:val="28"/>
        </w:rPr>
        <w:t>
      Қазақстан Республикасы Президентінің көмекшісі Қауіпсіздік Кеңесінің хатшысы, төрағаның орынбасары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p>
      <w:pPr>
        <w:spacing w:after="0"/>
        <w:ind w:left="0"/>
        <w:jc w:val="both"/>
      </w:pPr>
      <w:r>
        <w:rPr>
          <w:rFonts w:ascii="Times New Roman"/>
          <w:b w:val="false"/>
          <w:i w:val="false"/>
          <w:color w:val="000000"/>
          <w:sz w:val="28"/>
        </w:rPr>
        <w:t>
      Қазақстан Республикасы Президенті Кеңсесінің, Бастығы</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 хатшы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ішкі істер органдарының полиция қызметкерлерін кезектен тыс аттестаттаудан өткізу ҚАҒИДАЛАРЫ  1. Жалпы ережелер</w:t>
      </w:r>
    </w:p>
    <w:p>
      <w:pPr>
        <w:spacing w:after="0"/>
        <w:ind w:left="0"/>
        <w:jc w:val="both"/>
      </w:pPr>
      <w:r>
        <w:rPr>
          <w:rFonts w:ascii="Times New Roman"/>
          <w:b w:val="false"/>
          <w:i w:val="false"/>
          <w:color w:val="000000"/>
          <w:sz w:val="28"/>
        </w:rPr>
        <w:t>
      1. Осы Қазақстан Республикасы ішкі істер органдарының полиция қызметкерлерін кезектен тыс аттестаттаудан өткізу қағидалары (бұдан әрі - Қағидалар) Қазақстан Республикасы ішкі істер органдарының полиция қызметкерлерін (бұдан әрі - қызметкерлер) кезектен тыс аттестаттаудан өткізу тәртібін айқындайды.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жүктілігі және бала күтіміне байланысты демалыс кезеңінде қызметкерлер қатарындағы әйелдер;</w:t>
      </w:r>
    </w:p>
    <w:p>
      <w:pPr>
        <w:spacing w:after="0"/>
        <w:ind w:left="0"/>
        <w:jc w:val="both"/>
      </w:pPr>
      <w:r>
        <w:rPr>
          <w:rFonts w:ascii="Times New Roman"/>
          <w:b w:val="false"/>
          <w:i w:val="false"/>
          <w:color w:val="000000"/>
          <w:sz w:val="28"/>
        </w:rPr>
        <w:t>
      2) мемлекеттік тапсырыс шеңберінде білім беру ұйымдарында, оның ішінде Қазақстан Республикасында және шет елдерде мемлекеттік қызметшілерді даярлау бойынша магистратурада, докторантурада оқып жатқан қызметкерлер аттестаттауға жатпайды. Олар осы Қағидаларға сәйкес қызметке шыққаннан кейін аттестатталады.</w:t>
      </w:r>
    </w:p>
    <w:p>
      <w:pPr>
        <w:spacing w:after="0"/>
        <w:ind w:left="0"/>
        <w:jc w:val="left"/>
      </w:pPr>
      <w:r>
        <w:rPr>
          <w:rFonts w:ascii="Times New Roman"/>
          <w:b/>
          <w:i w:val="false"/>
          <w:color w:val="000000"/>
        </w:rPr>
        <w:t xml:space="preserve"> 2. Аттестаттауды өткізуі е дайындықты ұйымдастыру</w:t>
      </w:r>
    </w:p>
    <w:p>
      <w:pPr>
        <w:spacing w:after="0"/>
        <w:ind w:left="0"/>
        <w:jc w:val="both"/>
      </w:pPr>
      <w:r>
        <w:rPr>
          <w:rFonts w:ascii="Times New Roman"/>
          <w:b w:val="false"/>
          <w:i w:val="false"/>
          <w:color w:val="000000"/>
          <w:sz w:val="28"/>
        </w:rPr>
        <w:t>
      3. Кезектен тыс аттестаттау кезінде бағалаудың негізгі өлшемшарттары:</w:t>
      </w:r>
    </w:p>
    <w:p>
      <w:pPr>
        <w:spacing w:after="0"/>
        <w:ind w:left="0"/>
        <w:jc w:val="both"/>
      </w:pPr>
      <w:r>
        <w:rPr>
          <w:rFonts w:ascii="Times New Roman"/>
          <w:b w:val="false"/>
          <w:i w:val="false"/>
          <w:color w:val="000000"/>
          <w:sz w:val="28"/>
        </w:rPr>
        <w:t>
      1) қызметкерлердің өздеріне жүктелген лауазымдық міндеттерді орындау қабілеттілігі және олардың жұмыс нәтижелері;</w:t>
      </w:r>
    </w:p>
    <w:p>
      <w:pPr>
        <w:spacing w:after="0"/>
        <w:ind w:left="0"/>
        <w:jc w:val="both"/>
      </w:pPr>
      <w:r>
        <w:rPr>
          <w:rFonts w:ascii="Times New Roman"/>
          <w:b w:val="false"/>
          <w:i w:val="false"/>
          <w:color w:val="000000"/>
          <w:sz w:val="28"/>
        </w:rPr>
        <w:t>
      2) білім мен практикалық дағдылардың деңгейі болып табылады. Аттестатталатын қызметкерлердің ерекшелігі мен оларға жүктелген лауазымдық міндеттерін ескере отырып, оларды бағалаудың қосымша өлшемшарттарын Қазақстан Республикасының Ішкі істер министрі айқындайды.</w:t>
      </w:r>
    </w:p>
    <w:p>
      <w:pPr>
        <w:spacing w:after="0"/>
        <w:ind w:left="0"/>
        <w:jc w:val="both"/>
      </w:pPr>
      <w:r>
        <w:rPr>
          <w:rFonts w:ascii="Times New Roman"/>
          <w:b w:val="false"/>
          <w:i w:val="false"/>
          <w:color w:val="000000"/>
          <w:sz w:val="28"/>
        </w:rPr>
        <w:t>
      4. Аттестаттау бірқатар жүйелі кезеңдерді қамтиды:</w:t>
      </w:r>
    </w:p>
    <w:p>
      <w:pPr>
        <w:spacing w:after="0"/>
        <w:ind w:left="0"/>
        <w:jc w:val="both"/>
      </w:pPr>
      <w:r>
        <w:rPr>
          <w:rFonts w:ascii="Times New Roman"/>
          <w:b w:val="false"/>
          <w:i w:val="false"/>
          <w:color w:val="000000"/>
          <w:sz w:val="28"/>
        </w:rPr>
        <w:t>
      1) аттестаттаудан өткізуге дайындық;</w:t>
      </w:r>
    </w:p>
    <w:p>
      <w:pPr>
        <w:spacing w:after="0"/>
        <w:ind w:left="0"/>
        <w:jc w:val="both"/>
      </w:pPr>
      <w:r>
        <w:rPr>
          <w:rFonts w:ascii="Times New Roman"/>
          <w:b w:val="false"/>
          <w:i w:val="false"/>
          <w:color w:val="000000"/>
          <w:sz w:val="28"/>
        </w:rPr>
        <w:t>
      2) аттестаттауға жататын қызметкерлерді Қазақстан Республикасының заңнамасын білуге және логикалық ойлауға компьютерлік тестілеу;</w:t>
      </w:r>
    </w:p>
    <w:p>
      <w:pPr>
        <w:spacing w:after="0"/>
        <w:ind w:left="0"/>
        <w:jc w:val="both"/>
      </w:pPr>
      <w:r>
        <w:rPr>
          <w:rFonts w:ascii="Times New Roman"/>
          <w:b w:val="false"/>
          <w:i w:val="false"/>
          <w:color w:val="000000"/>
          <w:sz w:val="28"/>
        </w:rPr>
        <w:t>
      3) кәсіби жарамдылығын айқындау бойынша белгіленген нормативтерді тапсыру;</w:t>
      </w:r>
    </w:p>
    <w:p>
      <w:pPr>
        <w:spacing w:after="0"/>
        <w:ind w:left="0"/>
        <w:jc w:val="both"/>
      </w:pPr>
      <w:r>
        <w:rPr>
          <w:rFonts w:ascii="Times New Roman"/>
          <w:b w:val="false"/>
          <w:i w:val="false"/>
          <w:color w:val="000000"/>
          <w:sz w:val="28"/>
        </w:rPr>
        <w:t>
      4) Қазақстан Республикасының Президенті жанындағы жоғары аттестаттау комиссиясында аттестатталатын қызметкерлердің полиграфологиялық зерттеуден өтуі;</w:t>
      </w:r>
    </w:p>
    <w:p>
      <w:pPr>
        <w:spacing w:after="0"/>
        <w:ind w:left="0"/>
        <w:jc w:val="both"/>
      </w:pPr>
      <w:r>
        <w:rPr>
          <w:rFonts w:ascii="Times New Roman"/>
          <w:b w:val="false"/>
          <w:i w:val="false"/>
          <w:color w:val="000000"/>
          <w:sz w:val="28"/>
        </w:rPr>
        <w:t>
      5)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(бұдан әрі - Комиссия) не тиісті аттестаттау комиссиясы өткізетін қызметкерлермен әңгімелесу;</w:t>
      </w:r>
    </w:p>
    <w:p>
      <w:pPr>
        <w:spacing w:after="0"/>
        <w:ind w:left="0"/>
        <w:jc w:val="both"/>
      </w:pPr>
      <w:r>
        <w:rPr>
          <w:rFonts w:ascii="Times New Roman"/>
          <w:b w:val="false"/>
          <w:i w:val="false"/>
          <w:color w:val="000000"/>
          <w:sz w:val="28"/>
        </w:rPr>
        <w:t>
      6) Комиссияның не аттестаттау комиссиясының шешім шығаруы.</w:t>
      </w:r>
    </w:p>
    <w:p>
      <w:pPr>
        <w:spacing w:after="0"/>
        <w:ind w:left="0"/>
        <w:jc w:val="both"/>
      </w:pPr>
      <w:r>
        <w:rPr>
          <w:rFonts w:ascii="Times New Roman"/>
          <w:b w:val="false"/>
          <w:i w:val="false"/>
          <w:color w:val="000000"/>
          <w:sz w:val="28"/>
        </w:rPr>
        <w:t>
      5. Кадр бөлімшесі кезектен тыс аттестаттаудан өткізу мерзімдері туралы оны өткізу басталғанға дейін бір айдан кешіктірмей қызметкерлерді жазбаша хабардар етеді.</w:t>
      </w:r>
    </w:p>
    <w:p>
      <w:pPr>
        <w:spacing w:after="0"/>
        <w:ind w:left="0"/>
        <w:jc w:val="both"/>
      </w:pPr>
      <w:r>
        <w:rPr>
          <w:rFonts w:ascii="Times New Roman"/>
          <w:b w:val="false"/>
          <w:i w:val="false"/>
          <w:color w:val="000000"/>
          <w:sz w:val="28"/>
        </w:rPr>
        <w:t>
      6. Аттестаттауға жататын қызметкердің басшысы осы Қағидаларға 1-қосымшаға сәйкес нысан бойынша оның қызметтік мінездемесін ресімдейді, оны таныстырады және аттестаттау еткізілетін күнге дейін он күннен кешіктірмей оны тиісті кадр бөлінісіне жолдайды.</w:t>
      </w:r>
    </w:p>
    <w:p>
      <w:pPr>
        <w:spacing w:after="0"/>
        <w:ind w:left="0"/>
        <w:jc w:val="left"/>
      </w:pPr>
      <w:r>
        <w:rPr>
          <w:rFonts w:ascii="Times New Roman"/>
          <w:b/>
          <w:i w:val="false"/>
          <w:color w:val="000000"/>
        </w:rPr>
        <w:t xml:space="preserve"> 3. Аттестаттау комиссиясы</w:t>
      </w:r>
    </w:p>
    <w:p>
      <w:pPr>
        <w:spacing w:after="0"/>
        <w:ind w:left="0"/>
        <w:jc w:val="both"/>
      </w:pPr>
      <w:r>
        <w:rPr>
          <w:rFonts w:ascii="Times New Roman"/>
          <w:b w:val="false"/>
          <w:i w:val="false"/>
          <w:color w:val="000000"/>
          <w:sz w:val="28"/>
        </w:rPr>
        <w:t>
      7. Аттестаттау комиссиясы төрағадан, мүшелерден және хатшыдан тұрады. Тиісті аттестаттау комиссиясының құрамына кемінде бес мүше кіруі тиіс. Аттестаттау комиссиясының қатыспаған мүшелерін алмастыруға жол берілмейді.</w:t>
      </w:r>
    </w:p>
    <w:p>
      <w:pPr>
        <w:spacing w:after="0"/>
        <w:ind w:left="0"/>
        <w:jc w:val="both"/>
      </w:pPr>
      <w:r>
        <w:rPr>
          <w:rFonts w:ascii="Times New Roman"/>
          <w:b w:val="false"/>
          <w:i w:val="false"/>
          <w:color w:val="000000"/>
          <w:sz w:val="28"/>
        </w:rPr>
        <w:t>
      Қазақстан Республикасының Ішкі істер министрі не оны алмастыратын лауазымды адам орталық аттестаттау комиссиясының төрағасы, аумақтық полиция органының басшысы өңірлік аттестаттау комиссиясының төрағасы болып табылады.</w:t>
      </w:r>
    </w:p>
    <w:p>
      <w:pPr>
        <w:spacing w:after="0"/>
        <w:ind w:left="0"/>
        <w:jc w:val="both"/>
      </w:pPr>
      <w:r>
        <w:rPr>
          <w:rFonts w:ascii="Times New Roman"/>
          <w:b w:val="false"/>
          <w:i w:val="false"/>
          <w:color w:val="000000"/>
          <w:sz w:val="28"/>
        </w:rPr>
        <w:t>
      Аттестаттау комиссиясының хатшысы кадр бөлімшесінің өкілі болып табылады, ол оның жұмысын ұйымдастырушылық қамтамасыз етуді жүзеге асырады және дауыс беруге қатысуға құқығы жоқ.</w:t>
      </w:r>
    </w:p>
    <w:p>
      <w:pPr>
        <w:spacing w:after="0"/>
        <w:ind w:left="0"/>
        <w:jc w:val="both"/>
      </w:pPr>
      <w:r>
        <w:rPr>
          <w:rFonts w:ascii="Times New Roman"/>
          <w:b w:val="false"/>
          <w:i w:val="false"/>
          <w:color w:val="000000"/>
          <w:sz w:val="28"/>
        </w:rPr>
        <w:t>
      8. Орталық аттестаттау комиссиясының құрамын Комиссия төрағасымен келісу бойынша Қазақстан Республикасының Ішкі істер министрі бекітеді.</w:t>
      </w:r>
    </w:p>
    <w:p>
      <w:pPr>
        <w:spacing w:after="0"/>
        <w:ind w:left="0"/>
        <w:jc w:val="both"/>
      </w:pPr>
      <w:r>
        <w:rPr>
          <w:rFonts w:ascii="Times New Roman"/>
          <w:b w:val="false"/>
          <w:i w:val="false"/>
          <w:color w:val="000000"/>
          <w:sz w:val="28"/>
        </w:rPr>
        <w:t>
      Өңірлік аттестаттау комиссияларының құрамдарын аумақтық полиция органы басшысының ұсынымы бойынша Қазақстан Республикасының Ішкі істер министрі бекітеді.</w:t>
      </w:r>
    </w:p>
    <w:p>
      <w:pPr>
        <w:spacing w:after="0"/>
        <w:ind w:left="0"/>
        <w:jc w:val="both"/>
      </w:pPr>
      <w:r>
        <w:rPr>
          <w:rFonts w:ascii="Times New Roman"/>
          <w:b w:val="false"/>
          <w:i w:val="false"/>
          <w:color w:val="000000"/>
          <w:sz w:val="28"/>
        </w:rPr>
        <w:t>
      Тиісті аттестаттау комиссияларының жұмыс кестелерін Қазақстан Республикасының Ішкі істер министрі немесе төмен тұрған бөліністердің ұтымды жұмыс істеуін қамтамасыз ету қажеттілігін ескере отырып, аумақтық полиция органының басшысы белгілейді.</w:t>
      </w:r>
    </w:p>
    <w:p>
      <w:pPr>
        <w:spacing w:after="0"/>
        <w:ind w:left="0"/>
        <w:jc w:val="both"/>
      </w:pPr>
      <w:r>
        <w:rPr>
          <w:rFonts w:ascii="Times New Roman"/>
          <w:b w:val="false"/>
          <w:i w:val="false"/>
          <w:color w:val="000000"/>
          <w:sz w:val="28"/>
        </w:rPr>
        <w:t>
      9. Аттестаттау комиссиясының құрамына жоғары тұрған аттестаттау комиссиясында алдын ала кезектен тыс аттестаттаудан өткен бөліністердің басшылары, өзіндік қауіпсіздік қызметінің, кадр және заң қызметтерінің өкілдері (не осы қызметтер есеп беретін адамдар), аттестаттаудан ететін қызметкерлерді қоспағанда, өзге де қызметкерлер, сондай-ақ ішкі істер органдарының ардагерлері кіреді.</w:t>
      </w:r>
    </w:p>
    <w:p>
      <w:pPr>
        <w:spacing w:after="0"/>
        <w:ind w:left="0"/>
        <w:jc w:val="both"/>
      </w:pPr>
      <w:r>
        <w:rPr>
          <w:rFonts w:ascii="Times New Roman"/>
          <w:b w:val="false"/>
          <w:i w:val="false"/>
          <w:color w:val="000000"/>
          <w:sz w:val="28"/>
        </w:rPr>
        <w:t>
      10. Тиісті аттестаттау комиссиясының төрағасы және оның мүшелері осындай немесе аттестаттауға жататын қызметкерлерден анағұрлым жоғары лауазымды атқаруы тиіс.</w:t>
      </w:r>
    </w:p>
    <w:p>
      <w:pPr>
        <w:spacing w:after="0"/>
        <w:ind w:left="0"/>
        <w:jc w:val="both"/>
      </w:pPr>
      <w:r>
        <w:rPr>
          <w:rFonts w:ascii="Times New Roman"/>
          <w:b w:val="false"/>
          <w:i w:val="false"/>
          <w:color w:val="000000"/>
          <w:sz w:val="28"/>
        </w:rPr>
        <w:t>
      11. Ішкі істер органы жұмысының бағытына қарай бірнеше аттестаттау комиссиясы құрылуы мүмкін.</w:t>
      </w:r>
    </w:p>
    <w:p>
      <w:pPr>
        <w:spacing w:after="0"/>
        <w:ind w:left="0"/>
        <w:jc w:val="both"/>
      </w:pPr>
      <w:r>
        <w:rPr>
          <w:rFonts w:ascii="Times New Roman"/>
          <w:b w:val="false"/>
          <w:i w:val="false"/>
          <w:color w:val="000000"/>
          <w:sz w:val="28"/>
        </w:rPr>
        <w:t>
      12. Аттестаттау комиссиясының шешімі ашық дауыс беру арқылы қабылданады және егер оған аттестаттау комиссиясы мүшелерінің отырысқа қатысқандарының қатарынан көпшілігі дауыс берсе, қабылданды деп саналады.</w:t>
      </w:r>
    </w:p>
    <w:p>
      <w:pPr>
        <w:spacing w:after="0"/>
        <w:ind w:left="0"/>
        <w:jc w:val="both"/>
      </w:pPr>
      <w:r>
        <w:rPr>
          <w:rFonts w:ascii="Times New Roman"/>
          <w:b w:val="false"/>
          <w:i w:val="false"/>
          <w:color w:val="000000"/>
          <w:sz w:val="28"/>
        </w:rPr>
        <w:t>
      Дауыстар тең болған жағдайда аттестаттау комиссиясының торағасы дауыс берген шешім қабылданды деп саналады.</w:t>
      </w:r>
    </w:p>
    <w:p>
      <w:pPr>
        <w:spacing w:after="0"/>
        <w:ind w:left="0"/>
        <w:jc w:val="both"/>
      </w:pPr>
      <w:r>
        <w:rPr>
          <w:rFonts w:ascii="Times New Roman"/>
          <w:b w:val="false"/>
          <w:i w:val="false"/>
          <w:color w:val="000000"/>
          <w:sz w:val="28"/>
        </w:rPr>
        <w:t>
      13. Егер отырысқа оның құрамының кемінде үштен екісі қатысса, аттестаттау комиссиясының отырысы заңды деп есептеледі.</w:t>
      </w:r>
    </w:p>
    <w:p>
      <w:pPr>
        <w:spacing w:after="0"/>
        <w:ind w:left="0"/>
        <w:jc w:val="left"/>
      </w:pPr>
      <w:r>
        <w:rPr>
          <w:rFonts w:ascii="Times New Roman"/>
          <w:b/>
          <w:i w:val="false"/>
          <w:color w:val="000000"/>
        </w:rPr>
        <w:t xml:space="preserve"> 4. Аттестаттауды өткізу</w:t>
      </w:r>
    </w:p>
    <w:p>
      <w:pPr>
        <w:spacing w:after="0"/>
        <w:ind w:left="0"/>
        <w:jc w:val="both"/>
      </w:pPr>
      <w:r>
        <w:rPr>
          <w:rFonts w:ascii="Times New Roman"/>
          <w:b w:val="false"/>
          <w:i w:val="false"/>
          <w:color w:val="000000"/>
          <w:sz w:val="28"/>
        </w:rPr>
        <w:t>
      14. Кәсіби жарамдылығын айқындау бойынша нормативтерді тапсыру, Қазақстан Республикасының заңнамасын білуге және логикалық ойлауға компьютерлік тестілеуден, сондай-ақ әңгімелесуді өткізу графиктерін Қазақстан Республикасының Ішкі істер министрі немесе аумақтық полиция органының басшысы бекітеді.</w:t>
      </w:r>
    </w:p>
    <w:p>
      <w:pPr>
        <w:spacing w:after="0"/>
        <w:ind w:left="0"/>
        <w:jc w:val="both"/>
      </w:pPr>
      <w:r>
        <w:rPr>
          <w:rFonts w:ascii="Times New Roman"/>
          <w:b w:val="false"/>
          <w:i w:val="false"/>
          <w:color w:val="000000"/>
          <w:sz w:val="28"/>
        </w:rPr>
        <w:t>
      15. Қызметкерлердің компьютерлік тестілеуден ету тәртібі мен шарттарын және кәсіби жарамдылығын айқындау бойынша нормативтерді Қазақстан Республикасының Ішкі істер министрі бекітеді.</w:t>
      </w:r>
    </w:p>
    <w:p>
      <w:pPr>
        <w:spacing w:after="0"/>
        <w:ind w:left="0"/>
        <w:jc w:val="both"/>
      </w:pPr>
      <w:r>
        <w:rPr>
          <w:rFonts w:ascii="Times New Roman"/>
          <w:b w:val="false"/>
          <w:i w:val="false"/>
          <w:color w:val="000000"/>
          <w:sz w:val="28"/>
        </w:rPr>
        <w:t>
      16. Комиссияның не тиісті аттестаттау комиссиясының отырысында аттестатталатын қызметкермен әңгімелесу жүргізіледі. Әңгімелесу рәсімі аудио және бейне тіркеуге жатады. Мемлекеттік құпиялар туралы заңнамамен реттелетін жағдайларды қоспағанда, әңгімелесу барысында техникалық жазба құралдарының көмегімен тіркелген ақпарат тиісті хаттамаға тіркеледі.</w:t>
      </w:r>
    </w:p>
    <w:p>
      <w:pPr>
        <w:spacing w:after="0"/>
        <w:ind w:left="0"/>
        <w:jc w:val="both"/>
      </w:pPr>
      <w:r>
        <w:rPr>
          <w:rFonts w:ascii="Times New Roman"/>
          <w:b w:val="false"/>
          <w:i w:val="false"/>
          <w:color w:val="000000"/>
          <w:sz w:val="28"/>
        </w:rPr>
        <w:t>
      Комиссияның не тиісті аттестаттау комиссиясының отырысында дәлелді себептер бойынша келмеген қызметкерлер қызметке шыққаннан кейін кезектен тыс аттестаттаудан өтеді.</w:t>
      </w:r>
    </w:p>
    <w:p>
      <w:pPr>
        <w:spacing w:after="0"/>
        <w:ind w:left="0"/>
        <w:jc w:val="both"/>
      </w:pPr>
      <w:r>
        <w:rPr>
          <w:rFonts w:ascii="Times New Roman"/>
          <w:b w:val="false"/>
          <w:i w:val="false"/>
          <w:color w:val="000000"/>
          <w:sz w:val="28"/>
        </w:rPr>
        <w:t>
      Комиссияның не тиісті аттестаттау комиссиясының отырысына қызметкер дәлелді себептерсіз келмеген жағдайда аттестаттау комиссиясы осы Қағидалардың 17-тармағының 3), 4), 5) тармақшаларында көзделген шешімдердің бірін қабылдайды.</w:t>
      </w:r>
    </w:p>
    <w:p>
      <w:pPr>
        <w:spacing w:after="0"/>
        <w:ind w:left="0"/>
        <w:jc w:val="both"/>
      </w:pPr>
      <w:r>
        <w:rPr>
          <w:rFonts w:ascii="Times New Roman"/>
          <w:b w:val="false"/>
          <w:i w:val="false"/>
          <w:color w:val="000000"/>
          <w:sz w:val="28"/>
        </w:rPr>
        <w:t>
      17. Әңгімелесудің қорытындысы бойынша Комиссия не тиісті аттестаттау комиссиясы мынадай шешімдердің бірін қабылдайды:</w:t>
      </w:r>
    </w:p>
    <w:p>
      <w:pPr>
        <w:spacing w:after="0"/>
        <w:ind w:left="0"/>
        <w:jc w:val="both"/>
      </w:pPr>
      <w:r>
        <w:rPr>
          <w:rFonts w:ascii="Times New Roman"/>
          <w:b w:val="false"/>
          <w:i w:val="false"/>
          <w:color w:val="000000"/>
          <w:sz w:val="28"/>
        </w:rPr>
        <w:t>
      1) атқаратын лауазымына сәйкес келеді және кадр резервіне қабылдауға немесе жоғары тұрған лауазымға жылжытуға ұсынылады*;</w:t>
      </w:r>
    </w:p>
    <w:p>
      <w:pPr>
        <w:spacing w:after="0"/>
        <w:ind w:left="0"/>
        <w:jc w:val="both"/>
      </w:pPr>
      <w:r>
        <w:rPr>
          <w:rFonts w:ascii="Times New Roman"/>
          <w:b w:val="false"/>
          <w:i w:val="false"/>
          <w:color w:val="000000"/>
          <w:sz w:val="28"/>
        </w:rPr>
        <w:t>
      2) атқаратын лауазымына сәйкес келеді;</w:t>
      </w:r>
    </w:p>
    <w:p>
      <w:pPr>
        <w:spacing w:after="0"/>
        <w:ind w:left="0"/>
        <w:jc w:val="both"/>
      </w:pPr>
      <w:r>
        <w:rPr>
          <w:rFonts w:ascii="Times New Roman"/>
          <w:b w:val="false"/>
          <w:i w:val="false"/>
          <w:color w:val="000000"/>
          <w:sz w:val="28"/>
        </w:rPr>
        <w:t>
      3) атқаратын лауазымына сәйкес келмейді және лауазымын төмендету ұсынылады;</w:t>
      </w:r>
    </w:p>
    <w:p>
      <w:pPr>
        <w:spacing w:after="0"/>
        <w:ind w:left="0"/>
        <w:jc w:val="both"/>
      </w:pPr>
      <w:r>
        <w:rPr>
          <w:rFonts w:ascii="Times New Roman"/>
          <w:b w:val="false"/>
          <w:i w:val="false"/>
          <w:color w:val="000000"/>
          <w:sz w:val="28"/>
        </w:rPr>
        <w:t>
      4) атқаратын лауазымына сәйкес келмейді және басқа қызметке (лауазымға) ауыстыру ұсынылады;</w:t>
      </w:r>
    </w:p>
    <w:p>
      <w:pPr>
        <w:spacing w:after="0"/>
        <w:ind w:left="0"/>
        <w:jc w:val="both"/>
      </w:pPr>
      <w:r>
        <w:rPr>
          <w:rFonts w:ascii="Times New Roman"/>
          <w:b w:val="false"/>
          <w:i w:val="false"/>
          <w:color w:val="000000"/>
          <w:sz w:val="28"/>
        </w:rPr>
        <w:t>
      5) атқаратын лауазымына сәйкес келмейді және ішкі істер орғандарынан жұмыстан шығаруға ұсынылады.</w:t>
      </w:r>
    </w:p>
    <w:p>
      <w:pPr>
        <w:spacing w:after="0"/>
        <w:ind w:left="0"/>
        <w:jc w:val="both"/>
      </w:pPr>
      <w:r>
        <w:rPr>
          <w:rFonts w:ascii="Times New Roman"/>
          <w:b w:val="false"/>
          <w:i w:val="false"/>
          <w:color w:val="000000"/>
          <w:sz w:val="28"/>
        </w:rPr>
        <w:t>
      18. Комиссияның не тиісті аттестаттау комиссиясының шешімі үш жұмыс күні ішінде хаттамамен ресімделеді, оған отырысқа қатысқан аттестаттау комиссиясының мүшелері және хатшы қол қояды.</w:t>
      </w:r>
    </w:p>
    <w:p>
      <w:pPr>
        <w:spacing w:after="0"/>
        <w:ind w:left="0"/>
        <w:jc w:val="both"/>
      </w:pPr>
      <w:r>
        <w:rPr>
          <w:rFonts w:ascii="Times New Roman"/>
          <w:b w:val="false"/>
          <w:i w:val="false"/>
          <w:color w:val="000000"/>
          <w:sz w:val="28"/>
        </w:rPr>
        <w:t>
      19. Кадр бөлімшесі Комиссияның не тиісті аттестаттау комиссиясының шешімін осы Қағидаларға 2-қосымшаға сәйкес нысан бойынша қызметкердің аттестаттау парағына енгізеді.</w:t>
      </w:r>
    </w:p>
    <w:p>
      <w:pPr>
        <w:spacing w:after="0"/>
        <w:ind w:left="0"/>
        <w:jc w:val="both"/>
      </w:pPr>
      <w:r>
        <w:rPr>
          <w:rFonts w:ascii="Times New Roman"/>
          <w:b w:val="false"/>
          <w:i w:val="false"/>
          <w:color w:val="000000"/>
          <w:sz w:val="28"/>
        </w:rPr>
        <w:t>
      Қызметкер Комиссияның не тиісті аттестаттау комиссиясының шешімімен ол қабылданған күннен бастап үш жұмыс күні ішінде қол қойып танысады.</w:t>
      </w:r>
    </w:p>
    <w:p>
      <w:pPr>
        <w:spacing w:after="0"/>
        <w:ind w:left="0"/>
        <w:jc w:val="both"/>
      </w:pPr>
      <w:r>
        <w:rPr>
          <w:rFonts w:ascii="Times New Roman"/>
          <w:b w:val="false"/>
          <w:i w:val="false"/>
          <w:color w:val="000000"/>
          <w:sz w:val="28"/>
        </w:rPr>
        <w:t>
      20. Кезектен тыс аттестаттаудан өтпеген және (немесе) ішкі істер органдарында өзге, оның ішінде төмен тұрған лауазымдарда қызметін жалғастырудан бас тартқан полиция қызметкері "Құқық қорғау қызметі туралы" Қазақстан Республикасының Заңында (бұдан әрі - Заң) белгіленген тәртіппен жұмыстан шығарылуға жатады.</w:t>
      </w:r>
    </w:p>
    <w:p>
      <w:pPr>
        <w:spacing w:after="0"/>
        <w:ind w:left="0"/>
        <w:jc w:val="left"/>
      </w:pPr>
      <w:r>
        <w:rPr>
          <w:rFonts w:ascii="Times New Roman"/>
          <w:b/>
          <w:i w:val="false"/>
          <w:color w:val="000000"/>
        </w:rPr>
        <w:t xml:space="preserve"> 5. Аттестаттау комиссиясының шешіміне шағымдану</w:t>
      </w:r>
    </w:p>
    <w:p>
      <w:pPr>
        <w:spacing w:after="0"/>
        <w:ind w:left="0"/>
        <w:jc w:val="both"/>
      </w:pPr>
      <w:r>
        <w:rPr>
          <w:rFonts w:ascii="Times New Roman"/>
          <w:b w:val="false"/>
          <w:i w:val="false"/>
          <w:color w:val="000000"/>
          <w:sz w:val="28"/>
        </w:rPr>
        <w:t>
      21. Комиссияның не тиісті аттестаттау комиссиясының шешіміне Заңда белгіленген тәртіппен шағым жасалуы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Комиссияның не тиісті аттестаттау комиссиясының отырысында осы Қағидалардың 17-тармағының 1) тармақшасы бойынша шешім қабылданған қызметкерлер Ішкі істер министрлігінің, сондай-ақ аумақтық полиция бөліністерінің лауазымдар номенклатурасы бойынша Президенттік резервке немесе кадр резервіне қабылдануы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полиция</w:t>
            </w:r>
            <w:r>
              <w:br/>
            </w:r>
            <w:r>
              <w:rPr>
                <w:rFonts w:ascii="Times New Roman"/>
                <w:b w:val="false"/>
                <w:i w:val="false"/>
                <w:color w:val="000000"/>
                <w:sz w:val="20"/>
              </w:rPr>
              <w:t>қызметкерлерін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Кезектен тыс аттестаттаудан өтуге жататын қызметкердің қызметтік мінездемесінің үлгілік нысаны (қызметкердің тікелей басшысы толтырады)</w:t>
      </w:r>
    </w:p>
    <w:p>
      <w:pPr>
        <w:spacing w:after="0"/>
        <w:ind w:left="0"/>
        <w:jc w:val="both"/>
      </w:pPr>
      <w:r>
        <w:rPr>
          <w:rFonts w:ascii="Times New Roman"/>
          <w:b w:val="false"/>
          <w:i w:val="false"/>
          <w:color w:val="000000"/>
          <w:sz w:val="28"/>
        </w:rPr>
        <w:t>
      Қызметкердің Т.А.Ә. 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Тағайындалған күні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Лауазымдық міндеттерін орындауы (қызметкер шешуге қатысқан негізгі мәселелердің тізбесі келтіріледі; қызметтік міндеттерін орындаудың тиімділігі мен адалдығы, шығармашылық бастамашылығы, азаматтармен жұмысы және т.б. бағаланады).</w:t>
      </w:r>
    </w:p>
    <w:p>
      <w:pPr>
        <w:spacing w:after="0"/>
        <w:ind w:left="0"/>
        <w:jc w:val="both"/>
      </w:pPr>
      <w:r>
        <w:rPr>
          <w:rFonts w:ascii="Times New Roman"/>
          <w:b w:val="false"/>
          <w:i w:val="false"/>
          <w:color w:val="000000"/>
          <w:sz w:val="28"/>
        </w:rPr>
        <w:t>
      2. Мемлекеттік органның қызметі саласындағы стратегиялық және бағдарламалық құжаттарды білуі, кәсіптік білімін қолдануы, сондай-ақ егер лауазымдық міндеттеріне кірсе, коммуникациялық және ақпараттық, технологияларды қолдануы (стратегиялық және бағдарламалық құжаттарды білуі, кәсіптік білімінің, коммуникациялық және ақпараттық технологияларды білуінің деңгейі, оларды жұмыста қолдануы және т.б. сипатталады).</w:t>
      </w:r>
    </w:p>
    <w:p>
      <w:pPr>
        <w:spacing w:after="0"/>
        <w:ind w:left="0"/>
        <w:jc w:val="both"/>
      </w:pPr>
      <w:r>
        <w:rPr>
          <w:rFonts w:ascii="Times New Roman"/>
          <w:b w:val="false"/>
          <w:i w:val="false"/>
          <w:color w:val="000000"/>
          <w:sz w:val="28"/>
        </w:rPr>
        <w:t>
      3. Заңдылықты, оның ішінде сыбайлас жемқорлыққа қарсы, мемлекеттік қызметшілердің этикасы туралы заңнаманы, сондай-ақ еңбек тәртібін, ішкі қызметтік күн тәртібін сақтауы (тәртіптік жазалары, заңдылықты, оның ішінде сыбайлас жемқорлыққа қарсы заңнаманы сақтау туралы мәліметтер және т.б. көрсетіледі).</w:t>
      </w:r>
    </w:p>
    <w:p>
      <w:pPr>
        <w:spacing w:after="0"/>
        <w:ind w:left="0"/>
        <w:jc w:val="both"/>
      </w:pPr>
      <w:r>
        <w:rPr>
          <w:rFonts w:ascii="Times New Roman"/>
          <w:b w:val="false"/>
          <w:i w:val="false"/>
          <w:color w:val="000000"/>
          <w:sz w:val="28"/>
        </w:rPr>
        <w:t>
      4. Жеке қасиеттері (қызметкердің жеке қасиеттері: адамдармен тіл табысуы, азаматтармен жұмыс істеу қабілеті, психологиялық орнықтылығы, өзін-өзі жетілдіруге қабілеті және т.б. сипатталады).</w:t>
      </w:r>
    </w:p>
    <w:p>
      <w:pPr>
        <w:spacing w:after="0"/>
        <w:ind w:left="0"/>
        <w:jc w:val="both"/>
      </w:pPr>
      <w:r>
        <w:rPr>
          <w:rFonts w:ascii="Times New Roman"/>
          <w:b w:val="false"/>
          <w:i w:val="false"/>
          <w:color w:val="000000"/>
          <w:sz w:val="28"/>
        </w:rPr>
        <w:t>
      5. Қызметкер жұмысының қорытынды бағасы (тікелей басшының қызметкер туралы пікірі көрсетіледі: атқаратын лауазымына сәйкес келеді не сәйкес келмейді, жоғары тұрған немесе төмен тұрған лауазымға ұсынылуы мүмкін).</w:t>
      </w:r>
    </w:p>
    <w:p>
      <w:pPr>
        <w:spacing w:after="0"/>
        <w:ind w:left="0"/>
        <w:jc w:val="both"/>
      </w:pPr>
      <w:r>
        <w:rPr>
          <w:rFonts w:ascii="Times New Roman"/>
          <w:b w:val="false"/>
          <w:i w:val="false"/>
          <w:color w:val="000000"/>
          <w:sz w:val="28"/>
        </w:rPr>
        <w:t>
      6. Аттестатталатын адам басқаратын бөлініс не ол жетекшілік ететін бөлініс жұмысының нәтижелері, оның ішінде сыбайлас жемқорлық көріністеріне қарсы іс-қимылдың жай-күйі туралы мәліметтер.</w:t>
      </w:r>
    </w:p>
    <w:p>
      <w:pPr>
        <w:spacing w:after="0"/>
        <w:ind w:left="0"/>
        <w:jc w:val="both"/>
      </w:pPr>
      <w:r>
        <w:rPr>
          <w:rFonts w:ascii="Times New Roman"/>
          <w:b w:val="false"/>
          <w:i w:val="false"/>
          <w:color w:val="000000"/>
          <w:sz w:val="28"/>
        </w:rPr>
        <w:t>
      7. Өзге де мәліметтер.</w:t>
      </w:r>
    </w:p>
    <w:p>
      <w:pPr>
        <w:spacing w:after="0"/>
        <w:ind w:left="0"/>
        <w:jc w:val="both"/>
      </w:pPr>
      <w:r>
        <w:rPr>
          <w:rFonts w:ascii="Times New Roman"/>
          <w:b w:val="false"/>
          <w:i w:val="false"/>
          <w:color w:val="000000"/>
          <w:sz w:val="28"/>
        </w:rPr>
        <w:t>
      Басшының Т.А.Ә. __________________________________________________________</w:t>
      </w:r>
    </w:p>
    <w:p>
      <w:pPr>
        <w:spacing w:after="0"/>
        <w:ind w:left="0"/>
        <w:jc w:val="both"/>
      </w:pPr>
      <w:r>
        <w:rPr>
          <w:rFonts w:ascii="Times New Roman"/>
          <w:b w:val="false"/>
          <w:i w:val="false"/>
          <w:color w:val="000000"/>
          <w:sz w:val="28"/>
        </w:rPr>
        <w:t>
      Лауазымы ________________ Атағы _______________</w:t>
      </w:r>
    </w:p>
    <w:p>
      <w:pPr>
        <w:spacing w:after="0"/>
        <w:ind w:left="0"/>
        <w:jc w:val="both"/>
      </w:pPr>
      <w:r>
        <w:rPr>
          <w:rFonts w:ascii="Times New Roman"/>
          <w:b w:val="false"/>
          <w:i w:val="false"/>
          <w:color w:val="000000"/>
          <w:sz w:val="28"/>
        </w:rPr>
        <w:t>
      Күні 20 жылғы "____"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Таныстым _____________________________            Күні 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(қызметкердің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полиция</w:t>
            </w:r>
            <w:r>
              <w:br/>
            </w:r>
            <w:r>
              <w:rPr>
                <w:rFonts w:ascii="Times New Roman"/>
                <w:b w:val="false"/>
                <w:i w:val="false"/>
                <w:color w:val="000000"/>
                <w:sz w:val="20"/>
              </w:rPr>
              <w:t>қызметкерлерін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Кезектен тыс аттестаттауға жататын полиция қызметкерін аттестаттау парағының үлгілік нысаны</w:t>
      </w:r>
    </w:p>
    <w:p>
      <w:pPr>
        <w:spacing w:after="0"/>
        <w:ind w:left="0"/>
        <w:jc w:val="both"/>
      </w:pPr>
      <w:r>
        <w:rPr>
          <w:rFonts w:ascii="Times New Roman"/>
          <w:b w:val="false"/>
          <w:i w:val="false"/>
          <w:color w:val="000000"/>
          <w:sz w:val="28"/>
        </w:rPr>
        <w:t>
      1. Тегі, аты, әкесінің аты ___________________________________________________________</w:t>
      </w:r>
    </w:p>
    <w:p>
      <w:pPr>
        <w:spacing w:after="0"/>
        <w:ind w:left="0"/>
        <w:jc w:val="both"/>
      </w:pPr>
      <w:r>
        <w:rPr>
          <w:rFonts w:ascii="Times New Roman"/>
          <w:b w:val="false"/>
          <w:i w:val="false"/>
          <w:color w:val="000000"/>
          <w:sz w:val="28"/>
        </w:rPr>
        <w:t>
      2. Туған күні жылғы ________ "____" ________________________________________________</w:t>
      </w:r>
    </w:p>
    <w:p>
      <w:pPr>
        <w:spacing w:after="0"/>
        <w:ind w:left="0"/>
        <w:jc w:val="both"/>
      </w:pPr>
      <w:r>
        <w:rPr>
          <w:rFonts w:ascii="Times New Roman"/>
          <w:b w:val="false"/>
          <w:i w:val="false"/>
          <w:color w:val="000000"/>
          <w:sz w:val="28"/>
        </w:rPr>
        <w:t>
      3. Білімі ________________________________________________________________________</w:t>
      </w:r>
    </w:p>
    <w:p>
      <w:pPr>
        <w:spacing w:after="0"/>
        <w:ind w:left="0"/>
        <w:jc w:val="both"/>
      </w:pPr>
      <w:r>
        <w:rPr>
          <w:rFonts w:ascii="Times New Roman"/>
          <w:b w:val="false"/>
          <w:i w:val="false"/>
          <w:color w:val="000000"/>
          <w:sz w:val="28"/>
        </w:rPr>
        <w:t>
      4. Мамандығы ___________________________________________________________________</w:t>
      </w:r>
    </w:p>
    <w:p>
      <w:pPr>
        <w:spacing w:after="0"/>
        <w:ind w:left="0"/>
        <w:jc w:val="both"/>
      </w:pPr>
      <w:r>
        <w:rPr>
          <w:rFonts w:ascii="Times New Roman"/>
          <w:b w:val="false"/>
          <w:i w:val="false"/>
          <w:color w:val="000000"/>
          <w:sz w:val="28"/>
        </w:rPr>
        <w:t>
      5. Кезектен тыс аттестаттау кезіндегі сәтіндегі атқаратын лауазымы ______________________</w:t>
      </w:r>
    </w:p>
    <w:p>
      <w:pPr>
        <w:spacing w:after="0"/>
        <w:ind w:left="0"/>
        <w:jc w:val="both"/>
      </w:pPr>
      <w:r>
        <w:rPr>
          <w:rFonts w:ascii="Times New Roman"/>
          <w:b w:val="false"/>
          <w:i w:val="false"/>
          <w:color w:val="000000"/>
          <w:sz w:val="28"/>
        </w:rPr>
        <w:t>
      6. Атағы ________________________________________________________________________</w:t>
      </w:r>
    </w:p>
    <w:p>
      <w:pPr>
        <w:spacing w:after="0"/>
        <w:ind w:left="0"/>
        <w:jc w:val="both"/>
      </w:pPr>
      <w:r>
        <w:rPr>
          <w:rFonts w:ascii="Times New Roman"/>
          <w:b w:val="false"/>
          <w:i w:val="false"/>
          <w:color w:val="000000"/>
          <w:sz w:val="28"/>
        </w:rPr>
        <w:t>
      7. Кезектен тыс аттестаттау комиссиясының шешімі ___________________________________</w:t>
      </w:r>
    </w:p>
    <w:p>
      <w:pPr>
        <w:spacing w:after="0"/>
        <w:ind w:left="0"/>
        <w:jc w:val="both"/>
      </w:pPr>
      <w:r>
        <w:rPr>
          <w:rFonts w:ascii="Times New Roman"/>
          <w:b w:val="false"/>
          <w:i w:val="false"/>
          <w:color w:val="000000"/>
          <w:sz w:val="28"/>
        </w:rPr>
        <w:t>
      8. Өзге де мәліметтер _____________________________________________________________</w:t>
      </w:r>
    </w:p>
    <w:p>
      <w:pPr>
        <w:spacing w:after="0"/>
        <w:ind w:left="0"/>
        <w:jc w:val="both"/>
      </w:pPr>
      <w:r>
        <w:rPr>
          <w:rFonts w:ascii="Times New Roman"/>
          <w:b w:val="false"/>
          <w:i w:val="false"/>
          <w:color w:val="000000"/>
          <w:sz w:val="28"/>
        </w:rPr>
        <w:t>
      Кезектен тыс аттестаттау комиссиясының төрағасы 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Кезектен тыс аттестаттау комиссиясының хатшысы 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Кезектен тыс аттестаттауды өткізу күні 20 __ жылғы "______" 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___________________________________________________</w:t>
      </w:r>
    </w:p>
    <w:p>
      <w:pPr>
        <w:spacing w:after="0"/>
        <w:ind w:left="0"/>
        <w:jc w:val="both"/>
      </w:pPr>
      <w:r>
        <w:rPr>
          <w:rFonts w:ascii="Times New Roman"/>
          <w:b w:val="false"/>
          <w:i w:val="false"/>
          <w:color w:val="000000"/>
          <w:sz w:val="28"/>
        </w:rPr>
        <w:t>
      (қызметкердің қолы және күні)</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