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5728" w14:textId="0315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жылын өткізу жөніндегі жол картасын бекіту туралы</w:t>
      </w:r>
    </w:p>
    <w:p>
      <w:pPr>
        <w:spacing w:after="0"/>
        <w:ind w:left="0"/>
        <w:jc w:val="both"/>
      </w:pPr>
      <w:r>
        <w:rPr>
          <w:rFonts w:ascii="Times New Roman"/>
          <w:b w:val="false"/>
          <w:i w:val="false"/>
          <w:color w:val="000000"/>
          <w:sz w:val="28"/>
        </w:rPr>
        <w:t>Қазақстан Республикасы Үкіметінің 2019 жылғы 30 қаңтардағы № 27 қаулысы.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2018 жылғы 12 қазандағы № 772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іс-шаралар жоспарының 94-тармағын орындау үшін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Жастар жылын өткізу жөніндегі жол </w:t>
      </w:r>
      <w:r>
        <w:rPr>
          <w:rFonts w:ascii="Times New Roman"/>
          <w:b w:val="false"/>
          <w:i w:val="false"/>
          <w:color w:val="000000"/>
          <w:sz w:val="28"/>
        </w:rPr>
        <w:t>картасы</w:t>
      </w:r>
      <w:r>
        <w:rPr>
          <w:rFonts w:ascii="Times New Roman"/>
          <w:b w:val="false"/>
          <w:i w:val="false"/>
          <w:color w:val="000000"/>
          <w:sz w:val="28"/>
        </w:rPr>
        <w:t xml:space="preserve"> (бұдан әрі – Жол картасы) бекітілсін. </w:t>
      </w:r>
    </w:p>
    <w:bookmarkEnd w:id="1"/>
    <w:bookmarkStart w:name="z3" w:id="2"/>
    <w:p>
      <w:pPr>
        <w:spacing w:after="0"/>
        <w:ind w:left="0"/>
        <w:jc w:val="both"/>
      </w:pPr>
      <w:r>
        <w:rPr>
          <w:rFonts w:ascii="Times New Roman"/>
          <w:b w:val="false"/>
          <w:i w:val="false"/>
          <w:color w:val="000000"/>
          <w:sz w:val="28"/>
        </w:rPr>
        <w:t xml:space="preserve">
      2. Жол картасының орындалуына жауапты орталық мемлекеттік органдар, облыстардың, Астана, Алматы, Шымкент қалаларының әкімдіктері және ұйымдар (келісім бойынша): </w:t>
      </w:r>
    </w:p>
    <w:bookmarkEnd w:id="2"/>
    <w:bookmarkStart w:name="z4" w:id="3"/>
    <w:p>
      <w:pPr>
        <w:spacing w:after="0"/>
        <w:ind w:left="0"/>
        <w:jc w:val="both"/>
      </w:pPr>
      <w:r>
        <w:rPr>
          <w:rFonts w:ascii="Times New Roman"/>
          <w:b w:val="false"/>
          <w:i w:val="false"/>
          <w:color w:val="000000"/>
          <w:sz w:val="28"/>
        </w:rPr>
        <w:t xml:space="preserve">
      1) Жол картасын іске асыру бойынша қажетті шараларды қабылдасын; </w:t>
      </w:r>
    </w:p>
    <w:bookmarkEnd w:id="3"/>
    <w:bookmarkStart w:name="z5" w:id="4"/>
    <w:p>
      <w:pPr>
        <w:spacing w:after="0"/>
        <w:ind w:left="0"/>
        <w:jc w:val="both"/>
      </w:pPr>
      <w:r>
        <w:rPr>
          <w:rFonts w:ascii="Times New Roman"/>
          <w:b w:val="false"/>
          <w:i w:val="false"/>
          <w:color w:val="000000"/>
          <w:sz w:val="28"/>
        </w:rPr>
        <w:t>
      2) жарты жылдың соңғы айының 25-күнінен кешіктірмей Қазақстан Республикасының Ақпарат және қоғамдық даму министрлігіне Жол картасының іске асырылу барысы туралы ақпарат берсін.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02.04.2019 </w:t>
      </w:r>
      <w:r>
        <w:rPr>
          <w:rFonts w:ascii="Times New Roman"/>
          <w:b w:val="false"/>
          <w:i w:val="false"/>
          <w:color w:val="000000"/>
          <w:sz w:val="28"/>
        </w:rPr>
        <w:t>№ 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есепті жартыжылдықтан кейінгі айдың 10-күнінен кешіктірмей Қазақстан Республикасының Үкіметіне Жол картасының іске асырылу барысы туралы ақпарат беруді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02.04.2019 </w:t>
      </w:r>
      <w:r>
        <w:rPr>
          <w:rFonts w:ascii="Times New Roman"/>
          <w:b w:val="false"/>
          <w:i w:val="false"/>
          <w:color w:val="000000"/>
          <w:sz w:val="28"/>
        </w:rPr>
        <w:t>№ 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Осы қаулының іске асырылуын бақылау Қазақстан Республикасының Қоғамдық даму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қаңтардағы</w:t>
            </w:r>
            <w:r>
              <w:br/>
            </w:r>
            <w:r>
              <w:rPr>
                <w:rFonts w:ascii="Times New Roman"/>
                <w:b w:val="false"/>
                <w:i w:val="false"/>
                <w:color w:val="000000"/>
                <w:sz w:val="20"/>
              </w:rPr>
              <w:t>№ 27 қаулысымен</w:t>
            </w:r>
            <w:r>
              <w:br/>
            </w:r>
            <w:r>
              <w:rPr>
                <w:rFonts w:ascii="Times New Roman"/>
                <w:b w:val="false"/>
                <w:i w:val="false"/>
                <w:color w:val="000000"/>
                <w:sz w:val="20"/>
              </w:rPr>
              <w:t xml:space="preserve">бекітілген  </w:t>
            </w:r>
          </w:p>
        </w:tc>
      </w:tr>
    </w:tbl>
    <w:bookmarkStart w:name="z10" w:id="8"/>
    <w:p>
      <w:pPr>
        <w:spacing w:after="0"/>
        <w:ind w:left="0"/>
        <w:jc w:val="left"/>
      </w:pPr>
      <w:r>
        <w:rPr>
          <w:rFonts w:ascii="Times New Roman"/>
          <w:b/>
          <w:i w:val="false"/>
          <w:color w:val="000000"/>
        </w:rPr>
        <w:t xml:space="preserve"> Жастар жылын өткізу жөніндегі жол картасы</w:t>
      </w:r>
    </w:p>
    <w:bookmarkEnd w:id="8"/>
    <w:p>
      <w:pPr>
        <w:spacing w:after="0"/>
        <w:ind w:left="0"/>
        <w:jc w:val="both"/>
      </w:pPr>
      <w:r>
        <w:rPr>
          <w:rFonts w:ascii="Times New Roman"/>
          <w:b w:val="false"/>
          <w:i w:val="false"/>
          <w:color w:val="ff0000"/>
          <w:sz w:val="28"/>
        </w:rPr>
        <w:t xml:space="preserve">
      Ескерту. Жол картасы жаңа редакцияда – ҚР Үкіметінің 02.04.2019 </w:t>
      </w:r>
      <w:r>
        <w:rPr>
          <w:rFonts w:ascii="Times New Roman"/>
          <w:b w:val="false"/>
          <w:i w:val="false"/>
          <w:color w:val="ff0000"/>
          <w:sz w:val="28"/>
        </w:rPr>
        <w:t>№ 153</w:t>
      </w:r>
      <w:r>
        <w:rPr>
          <w:rFonts w:ascii="Times New Roman"/>
          <w:b w:val="false"/>
          <w:i w:val="false"/>
          <w:color w:val="ff0000"/>
          <w:sz w:val="28"/>
        </w:rPr>
        <w:t xml:space="preserve">; өзгеріс енгізілді – ҚР Үкіметінің 14.11.2019 </w:t>
      </w:r>
      <w:r>
        <w:rPr>
          <w:rFonts w:ascii="Times New Roman"/>
          <w:b w:val="false"/>
          <w:i w:val="false"/>
          <w:color w:val="ff0000"/>
          <w:sz w:val="28"/>
        </w:rPr>
        <w:t>№ 850</w:t>
      </w:r>
      <w:r>
        <w:rPr>
          <w:rFonts w:ascii="Times New Roman"/>
          <w:b w:val="false"/>
          <w:i w:val="false"/>
          <w:color w:val="ff0000"/>
          <w:sz w:val="28"/>
        </w:rPr>
        <w:t xml:space="preserve">; 22.04.2020 </w:t>
      </w:r>
      <w:r>
        <w:rPr>
          <w:rFonts w:ascii="Times New Roman"/>
          <w:b w:val="false"/>
          <w:i w:val="false"/>
          <w:color w:val="ff0000"/>
          <w:sz w:val="28"/>
        </w:rPr>
        <w:t>№ 239</w:t>
      </w:r>
      <w:r>
        <w:rPr>
          <w:rFonts w:ascii="Times New Roman"/>
          <w:b w:val="false"/>
          <w:i w:val="false"/>
          <w:color w:val="ff0000"/>
          <w:sz w:val="28"/>
        </w:rPr>
        <w:t xml:space="preserve"> қаулыларымен.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725"/>
        <w:gridCol w:w="1853"/>
        <w:gridCol w:w="1197"/>
        <w:gridCol w:w="1264"/>
        <w:gridCol w:w="2369"/>
        <w:gridCol w:w="1076"/>
        <w:gridCol w:w="1219"/>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(іске асыруға) жауаптылар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ТІРЕК ІС-ШАРАЛАР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Жастар жылының салтанатты ашылу рәсімін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рәсімі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 Астана, Алматы, Шымкент қалаларының,  облыстардың әкімдіктері, "Нұр Отан" партиясы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003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500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"ZEREN 2019" жастардың республикалық білім беру лагерін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тапсыру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шілде-тамыз</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оқытылғандар саны кемінде –</w:t>
            </w:r>
            <w:r>
              <w:br/>
            </w:r>
            <w:r>
              <w:rPr>
                <w:rFonts w:ascii="Times New Roman"/>
                <w:b w:val="false"/>
                <w:i w:val="false"/>
                <w:color w:val="000000"/>
                <w:sz w:val="20"/>
              </w:rPr>
              <w:t>
600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22.04.2020 </w:t>
            </w:r>
            <w:r>
              <w:rPr>
                <w:rFonts w:ascii="Times New Roman"/>
                <w:b w:val="false"/>
                <w:i w:val="false"/>
                <w:color w:val="ff0000"/>
                <w:sz w:val="20"/>
              </w:rPr>
              <w:t>№ 239</w:t>
            </w:r>
            <w:r>
              <w:rPr>
                <w:rFonts w:ascii="Times New Roman"/>
                <w:b w:val="false"/>
                <w:i w:val="false"/>
                <w:color w:val="ff0000"/>
                <w:sz w:val="20"/>
              </w:rPr>
              <w:t xml:space="preserve">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жастар ынтымақтастығы форумын өткізу (Қостанай қаласы)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ІІ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5000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ҚХА-ның "Жастар синергиясы" форумын ұйымдастыру және</w:t>
            </w:r>
            <w:r>
              <w:br/>
            </w:r>
            <w:r>
              <w:rPr>
                <w:rFonts w:ascii="Times New Roman"/>
                <w:b w:val="false"/>
                <w:i w:val="false"/>
                <w:color w:val="000000"/>
                <w:sz w:val="20"/>
              </w:rPr>
              <w:t>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500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жылының жабылуы шеңберінде Қазақстан Республикасының Президенті жанындағы Жастар саясаты жөніндегі кеңестің отырысын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БАСТАМАЛАР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жастарды, оның ішінде жұмысшы жастарды тұрғын үймен қамтамасыз ету мәселелері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жастар (жас мамандар) үшін жыл сайын үш қалаға </w:t>
            </w:r>
            <w:r>
              <w:br/>
            </w:r>
            <w:r>
              <w:rPr>
                <w:rFonts w:ascii="Times New Roman"/>
                <w:b w:val="false"/>
                <w:i w:val="false"/>
                <w:color w:val="000000"/>
                <w:sz w:val="20"/>
              </w:rPr>
              <w:t>(Нұр-Сұлтан, Алматы, Шымкент) кемінде бір мың жалға берілетін пәтерлер салуды қамтамасыз ету, осы мақсаттарға 2017 – 2021 жылдарға арналған "Нұрлы жер" тұрғын үй құрылысы мемлекеттік бағдарламасы шеңберінде көзделген қаражат көлемін қайта бөлу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ҰЭМ</w:t>
            </w:r>
            <w:r>
              <w:br/>
            </w:r>
            <w:r>
              <w:rPr>
                <w:rFonts w:ascii="Times New Roman"/>
                <w:b w:val="false"/>
                <w:i w:val="false"/>
                <w:color w:val="000000"/>
                <w:sz w:val="20"/>
              </w:rPr>
              <w:t>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 мың теңге</w:t>
            </w:r>
            <w:r>
              <w:br/>
            </w:r>
            <w:r>
              <w:rPr>
                <w:rFonts w:ascii="Times New Roman"/>
                <w:b w:val="false"/>
                <w:i w:val="false"/>
                <w:color w:val="000000"/>
                <w:sz w:val="20"/>
              </w:rPr>
              <w:t>
оның ішінде: РБ бюджеттен қосымша қаражат – 15 000 000 мың теңге, көзделген қаражат шеңберінде – 6 600 000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тұрғын үймен қамтамасыз етілуі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әлеуметтік жауапкершілік жүйесі шеңберінде жас мамандарға тұрғын үй беруді, олардың әлеуметтік және еңбекке бейімделуін көздеу мақсатында кәсіпорындар мен жұмыс берушілерді ынталандыру шараларын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ҰЭМ,</w:t>
            </w:r>
            <w:r>
              <w:br/>
            </w:r>
            <w:r>
              <w:rPr>
                <w:rFonts w:ascii="Times New Roman"/>
                <w:b w:val="false"/>
                <w:i w:val="false"/>
                <w:color w:val="000000"/>
                <w:sz w:val="20"/>
              </w:rPr>
              <w:t>
Еңбекмині,</w:t>
            </w:r>
            <w:r>
              <w:br/>
            </w:r>
            <w:r>
              <w:rPr>
                <w:rFonts w:ascii="Times New Roman"/>
                <w:b w:val="false"/>
                <w:i w:val="false"/>
                <w:color w:val="000000"/>
                <w:sz w:val="20"/>
              </w:rPr>
              <w:t>
ҰБ (келісу бойынша)</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тұрғын үймен қамтамасыз етілуі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жастарды еңбекпен қамту мәселелері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 Ел тірегі" ұлттық жобасын әзірлеу, оған мына жобаларды енгізу:</w:t>
            </w:r>
            <w:r>
              <w:br/>
            </w:r>
            <w:r>
              <w:rPr>
                <w:rFonts w:ascii="Times New Roman"/>
                <w:b w:val="false"/>
                <w:i w:val="false"/>
                <w:color w:val="000000"/>
                <w:sz w:val="20"/>
              </w:rPr>
              <w:t>
- "Жас кәсіпкер" -жастар кәсіпкерлігін дамыту бойынша,</w:t>
            </w:r>
            <w:r>
              <w:br/>
            </w:r>
            <w:r>
              <w:rPr>
                <w:rFonts w:ascii="Times New Roman"/>
                <w:b w:val="false"/>
                <w:i w:val="false"/>
                <w:color w:val="000000"/>
                <w:sz w:val="20"/>
              </w:rPr>
              <w:t>
- "Жас маман" "100/200" қағидаты бойынша білікті мамандарды даярлау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бағдарламасына</w:t>
            </w:r>
            <w:r>
              <w:br/>
            </w:r>
            <w:r>
              <w:rPr>
                <w:rFonts w:ascii="Times New Roman"/>
                <w:b w:val="false"/>
                <w:i w:val="false"/>
                <w:color w:val="000000"/>
                <w:sz w:val="20"/>
              </w:rPr>
              <w:t>
өзгерістер енгізу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АҚДМ, ҰЭМ, АШМ, БҒМ, Қаржымині, ИИДМ, </w:t>
            </w:r>
            <w:r>
              <w:br/>
            </w:r>
            <w:r>
              <w:rPr>
                <w:rFonts w:ascii="Times New Roman"/>
                <w:b w:val="false"/>
                <w:i w:val="false"/>
                <w:color w:val="000000"/>
                <w:sz w:val="20"/>
              </w:rPr>
              <w:t>Нұр-Сұлтан, Алматы, Шымкент қалаларының,  облыстардың әкімдіктері, "Атамекен" ҰКП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I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қамтылған жастардың саны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Бастау" жобасы шеңберінде  жастарды кәсіпкерлік негіздеріне оқыту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табыстау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Еңбекмині, "Атамекен" ҰКП (келісу бойынша), </w:t>
            </w:r>
            <w:r>
              <w:br/>
            </w:r>
            <w:r>
              <w:rPr>
                <w:rFonts w:ascii="Times New Roman"/>
                <w:b w:val="false"/>
                <w:i w:val="false"/>
                <w:color w:val="000000"/>
                <w:sz w:val="20"/>
              </w:rPr>
              <w:t>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үш жыл ішінде 60 мың жастарды оқыту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және ТжКББ  студенттерін кәсіпкерлік негіздеріне оқыту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Еңбекмині, "Атамекен" ҰКП (келісу бойынша), </w:t>
            </w:r>
            <w:r>
              <w:br/>
            </w:r>
            <w:r>
              <w:rPr>
                <w:rFonts w:ascii="Times New Roman"/>
                <w:b w:val="false"/>
                <w:i w:val="false"/>
                <w:color w:val="000000"/>
                <w:sz w:val="20"/>
              </w:rPr>
              <w:t>Нұр-Сұлтан, Алматы, Шымкент қалаларының,  облыстардың әкімдіктері, ЖОО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үш жыл ішінде 180 мың жастарды оқыту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жас кәсіпкерлер үшін мемлекеттік гранттар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Еңбекмині, </w:t>
            </w:r>
            <w:r>
              <w:br/>
            </w:r>
            <w:r>
              <w:rPr>
                <w:rFonts w:ascii="Times New Roman"/>
                <w:b w:val="false"/>
                <w:i w:val="false"/>
                <w:color w:val="000000"/>
                <w:sz w:val="20"/>
              </w:rPr>
              <w:t>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үш жыл ішінде 600 мың жастарды тарту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w:t>
            </w:r>
            <w:r>
              <w:br/>
            </w:r>
            <w:r>
              <w:rPr>
                <w:rFonts w:ascii="Times New Roman"/>
                <w:b w:val="false"/>
                <w:i w:val="false"/>
                <w:color w:val="000000"/>
                <w:sz w:val="20"/>
              </w:rPr>
              <w:t>2017 – 2021 жылдарға арналған "Еңбек" мемлекеттік бағдарламасы</w:t>
            </w:r>
            <w:r>
              <w:br/>
            </w:r>
            <w:r>
              <w:rPr>
                <w:rFonts w:ascii="Times New Roman"/>
                <w:b w:val="false"/>
                <w:i w:val="false"/>
                <w:color w:val="000000"/>
                <w:sz w:val="20"/>
              </w:rPr>
              <w:t>
шеңберінде жаңа бизнес идеяларды іске асыру үшін жастарға мемлекеттік гранттар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ИИДМ,</w:t>
            </w:r>
            <w:r>
              <w:br/>
            </w:r>
            <w:r>
              <w:rPr>
                <w:rFonts w:ascii="Times New Roman"/>
                <w:b w:val="false"/>
                <w:i w:val="false"/>
                <w:color w:val="000000"/>
                <w:sz w:val="20"/>
              </w:rPr>
              <w:t>
"Атамекен" ҰКП (келісу бойынша),</w:t>
            </w:r>
            <w:r>
              <w:br/>
            </w:r>
            <w:r>
              <w:rPr>
                <w:rFonts w:ascii="Times New Roman"/>
                <w:b w:val="false"/>
                <w:i w:val="false"/>
                <w:color w:val="000000"/>
                <w:sz w:val="20"/>
              </w:rPr>
              <w:t>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14 392 500</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кәсіпкерлікке үш жыл ішінде 30 мың жастарды тарту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w:t>
            </w:r>
            <w:r>
              <w:br/>
            </w:r>
            <w:r>
              <w:rPr>
                <w:rFonts w:ascii="Times New Roman"/>
                <w:b w:val="false"/>
                <w:i w:val="false"/>
                <w:color w:val="000000"/>
                <w:sz w:val="20"/>
              </w:rPr>
              <w:t>2017 – 2021 жылдарға арналған "Еңбек" мемлекеттік бағдарламасы</w:t>
            </w:r>
            <w:r>
              <w:br/>
            </w:r>
            <w:r>
              <w:rPr>
                <w:rFonts w:ascii="Times New Roman"/>
                <w:b w:val="false"/>
                <w:i w:val="false"/>
                <w:color w:val="000000"/>
                <w:sz w:val="20"/>
              </w:rPr>
              <w:t>
шеңберінде қала және ауыл жастарына микрокредит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беру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Еңбекмині,</w:t>
            </w:r>
            <w:r>
              <w:br/>
            </w:r>
            <w:r>
              <w:rPr>
                <w:rFonts w:ascii="Times New Roman"/>
                <w:b w:val="false"/>
                <w:i w:val="false"/>
                <w:color w:val="000000"/>
                <w:sz w:val="20"/>
              </w:rPr>
              <w:t>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162 210 393 </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жастарға үш жыл ішінде </w:t>
            </w:r>
            <w:r>
              <w:br/>
            </w:r>
            <w:r>
              <w:rPr>
                <w:rFonts w:ascii="Times New Roman"/>
                <w:b w:val="false"/>
                <w:i w:val="false"/>
                <w:color w:val="000000"/>
                <w:sz w:val="20"/>
              </w:rPr>
              <w:t>15 мың микрокредит беру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стартап қозғалысын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АҚДМ-ге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r>
              <w:br/>
            </w:r>
            <w:r>
              <w:rPr>
                <w:rFonts w:ascii="Times New Roman"/>
                <w:b w:val="false"/>
                <w:i w:val="false"/>
                <w:color w:val="000000"/>
                <w:sz w:val="20"/>
              </w:rPr>
              <w:t>
ҰЭМ, "Атамекен" ҰКП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стартап жобалардың саны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қазақстандықтарды кәсіптік бағдарлауға бағытталған "Өзіңді тап" жобасын іске қосу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"Өзіңді тап" жобасы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АҚДМ,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қамтылған жастар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беруді және волонтерлікті дамыту мәселелері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қағидаты бойынша "Жас маман" жобасы шеңберінде</w:t>
            </w:r>
            <w:r>
              <w:br/>
            </w:r>
            <w:r>
              <w:rPr>
                <w:rFonts w:ascii="Times New Roman"/>
                <w:b w:val="false"/>
                <w:i w:val="false"/>
                <w:color w:val="000000"/>
                <w:sz w:val="20"/>
              </w:rPr>
              <w:t>
20 ЖОО мен 180 колледжді жаңғырту, ол мынаны көздейді:</w:t>
            </w:r>
            <w:r>
              <w:br/>
            </w:r>
            <w:r>
              <w:rPr>
                <w:rFonts w:ascii="Times New Roman"/>
                <w:b w:val="false"/>
                <w:i w:val="false"/>
                <w:color w:val="000000"/>
                <w:sz w:val="20"/>
              </w:rPr>
              <w:t>
- лизинг негізінде материалдық-техникалық базаны жарақтандыру;</w:t>
            </w:r>
            <w:r>
              <w:br/>
            </w:r>
            <w:r>
              <w:rPr>
                <w:rFonts w:ascii="Times New Roman"/>
                <w:b w:val="false"/>
                <w:i w:val="false"/>
                <w:color w:val="000000"/>
                <w:sz w:val="20"/>
              </w:rPr>
              <w:t>
- шетелдік мамандарды тарту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w:t>
            </w:r>
            <w:r>
              <w:br/>
            </w:r>
            <w:r>
              <w:rPr>
                <w:rFonts w:ascii="Times New Roman"/>
                <w:b w:val="false"/>
                <w:i w:val="false"/>
                <w:color w:val="000000"/>
                <w:sz w:val="20"/>
              </w:rPr>
              <w:t>
ҰЭМ, "Атамекен" ҰКП (келісу бойынша)</w:t>
            </w:r>
            <w:r>
              <w:br/>
            </w:r>
            <w:r>
              <w:rPr>
                <w:rFonts w:ascii="Times New Roman"/>
                <w:b w:val="false"/>
                <w:i w:val="false"/>
                <w:color w:val="000000"/>
                <w:sz w:val="20"/>
              </w:rPr>
              <w:t>
"БРК-Лизинг" АҚ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57 859 496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 жаңа стандарттар бойынша 200 мыңнан астам маман даярлау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студенттері үшін онлайн оқыту мәселелерін пысықтау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150 мың студент онлайн оқытумен қамту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w:t>
            </w:r>
            <w:r>
              <w:br/>
            </w:r>
            <w:r>
              <w:rPr>
                <w:rFonts w:ascii="Times New Roman"/>
                <w:b w:val="false"/>
                <w:i w:val="false"/>
                <w:color w:val="000000"/>
                <w:sz w:val="20"/>
              </w:rPr>
              <w:t>2017 – 2021 жылдарға арналған "Еңбек" мемлекеттік бағдарламасы</w:t>
            </w:r>
            <w:r>
              <w:br/>
            </w:r>
            <w:r>
              <w:rPr>
                <w:rFonts w:ascii="Times New Roman"/>
                <w:b w:val="false"/>
                <w:i w:val="false"/>
                <w:color w:val="000000"/>
                <w:sz w:val="20"/>
              </w:rPr>
              <w:t>
шеңберінде жастарды жастар практикасымен қамтуды ұлғайту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r>
              <w:br/>
            </w:r>
            <w:r>
              <w:rPr>
                <w:rFonts w:ascii="Times New Roman"/>
                <w:b w:val="false"/>
                <w:i w:val="false"/>
                <w:color w:val="000000"/>
                <w:sz w:val="20"/>
              </w:rPr>
              <w:t>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11 362 500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мемлекеттік бағдарламасы шеңберінде 30 мың адамды қамту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 ауылға!" бағдарламасы бойынша ауылдық елді мекендерге жұмыс істеу және тұру үшін келген мамандарға біржолғы жәрдемақы мөлшерін 70 АЕК-тен 100 АЕК-ке дейін арттыру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жылдың ішінде 15 мың жастарды тарта отырып-</w:t>
            </w:r>
            <w:r>
              <w:br/>
            </w:r>
            <w:r>
              <w:rPr>
                <w:rFonts w:ascii="Times New Roman"/>
                <w:b w:val="false"/>
                <w:i w:val="false"/>
                <w:color w:val="000000"/>
                <w:sz w:val="20"/>
              </w:rPr>
              <w:t>
"Дипломмен – ауылға!" бағдарламасын жандандыру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 жұмыс істемейтін, оқымайтын және біліктілігін арттырмайтын (NEET) жастардың көрсеткішін жыл сайын 1п%-ға қысқарту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стратегиялық жоспары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ҰЭМ,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NEET үлесін жыл сайын </w:t>
            </w:r>
            <w:r>
              <w:br/>
            </w:r>
            <w:r>
              <w:rPr>
                <w:rFonts w:ascii="Times New Roman"/>
                <w:b w:val="false"/>
                <w:i w:val="false"/>
                <w:color w:val="000000"/>
                <w:sz w:val="20"/>
              </w:rPr>
              <w:t>1 % - ға төмендету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университет</w:t>
            </w:r>
            <w:r>
              <w:br/>
            </w:r>
            <w:r>
              <w:rPr>
                <w:rFonts w:ascii="Times New Roman"/>
                <w:b w:val="false"/>
                <w:i w:val="false"/>
                <w:color w:val="000000"/>
                <w:sz w:val="20"/>
              </w:rPr>
              <w:t>
(Open U) платформасына елдің ЖОО мен колледждерін қосу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АШМ, ДСМ, МСМ, ИИДМ, </w:t>
            </w:r>
            <w:r>
              <w:br/>
            </w:r>
            <w:r>
              <w:rPr>
                <w:rFonts w:ascii="Times New Roman"/>
                <w:b w:val="false"/>
                <w:i w:val="false"/>
                <w:color w:val="000000"/>
                <w:sz w:val="20"/>
              </w:rPr>
              <w:t>Нұр-Сұлтан, Алматы, Шымкент қалаларының, облыстардың әкімдіктері, ЖОО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оқуды пайдаланатын жастардың үлесін арттыру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Волонтерлік қызметпен белсенді айналысатын ЖОО-ның студенттеріне стипендия мөлшерін </w:t>
            </w:r>
            <w:r>
              <w:br/>
            </w:r>
            <w:r>
              <w:rPr>
                <w:rFonts w:ascii="Times New Roman"/>
                <w:b w:val="false"/>
                <w:i w:val="false"/>
                <w:color w:val="000000"/>
                <w:sz w:val="20"/>
              </w:rPr>
              <w:t>30 %-ға арттыру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волонтерлікке уақыт бөлетін халықтың үлесін арттыру (50 мың студент)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ғалымдардың іргелі және қолданбалы зерттеулерін гранттық қаржыландыруды жыл сайын 3 млрд. теңгеге ұлғайту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ДСМ, МСМ, ИИДМ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қызметкерлер құрамындағы жас ғалымдардың үлесін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жастардың әлеуметтік белсенділігін дамыту мәселелері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тәжірибесі негізінде еліміздің барлық өңірлерінде елді мекендердің жасыл экожүйесін дамытуды қарастыру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 алаңдарын, азаматтардың абаттандыру және экология жағдайына қанағаттануын ұлғайту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қозғалысының негізінде "Жасыл қала – жасыл ауыл" жалпыұлттық жобасын жүзеге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жоба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жұмыспен қамтылуын ұлғайту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компанияларының жобаларына жастардың қатысуы үшін квота бөлу мәселесін пысықтау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ИИДМ, ҰЭМ, </w:t>
            </w:r>
            <w:r>
              <w:br/>
            </w:r>
            <w:r>
              <w:rPr>
                <w:rFonts w:ascii="Times New Roman"/>
                <w:b w:val="false"/>
                <w:i w:val="false"/>
                <w:color w:val="000000"/>
                <w:sz w:val="20"/>
              </w:rPr>
              <w:t>Нұр-Сұлтан, Алматы, Шымкент қалаларының, облыстардың әкімдіктері, ЖОО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жастардың үлесі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дейінгі әскери-патриоттық тәрбиелеу бағдарламасын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дейінгі әскери-патриоттық тәрбиелеу бағдарламасы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БҒМ, АҚДМ,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жылғы желтоқсан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шақырылатынжастағы оқушы жастарды әскери-патриоттық тәрбиемен қамту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жоғары оқу орындарының жалпы білім беру пәндері (Community Service) циклінің құрамына  волонтерлік қызмет бойынша бөлімді енгізу мәселесін пысықтау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ДСМ, МСМ, ИИДМ, АҚДМ, ЖОО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волонтерлікке уақыт бөлетін халықтың үлесі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әлеуметтік жауапкершілікке және экологиялық мәдениетке тәрбиелеу  саласындағы жобаларды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экологиялық жобаларды орындайтын ҮЕҰ үлесі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туризмін ұйымдастыру жүйесін жетілдіру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r>
              <w:br/>
            </w:r>
            <w:r>
              <w:rPr>
                <w:rFonts w:ascii="Times New Roman"/>
                <w:b w:val="false"/>
                <w:i w:val="false"/>
                <w:color w:val="000000"/>
                <w:sz w:val="20"/>
              </w:rPr>
              <w:t>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туризмге сұраныс деңгейі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жас жазушыларының</w:t>
            </w:r>
            <w:r>
              <w:br/>
            </w:r>
            <w:r>
              <w:rPr>
                <w:rFonts w:ascii="Times New Roman"/>
                <w:b w:val="false"/>
                <w:i w:val="false"/>
                <w:color w:val="000000"/>
                <w:sz w:val="20"/>
              </w:rPr>
              <w:t>
шығармашылығын қолдау үшін Әдебиет академиясын ашу мүмкіндігін қарастыру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медиа-ортасының перспективалы өкілдерін тарту арқылы әлемдік аренада Қазақстанның ұлттық брендін ілгерілетудің және тұрақтандырудың ақпараттық-маркетингтік стратегиясының жаңа құралдарын құру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туристік нарықта ұлттық туристік брендті позициялау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өнерді дамыту мақсатында еліміздің барлық өңірлерінде бүркітшілер орталықтарын ашу мүмкіндігін қарастыру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 Жыртқыш құстармен аң аулауды дамыту және оны танымал ету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қорғау, джиу-джитсу және тағы басқалар бойынша тегін мастер-кластарды көздейтін  жастарға арналған спорт клубтарын дамыту жөніндегі шараларды қабылдау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 дамыту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r>
              <w:br/>
            </w:r>
            <w:r>
              <w:rPr>
                <w:rFonts w:ascii="Times New Roman"/>
                <w:b w:val="false"/>
                <w:i w:val="false"/>
                <w:color w:val="000000"/>
                <w:sz w:val="20"/>
              </w:rPr>
              <w:t>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тегін көрсетілімдерді өткізу және ұйымдастыру, салауатты өмір салтын насихаттау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 отбасын қолдау, денсаулық және әлеуметтік инклюзивтілік мәселелері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жастар чемпионаттары мен студенттік универсиадаларды өткізу практикасын жандандыру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жастар чемпионаттары мен студенттік универсиадалар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айналысатын жастардың үлесі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ҮКІМЕТТІК ЕМЕС ҰЙЫМДАРДЫ ГРАНТТЫҚ ҚОЛДАУ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ету ортасын жақсартуға (урбанистика) және жергілікті қоғамдастықтарды дамытуға бағытталған жергілікті жастар бастамаларын қолдау жөніндегі жобаны іске асыру (қалалар мен ауылдар деңгейінде)</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практикалар жинағын шығару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w:t>
            </w:r>
            <w:r>
              <w:br/>
            </w:r>
            <w:r>
              <w:rPr>
                <w:rFonts w:ascii="Times New Roman"/>
                <w:b w:val="false"/>
                <w:i w:val="false"/>
                <w:color w:val="000000"/>
                <w:sz w:val="20"/>
              </w:rPr>
              <w:t>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шығармашылық ұжымдарды, жастар волонтерлік ұйымдарын, белсенді азаматтық ұстанымы бар жастар топтарын қолдау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 суицидтік мінез-құлықтың алдын алуға </w:t>
            </w:r>
            <w:r>
              <w:br/>
            </w:r>
            <w:r>
              <w:rPr>
                <w:rFonts w:ascii="Times New Roman"/>
                <w:b w:val="false"/>
                <w:i w:val="false"/>
                <w:color w:val="000000"/>
                <w:sz w:val="20"/>
              </w:rPr>
              <w:t xml:space="preserve">
бағытталған іс-шаралар кешенін өткізу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Нұр-Сұлтан, Алматы, Шымкент қалаларының, облыстардың</w:t>
            </w:r>
            <w:r>
              <w:br/>
            </w:r>
            <w:r>
              <w:rPr>
                <w:rFonts w:ascii="Times New Roman"/>
                <w:b w:val="false"/>
                <w:i w:val="false"/>
                <w:color w:val="000000"/>
                <w:sz w:val="20"/>
              </w:rPr>
              <w:t>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r>
              <w:br/>
            </w:r>
            <w:r>
              <w:rPr>
                <w:rFonts w:ascii="Times New Roman"/>
                <w:b w:val="false"/>
                <w:i w:val="false"/>
                <w:color w:val="000000"/>
                <w:sz w:val="20"/>
              </w:rPr>
              <w:t>
17 815</w:t>
            </w:r>
            <w:r>
              <w:br/>
            </w:r>
            <w:r>
              <w:rPr>
                <w:rFonts w:ascii="Times New Roman"/>
                <w:b w:val="false"/>
                <w:i w:val="false"/>
                <w:color w:val="000000"/>
                <w:sz w:val="20"/>
              </w:rPr>
              <w:t>
мың теңге,</w:t>
            </w:r>
            <w:r>
              <w:br/>
            </w:r>
            <w:r>
              <w:rPr>
                <w:rFonts w:ascii="Times New Roman"/>
                <w:b w:val="false"/>
                <w:i w:val="false"/>
                <w:color w:val="000000"/>
                <w:sz w:val="20"/>
              </w:rPr>
              <w:t>
2020 жылы</w:t>
            </w:r>
            <w:r>
              <w:br/>
            </w:r>
            <w:r>
              <w:rPr>
                <w:rFonts w:ascii="Times New Roman"/>
                <w:b w:val="false"/>
                <w:i w:val="false"/>
                <w:color w:val="000000"/>
                <w:sz w:val="20"/>
              </w:rPr>
              <w:t>
18 710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w:t>
            </w:r>
            <w:r>
              <w:br/>
            </w:r>
            <w:r>
              <w:rPr>
                <w:rFonts w:ascii="Times New Roman"/>
                <w:b w:val="false"/>
                <w:i w:val="false"/>
                <w:color w:val="000000"/>
                <w:sz w:val="20"/>
              </w:rPr>
              <w:t>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іс-шаралармен қамту</w:t>
            </w:r>
            <w:r>
              <w:br/>
            </w:r>
            <w:r>
              <w:rPr>
                <w:rFonts w:ascii="Times New Roman"/>
                <w:b w:val="false"/>
                <w:i w:val="false"/>
                <w:color w:val="000000"/>
                <w:sz w:val="20"/>
              </w:rPr>
              <w:t>
қамту – 500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жобалардың фестиваль-көрмесін өткізуді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жобалардың фестиваль-көрмесін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24 563</w:t>
            </w:r>
            <w:r>
              <w:br/>
            </w:r>
            <w:r>
              <w:rPr>
                <w:rFonts w:ascii="Times New Roman"/>
                <w:b w:val="false"/>
                <w:i w:val="false"/>
                <w:color w:val="000000"/>
                <w:sz w:val="20"/>
              </w:rPr>
              <w:t>
мың теңге,</w:t>
            </w:r>
            <w:r>
              <w:br/>
            </w:r>
            <w:r>
              <w:rPr>
                <w:rFonts w:ascii="Times New Roman"/>
                <w:b w:val="false"/>
                <w:i w:val="false"/>
                <w:color w:val="000000"/>
                <w:sz w:val="20"/>
              </w:rPr>
              <w:t>
2020 жылы</w:t>
            </w:r>
            <w:r>
              <w:br/>
            </w:r>
            <w:r>
              <w:rPr>
                <w:rFonts w:ascii="Times New Roman"/>
                <w:b w:val="false"/>
                <w:i w:val="false"/>
                <w:color w:val="000000"/>
                <w:sz w:val="20"/>
              </w:rPr>
              <w:t>
24 182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кемінде 500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ішкі туризмін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w:t>
            </w:r>
            <w:r>
              <w:br/>
            </w:r>
            <w:r>
              <w:rPr>
                <w:rFonts w:ascii="Times New Roman"/>
                <w:b w:val="false"/>
                <w:i w:val="false"/>
                <w:color w:val="000000"/>
                <w:sz w:val="20"/>
              </w:rPr>
              <w:t>
100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жобалаудағы, gr, фандрайзингтегі, әлеуметтік коммуникациялардағы жаңа тәсілдерді оқыту бағдарламаларын әзірлеу, еліміздің өңірлерінде білім беру курстарын өткізіп, Нұр-Сұлтан қаласында қорытындылау және жастар ҮЕҰ көшбасшылары ның конференциясын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қатысушыларға сертификат беру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 ҮЕҰ жастар көшбасшыларын және әлеуметтік кәсіпкерлерді кәсібилендіру,</w:t>
            </w:r>
            <w:r>
              <w:br/>
            </w:r>
            <w:r>
              <w:rPr>
                <w:rFonts w:ascii="Times New Roman"/>
                <w:b w:val="false"/>
                <w:i w:val="false"/>
                <w:color w:val="000000"/>
                <w:sz w:val="20"/>
              </w:rPr>
              <w:t>
үкіметтік емес секторлардың перспективалығы, жастардың белсенділігін нәтижелі бағытқа бағдарлау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Ажырасу деңгейін төмендету мақсатында татуласу үшін берілген уақыт бойы ажырасуға бастамашы болған жұбайларға психологиялық көмек көрсету мақсатында "Бақытты отбасы" отбасылық соттар жанынан Отбасын ресурстық қолдау орталықтарын ашу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кешені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институтын нығайтуға және отбасылық құндылықтарды ілгерілетуге бағытталған отбасылық консультация беру жөніндегі әлеуметтік жобалар кешенін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326 909</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 кешені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қорғаушы" бірыңғай call орталығын құру арқылы кешенді жобаларды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 жастар саны – 5000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өзін-өзі басқару органдары жүйесін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26 939</w:t>
            </w:r>
            <w:r>
              <w:br/>
            </w:r>
            <w:r>
              <w:rPr>
                <w:rFonts w:ascii="Times New Roman"/>
                <w:b w:val="false"/>
                <w:i w:val="false"/>
                <w:color w:val="000000"/>
                <w:sz w:val="20"/>
              </w:rPr>
              <w:t>мың теңге,</w:t>
            </w:r>
            <w:r>
              <w:br/>
            </w:r>
            <w:r>
              <w:rPr>
                <w:rFonts w:ascii="Times New Roman"/>
                <w:b w:val="false"/>
                <w:i w:val="false"/>
                <w:color w:val="000000"/>
                <w:sz w:val="20"/>
              </w:rPr>
              <w:t>
2020 жылы 26 896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жастар саны – кемінде</w:t>
            </w:r>
            <w:r>
              <w:br/>
            </w:r>
            <w:r>
              <w:rPr>
                <w:rFonts w:ascii="Times New Roman"/>
                <w:b w:val="false"/>
                <w:i w:val="false"/>
                <w:color w:val="000000"/>
                <w:sz w:val="20"/>
              </w:rPr>
              <w:t>500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бастамаларды қолдау үшін шағын гранттар бағдарламасын іске асыру, оның ішінде мүгедектерге, қарт адамдарға, жетімдерге, жалғызбасты және баспанасыз адамдарға көмек көрсету мақсатында жас волонтерлердің базасын құру, "Студенттік бастама" жалпыреспубли калық волонтерлік қозғалысын құру, "Ашық жүрек" жобасын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волонтерлер слеті, үздік волонтерлік практикалар жинағы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ІІ-ІІІ тоқсандар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w:t>
            </w:r>
            <w:r>
              <w:br/>
            </w:r>
            <w:r>
              <w:rPr>
                <w:rFonts w:ascii="Times New Roman"/>
                <w:b w:val="false"/>
                <w:i w:val="false"/>
                <w:color w:val="000000"/>
                <w:sz w:val="20"/>
              </w:rPr>
              <w:t>
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қамтылған жастардың саны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14.11.2019 </w:t>
            </w:r>
            <w:r>
              <w:rPr>
                <w:rFonts w:ascii="Times New Roman"/>
                <w:b w:val="false"/>
                <w:i w:val="false"/>
                <w:color w:val="ff0000"/>
                <w:sz w:val="20"/>
              </w:rPr>
              <w:t>№ 850</w:t>
            </w:r>
            <w:r>
              <w:rPr>
                <w:rFonts w:ascii="Times New Roman"/>
                <w:b w:val="false"/>
                <w:i w:val="false"/>
                <w:color w:val="ff0000"/>
                <w:sz w:val="20"/>
              </w:rPr>
              <w:t xml:space="preserve">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мұрасы" халықаралық скауттар слетін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ІІІ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350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керуені" республикалық жобасын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ІІІ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203 545</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500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дағдылар мен көшбасшылық қасиеттерін меңгерген жастарды, сондай-ақ жастар ұйымдарының жетекшілерін оқытуға бағытталған "Жастар кадрлық резеврі" жобасын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50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әскери-патриоттық тәрбиелеу бойынша кешенді іс-шаралар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5 235</w:t>
            </w:r>
            <w:r>
              <w:br/>
            </w:r>
            <w:r>
              <w:rPr>
                <w:rFonts w:ascii="Times New Roman"/>
                <w:b w:val="false"/>
                <w:i w:val="false"/>
                <w:color w:val="000000"/>
                <w:sz w:val="20"/>
              </w:rPr>
              <w:t>
мың теңге,</w:t>
            </w:r>
            <w:r>
              <w:br/>
            </w:r>
            <w:r>
              <w:rPr>
                <w:rFonts w:ascii="Times New Roman"/>
                <w:b w:val="false"/>
                <w:i w:val="false"/>
                <w:color w:val="000000"/>
                <w:sz w:val="20"/>
              </w:rPr>
              <w:t>
2020</w:t>
            </w:r>
            <w:r>
              <w:br/>
            </w:r>
            <w:r>
              <w:rPr>
                <w:rFonts w:ascii="Times New Roman"/>
                <w:b w:val="false"/>
                <w:i w:val="false"/>
                <w:color w:val="000000"/>
                <w:sz w:val="20"/>
              </w:rPr>
              <w:t>
жылы 5 528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100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бірлестіктердің белсенді қатысуымен жастар арасында әлеуметтік бірлік мәдениетін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r>
              <w:br/>
            </w:r>
            <w:r>
              <w:rPr>
                <w:rFonts w:ascii="Times New Roman"/>
                <w:b w:val="false"/>
                <w:i w:val="false"/>
                <w:color w:val="000000"/>
                <w:sz w:val="20"/>
              </w:rPr>
              <w:t>
11 887</w:t>
            </w:r>
            <w:r>
              <w:br/>
            </w:r>
            <w:r>
              <w:rPr>
                <w:rFonts w:ascii="Times New Roman"/>
                <w:b w:val="false"/>
                <w:i w:val="false"/>
                <w:color w:val="000000"/>
                <w:sz w:val="20"/>
              </w:rPr>
              <w:t>
мың теңге,</w:t>
            </w:r>
            <w:r>
              <w:br/>
            </w:r>
            <w:r>
              <w:rPr>
                <w:rFonts w:ascii="Times New Roman"/>
                <w:b w:val="false"/>
                <w:i w:val="false"/>
                <w:color w:val="000000"/>
                <w:sz w:val="20"/>
              </w:rPr>
              <w:t>
2020 жылы</w:t>
            </w:r>
            <w:r>
              <w:br/>
            </w:r>
            <w:r>
              <w:rPr>
                <w:rFonts w:ascii="Times New Roman"/>
                <w:b w:val="false"/>
                <w:i w:val="false"/>
                <w:color w:val="000000"/>
                <w:sz w:val="20"/>
              </w:rPr>
              <w:t>
11 995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200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 қозғалысының 20 жылдығына арналған "Жайдарман" КТК жобасын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"Жайдарман" ойындары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ІІІ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команданың қатысуымен кемінде</w:t>
            </w:r>
            <w:r>
              <w:br/>
            </w:r>
            <w:r>
              <w:rPr>
                <w:rFonts w:ascii="Times New Roman"/>
                <w:b w:val="false"/>
                <w:i w:val="false"/>
                <w:color w:val="000000"/>
                <w:sz w:val="20"/>
              </w:rPr>
              <w:t>
8 КТК ойындарын өткізу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Абайдың 175 жылдығына арналған "Мүшайра" жас ақындардың республикалық конкурсын ұйымдастыру жөніндегі іс-шаралар кешенін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"Nur Otan" партиясы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r>
              <w:br/>
            </w:r>
            <w:r>
              <w:rPr>
                <w:rFonts w:ascii="Times New Roman"/>
                <w:b w:val="false"/>
                <w:i w:val="false"/>
                <w:color w:val="000000"/>
                <w:sz w:val="20"/>
              </w:rPr>
              <w:t>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100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дебаттық турнир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турнир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"Nur Otan" партиясы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кемінде 200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таны" әлемдік блогерлердің форумын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003</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500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өңірлерде "BookCrossing" әлеуметтік жобасын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"BookCrossing" орнату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IV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100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қалалық жерлердегі балалар мен жастар үшін адам құқықтары, анти-буллинг бойынша семинарлар сериясын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курсы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15 000</w:t>
            </w:r>
            <w:r>
              <w:br/>
            </w:r>
            <w:r>
              <w:rPr>
                <w:rFonts w:ascii="Times New Roman"/>
                <w:b w:val="false"/>
                <w:i w:val="false"/>
                <w:color w:val="000000"/>
                <w:sz w:val="20"/>
              </w:rPr>
              <w:t>
мың теңге,</w:t>
            </w:r>
            <w:r>
              <w:br/>
            </w:r>
            <w:r>
              <w:rPr>
                <w:rFonts w:ascii="Times New Roman"/>
                <w:b w:val="false"/>
                <w:i w:val="false"/>
                <w:color w:val="000000"/>
                <w:sz w:val="20"/>
              </w:rPr>
              <w:t>
2020 жылы 14 597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бойында құқыққа және заңды мінез-құлыққа құрметпен қарауды қалыптастыру, оқушыл ардың өз құқықтарын түсінуі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ұйымдарымен және нетворкинг бойынша тәжірибе алмасу жобаны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қамтылғын жастар ұйымдарының саны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"JastarSportFest" жобасын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акциялар, жарыстар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айналысатын жастардың үлесін арттыру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оның ішінде ерекше қамқорлықты қажет ететін жастарға мәдени іс-шаралар кешенін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"Бәйтерек-fest" фестивалі аясында шығармашыл жастарды қолдау бойынша іс-шаралар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14.11.2019 </w:t>
            </w:r>
            <w:r>
              <w:rPr>
                <w:rFonts w:ascii="Times New Roman"/>
                <w:b w:val="false"/>
                <w:i w:val="false"/>
                <w:color w:val="ff0000"/>
                <w:sz w:val="20"/>
              </w:rPr>
              <w:t>№ 850</w:t>
            </w:r>
            <w:r>
              <w:rPr>
                <w:rFonts w:ascii="Times New Roman"/>
                <w:b w:val="false"/>
                <w:i w:val="false"/>
                <w:color w:val="ff0000"/>
                <w:sz w:val="20"/>
              </w:rPr>
              <w:t xml:space="preserve">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Талантты жастар, студенттер, ауыл жастарының жас мамандары үшін "Хакатон "Social Assembly"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(келісу бойынша), Нұр-Сұлтан, Алматы,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14 286 </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жобалардың саны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22.04.2020 </w:t>
            </w:r>
            <w:r>
              <w:rPr>
                <w:rFonts w:ascii="Times New Roman"/>
                <w:b w:val="false"/>
                <w:i w:val="false"/>
                <w:color w:val="ff0000"/>
                <w:sz w:val="20"/>
              </w:rPr>
              <w:t>№ 239</w:t>
            </w:r>
            <w:r>
              <w:rPr>
                <w:rFonts w:ascii="Times New Roman"/>
                <w:b w:val="false"/>
                <w:i w:val="false"/>
                <w:color w:val="ff0000"/>
                <w:sz w:val="20"/>
              </w:rPr>
              <w:t xml:space="preserve">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жастар арасындағы бірлікті нығайту факторы ретінде" әлеуметтік жобасын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жанжалдарды азайту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жастарды  ынталандыру жұмысын жүргізу үшін менторлардың 4 тобын барып оқытуды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167 453</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жастар саны – 5000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салауатты өмір салты құндылықтарын танымал ету және арттыру бойынша жобаны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тамыз-қараша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пен айналысатын және салауатты өмір салтын ұстанатын жастардың санын арттыру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еңбек отрядтарының қызметін жетілдіру бойынша жобаны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тамыз-қараша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013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қамтылған жастардың саны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орталықтарының қызметін жетілдіру бойынша жобаны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тамыз-қараша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орталықтарының бірыңғай талаптар мен стандарттарға сәйкестік деңгейін арттыру, Жастар ресурстық орталықтарының қызметінен пайда алған жастардың санын ұлғайту, ең үздік жастар ресурстық орталықтарын айқындау және қолдау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"Еңбекқор жастар" ақпараттық науқанын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тамыз-қараша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ауыл шаруашылығы өндірісіне тартуға және жас мамандарды ауылда бекітуге жәрдемдесу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 бойынша тұжырымдамалық тәсілдерді қалыптастыру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тамыз-қараша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асырудың негізгі бағыттарын әзірлеу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 қолдау бойынша кешенді іс-шараларды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тамыз-қараша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адамдардың әлеуметтік жұмыспен қамтылуын және белсенділігін арттыру;</w:t>
            </w:r>
            <w:r>
              <w:br/>
            </w:r>
            <w:r>
              <w:rPr>
                <w:rFonts w:ascii="Times New Roman"/>
                <w:b w:val="false"/>
                <w:i w:val="false"/>
                <w:color w:val="000000"/>
                <w:sz w:val="20"/>
              </w:rPr>
              <w:t>
қарт адамдардың қосымша білім мен дағдыларды алуы үшін жағдай жасауда ведомствоаралық өзара іс-қимылды жандандыру;</w:t>
            </w:r>
            <w:r>
              <w:br/>
            </w:r>
            <w:r>
              <w:rPr>
                <w:rFonts w:ascii="Times New Roman"/>
                <w:b w:val="false"/>
                <w:i w:val="false"/>
                <w:color w:val="000000"/>
                <w:sz w:val="20"/>
              </w:rPr>
              <w:t>
қарт адамдардың әлеуметтік жағдайын жақсарту жөнінде ұсынымдар әзірлеу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саясаты салаларын әдістемелік сүйемелдеу бойынша іс-шаралар кешенін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тамыз-қараша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000 мың теңге</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 туралы халықтың хабардар болуын арттыру;</w:t>
            </w:r>
            <w:r>
              <w:br/>
            </w:r>
            <w:r>
              <w:rPr>
                <w:rFonts w:ascii="Times New Roman"/>
                <w:b w:val="false"/>
                <w:i w:val="false"/>
                <w:color w:val="000000"/>
                <w:sz w:val="20"/>
              </w:rPr>
              <w:t>
Жастар және отбасы саясаты мәселелерімен айналысатын мамандардың біліктілігін арттыру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 жастар" жобасын іске асыру бойынша іс-шаралар кешенін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ғы тамыз-қара</w:t>
            </w:r>
            <w:r>
              <w:br/>
            </w:r>
            <w:r>
              <w:rPr>
                <w:rFonts w:ascii="Times New Roman"/>
                <w:b w:val="false"/>
                <w:i w:val="false"/>
                <w:color w:val="000000"/>
                <w:sz w:val="20"/>
              </w:rPr>
              <w:t>
ша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000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w:t>
            </w:r>
            <w:r>
              <w:br/>
            </w:r>
            <w:r>
              <w:rPr>
                <w:rFonts w:ascii="Times New Roman"/>
                <w:b w:val="false"/>
                <w:i w:val="false"/>
                <w:color w:val="000000"/>
                <w:sz w:val="20"/>
              </w:rPr>
              <w:t>
"Мемлекет 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мақсаттарға қол жеткізуге бағдарланған әрекеттердің ұтымды моделін қалыптастыру;</w:t>
            </w:r>
            <w:r>
              <w:br/>
            </w:r>
            <w:r>
              <w:rPr>
                <w:rFonts w:ascii="Times New Roman"/>
                <w:b w:val="false"/>
                <w:i w:val="false"/>
                <w:color w:val="000000"/>
                <w:sz w:val="20"/>
              </w:rPr>
              <w:t>
жастардың хабар дар болуын және қаржылық, құқықтық сауаттылығын арттыру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жағдайға тап болған жастарды (жас отбасыларды) кешенді әлеуметтік-психологиялық қолдау бойынша жобаны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тамыз-қараша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589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жағдайға тап болған жастар мен жұмыстың баламалы нысандарын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ІС-ШАРАЛАРЫ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студенттері арасында Worldskills Kazakhstan чемпионатын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w:t>
            </w:r>
            <w:r>
              <w:br/>
            </w:r>
            <w:r>
              <w:rPr>
                <w:rFonts w:ascii="Times New Roman"/>
                <w:b w:val="false"/>
                <w:i w:val="false"/>
                <w:color w:val="000000"/>
                <w:sz w:val="20"/>
              </w:rPr>
              <w:t>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ІІІ–ІV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275 872</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203 "Техникалық және кәсіптік білімі бар кадрлармен қамтамасыз ету"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чемпионатқа қатысушылар саны – 1 000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және психикалық денсаулық мәселелері бойынша жастарға онлайн кеңес беру үшін сайт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ЮНФПА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IV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070 "Қоғамдық денсаулықты сақтау"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консультациядан өткен жастар саны – 300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ДДСҰ "Денсаулыққа ықпал ететін мектептер", "Салауатты университеттер" жобаларын енгізу бойынша семинарлар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семинарлар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ДДСҰ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 бөлген қаражат есебінен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 қаражаты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ДДСҰ "Денсаулыққа ықпал ететін мектептер", "Салауатты университеттер" жобаларын енгізу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облыстардың әкімдіктері,</w:t>
            </w:r>
            <w:r>
              <w:br/>
            </w:r>
            <w:r>
              <w:rPr>
                <w:rFonts w:ascii="Times New Roman"/>
                <w:b w:val="false"/>
                <w:i w:val="false"/>
                <w:color w:val="000000"/>
                <w:sz w:val="20"/>
              </w:rPr>
              <w:t>
ДСМ, БҒМ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қамту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"АтырауАгро Өнімдерінің" қатысуымен алма бағын өңдеу үшін аумағы 1 гектар жер учаскесін бөлу мүмкіндігін қарастыру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I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 абаттандыру деңгейін, азық-түлік белдеуін ұлғайту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қызметіне мониторинг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 тоқсан сайын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2 134 </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070 "Қоғамдық денсаулықты сақтау"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түрлерінен фестиваль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1 094 </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035 "Бұқаралық спортты және ұлттық спорт түрлерін дамыту шеңберінде"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іс-шаралармен қамту –</w:t>
            </w:r>
            <w:r>
              <w:br/>
            </w:r>
            <w:r>
              <w:rPr>
                <w:rFonts w:ascii="Times New Roman"/>
                <w:b w:val="false"/>
                <w:i w:val="false"/>
                <w:color w:val="000000"/>
                <w:sz w:val="20"/>
              </w:rPr>
              <w:t>
1000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паралимпиадалық ойындарды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ойындар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036 "Жоғары жетістікті спортты дамыту"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іс-шаралармен қамту – 1000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X жазғы Универсиадасын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Универсиада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109 040 </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204 "Жоғары және жоғары оқу орнынан кейінгі білімі бар кадрлармен қамтамасыз ету"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қатысқан жастар саны – 5550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мәселесі бойынша бейнероликтерді түсіру және тарату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ІІІ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061 "Әлеуметтік медициналық сақтандыру: қолжетімділікті, сапаны, экономикалық тиімділікті және қаржылық қорғауды жақсарту"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 үшін жастардың репродуктивті денсаулығын қорғау бойынша ақпараттық білім беру материалдарының топтамасын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r>
              <w:br/>
            </w:r>
            <w:r>
              <w:rPr>
                <w:rFonts w:ascii="Times New Roman"/>
                <w:b w:val="false"/>
                <w:i w:val="false"/>
                <w:color w:val="000000"/>
                <w:sz w:val="20"/>
              </w:rPr>
              <w:t>
ЮНФПА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ІV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ЮНФПА-ның</w:t>
            </w:r>
            <w:r>
              <w:br/>
            </w:r>
            <w:r>
              <w:rPr>
                <w:rFonts w:ascii="Times New Roman"/>
                <w:b w:val="false"/>
                <w:i w:val="false"/>
                <w:color w:val="000000"/>
                <w:sz w:val="20"/>
              </w:rPr>
              <w:t>
қаражаты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ақпараттық-білім беру материалдар топтамасы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кәмелеттік жасқа толмағандар арасында суицидтің алдын алу бағдарламасын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 жастар саны – 100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арасында қауіпсіздік және еңбекті қорғау бойынша "Сенім" байқауына "Еңбекті қорғау жөніндегі үздік жас инженер" номинациясын енгізу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ІІ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w:t>
            </w:r>
            <w:r>
              <w:br/>
            </w:r>
            <w:r>
              <w:rPr>
                <w:rFonts w:ascii="Times New Roman"/>
                <w:b w:val="false"/>
                <w:i w:val="false"/>
                <w:color w:val="000000"/>
                <w:sz w:val="20"/>
              </w:rPr>
              <w:t>
тыс қаражат</w:t>
            </w:r>
            <w:r>
              <w:br/>
            </w:r>
            <w:r>
              <w:rPr>
                <w:rFonts w:ascii="Times New Roman"/>
                <w:b w:val="false"/>
                <w:i w:val="false"/>
                <w:color w:val="000000"/>
                <w:sz w:val="20"/>
              </w:rPr>
              <w:t>
есебінен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үздік жас инженер" номинациясын енгізу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әулеттері мен өндіріс қызметкерлері арасындағы "Еңбек жолы" байқауын, оның ішінде "Үздік жас қызметкер" номинациясы бойынша жүлделі орындарды кеңейту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 2021 жылдар </w:t>
            </w:r>
            <w:r>
              <w:br/>
            </w:r>
            <w:r>
              <w:rPr>
                <w:rFonts w:ascii="Times New Roman"/>
                <w:b w:val="false"/>
                <w:i w:val="false"/>
                <w:color w:val="000000"/>
                <w:sz w:val="20"/>
              </w:rPr>
              <w:t>ІІ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56 393 </w:t>
            </w:r>
            <w:r>
              <w:br/>
            </w: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001 "Еңбек, жұмыспен қамту, әлеуметтік қорғау және халықтың көші-қоны саласындағы мемлекеттік саясатты қалыптастыру"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орындарды кеңейту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 жастар жиынын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w:t>
            </w:r>
            <w:r>
              <w:br/>
            </w:r>
            <w:r>
              <w:rPr>
                <w:rFonts w:ascii="Times New Roman"/>
                <w:b w:val="false"/>
                <w:i w:val="false"/>
                <w:color w:val="000000"/>
                <w:sz w:val="20"/>
              </w:rPr>
              <w:t>
жиыны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047</w:t>
            </w:r>
            <w:r>
              <w:br/>
            </w:r>
            <w:r>
              <w:rPr>
                <w:rFonts w:ascii="Times New Roman"/>
                <w:b w:val="false"/>
                <w:i w:val="false"/>
                <w:color w:val="000000"/>
                <w:sz w:val="20"/>
              </w:rPr>
              <w:t>
"Қазақстан Республикасы Қарулы Күштерінің жауынгерлік, жұмылдыру дайындығын қамтамасыз ету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500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қызметі бойынша өңірлік іс-шаралар жоспарын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r>
              <w:br/>
            </w:r>
            <w:r>
              <w:rPr>
                <w:rFonts w:ascii="Times New Roman"/>
                <w:b w:val="false"/>
                <w:i w:val="false"/>
                <w:color w:val="000000"/>
                <w:sz w:val="20"/>
              </w:rPr>
              <w:t>шеңберінде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бос уақытты ұйымдастырудың сапасына қанағаттану деңгейі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жастар үйлерін құру мүмкіндігін қарау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xml:space="preserve"> ІІ 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үйлерінің қызметімен қамтылған ҮЕЖ саны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жерлердегі инфрақұрылымдардың мемлекеттік және халықаралық стандарттардың сәйкестігіне талдау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Нұр-Сұлтан, Алматы және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жағдайларға қанағаттану деңгейі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үйлерінің түлектерін, сондай-ақ ерекше білім беру қажеттілігі бар жастарды жұмысқа орналастыруға және тұрғын үймен қамтамасыз етуге жәрдемдесу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жастардың саны %, тұрғын үймен қамтылған жастар саны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отбасылар – 2019" ұлттық баяндамасын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қараша-желтоқсан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r>
              <w:br/>
            </w:r>
            <w:r>
              <w:rPr>
                <w:rFonts w:ascii="Times New Roman"/>
                <w:b w:val="false"/>
                <w:i w:val="false"/>
                <w:color w:val="000000"/>
                <w:sz w:val="20"/>
              </w:rPr>
              <w:t>
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баяндаманы дайындауға сарапшыларды кеңінен тарту, кемінде 150 адам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мен ТжКББ, сондай-ақ онлайн режимінде (кәсіптік бағдарлау, практикалық оқыту, тәлімгерлік, оқуды аяқтағаннан кейін тұрақты жұмысқа орналастыру:</w:t>
            </w:r>
            <w:r>
              <w:br/>
            </w:r>
            <w:r>
              <w:rPr>
                <w:rFonts w:ascii="Times New Roman"/>
                <w:b w:val="false"/>
                <w:i w:val="false"/>
                <w:color w:val="000000"/>
                <w:sz w:val="20"/>
              </w:rPr>
              <w:t>
- ауыл жастары;</w:t>
            </w:r>
            <w:r>
              <w:br/>
            </w:r>
            <w:r>
              <w:rPr>
                <w:rFonts w:ascii="Times New Roman"/>
                <w:b w:val="false"/>
                <w:i w:val="false"/>
                <w:color w:val="000000"/>
                <w:sz w:val="20"/>
              </w:rPr>
              <w:t>
- мүмкіндігі шектеулі жастар;</w:t>
            </w:r>
            <w:r>
              <w:br/>
            </w:r>
            <w:r>
              <w:rPr>
                <w:rFonts w:ascii="Times New Roman"/>
                <w:b w:val="false"/>
                <w:i w:val="false"/>
                <w:color w:val="000000"/>
                <w:sz w:val="20"/>
              </w:rPr>
              <w:t>
-оорта білімді жұмыспен қамтылған жастар;</w:t>
            </w:r>
            <w:r>
              <w:br/>
            </w:r>
            <w:r>
              <w:rPr>
                <w:rFonts w:ascii="Times New Roman"/>
                <w:b w:val="false"/>
                <w:i w:val="false"/>
                <w:color w:val="000000"/>
                <w:sz w:val="20"/>
              </w:rPr>
              <w:t>
- жұмыс тәжірибесі жоқ жастар;</w:t>
            </w:r>
            <w:r>
              <w:br/>
            </w:r>
            <w:r>
              <w:rPr>
                <w:rFonts w:ascii="Times New Roman"/>
                <w:b w:val="false"/>
                <w:i w:val="false"/>
                <w:color w:val="000000"/>
                <w:sz w:val="20"/>
              </w:rPr>
              <w:t>
- табысы ең төменгі күнкөріс деңгейінен төмен жастар;</w:t>
            </w:r>
            <w:r>
              <w:br/>
            </w:r>
            <w:r>
              <w:rPr>
                <w:rFonts w:ascii="Times New Roman"/>
                <w:b w:val="false"/>
                <w:i w:val="false"/>
                <w:color w:val="000000"/>
                <w:sz w:val="20"/>
              </w:rPr>
              <w:t>
- жас балалары бар әйелдер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бітіргеннен кейін жұмысқа  орналасқан жастар саны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"Менің үлесім"  челлендж акцияларын өткізуді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w:t>
            </w:r>
            <w:r>
              <w:br/>
            </w:r>
            <w:r>
              <w:rPr>
                <w:rFonts w:ascii="Times New Roman"/>
                <w:b w:val="false"/>
                <w:i w:val="false"/>
                <w:color w:val="000000"/>
                <w:sz w:val="20"/>
              </w:rPr>
              <w:t>Нұр-Сұлтан, Алматы және Шымкент қалаларының, облыстардың әкімдіктері, жастар ҮЕҰ (келісу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қатысқан жастардың саны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 </w:t>
      </w:r>
    </w:p>
    <w:p>
      <w:pPr>
        <w:spacing w:after="0"/>
        <w:ind w:left="0"/>
        <w:jc w:val="both"/>
      </w:pPr>
      <w:r>
        <w:rPr>
          <w:rFonts w:ascii="Times New Roman"/>
          <w:b w:val="false"/>
          <w:i w:val="false"/>
          <w:color w:val="000000"/>
          <w:sz w:val="28"/>
        </w:rPr>
        <w:t>
      АКДМ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xml:space="preserve">
      Еңбекмині – Қазақстан Республикасының Еңбек және халықты әлеуметтік қорғау министрлігі </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ҚДМ – Қазақстан Республикасының Қоғамдық даму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ҚХА – Қазақстан халқы Ассамблеясы</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"Атамекен" ҰКП – "Атамекен" ұлттық кәсіпкерлер палатасы</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"БРК-Лизинг" АҚ – "БРК-Лизинг" акционерлік қоғамы</w:t>
      </w:r>
    </w:p>
    <w:p>
      <w:pPr>
        <w:spacing w:after="0"/>
        <w:ind w:left="0"/>
        <w:jc w:val="both"/>
      </w:pPr>
      <w:r>
        <w:rPr>
          <w:rFonts w:ascii="Times New Roman"/>
          <w:b w:val="false"/>
          <w:i w:val="false"/>
          <w:color w:val="000000"/>
          <w:sz w:val="28"/>
        </w:rPr>
        <w:t>
      ДДСҰ – Дүниежүзілік денсаулық сақтау ұйымы</w:t>
      </w:r>
    </w:p>
    <w:p>
      <w:pPr>
        <w:spacing w:after="0"/>
        <w:ind w:left="0"/>
        <w:jc w:val="both"/>
      </w:pPr>
      <w:r>
        <w:rPr>
          <w:rFonts w:ascii="Times New Roman"/>
          <w:b w:val="false"/>
          <w:i w:val="false"/>
          <w:color w:val="000000"/>
          <w:sz w:val="28"/>
        </w:rPr>
        <w:t xml:space="preserve">
      жастар ҮЕҰ – жастар үкіметтік емес ұйымдары </w:t>
      </w:r>
    </w:p>
    <w:p>
      <w:pPr>
        <w:spacing w:after="0"/>
        <w:ind w:left="0"/>
        <w:jc w:val="both"/>
      </w:pPr>
      <w:r>
        <w:rPr>
          <w:rFonts w:ascii="Times New Roman"/>
          <w:b w:val="false"/>
          <w:i w:val="false"/>
          <w:color w:val="000000"/>
          <w:sz w:val="28"/>
        </w:rPr>
        <w:t xml:space="preserve">
      ЖОО – жоғар оқу орындары </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КТК – көңілді тапқырлар клубы</w:t>
      </w:r>
    </w:p>
    <w:p>
      <w:pPr>
        <w:spacing w:after="0"/>
        <w:ind w:left="0"/>
        <w:jc w:val="both"/>
      </w:pPr>
      <w:r>
        <w:rPr>
          <w:rFonts w:ascii="Times New Roman"/>
          <w:b w:val="false"/>
          <w:i w:val="false"/>
          <w:color w:val="000000"/>
          <w:sz w:val="28"/>
        </w:rPr>
        <w:t>
      "Қоғамдық келісім" РММ – "Қоғамдық келісім" республикалық мемлекеттік мекемесі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xml:space="preserve">
      ТжКБ – техникалық және кәсіптік білім беру </w:t>
      </w:r>
    </w:p>
    <w:p>
      <w:pPr>
        <w:spacing w:after="0"/>
        <w:ind w:left="0"/>
        <w:jc w:val="both"/>
      </w:pPr>
      <w:r>
        <w:rPr>
          <w:rFonts w:ascii="Times New Roman"/>
          <w:b w:val="false"/>
          <w:i w:val="false"/>
          <w:color w:val="000000"/>
          <w:sz w:val="28"/>
        </w:rPr>
        <w:t>
      ҮЕҰ– үкіметтік емес ұйымдар</w:t>
      </w:r>
    </w:p>
    <w:p>
      <w:pPr>
        <w:spacing w:after="0"/>
        <w:ind w:left="0"/>
        <w:jc w:val="both"/>
      </w:pPr>
      <w:r>
        <w:rPr>
          <w:rFonts w:ascii="Times New Roman"/>
          <w:b w:val="false"/>
          <w:i w:val="false"/>
          <w:color w:val="000000"/>
          <w:sz w:val="28"/>
        </w:rPr>
        <w:t>
      ҰБ – Қазақстан Республикасы Ұлттық Банкі</w:t>
      </w:r>
    </w:p>
    <w:p>
      <w:pPr>
        <w:spacing w:after="0"/>
        <w:ind w:left="0"/>
        <w:jc w:val="both"/>
      </w:pPr>
      <w:r>
        <w:rPr>
          <w:rFonts w:ascii="Times New Roman"/>
          <w:b w:val="false"/>
          <w:i w:val="false"/>
          <w:color w:val="000000"/>
          <w:sz w:val="28"/>
        </w:rPr>
        <w:t>
      ЮНФПА – Біріккен Ұлттар Ұйымының тұрғын халық саласындағы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