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b693" w14:textId="557b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қарамағындағы кейбір республикалық мемлекеттік кәсіпорындарды қайта ұйымдастыру және қайта атау туралы</w:t>
      </w:r>
    </w:p>
    <w:p>
      <w:pPr>
        <w:spacing w:after="0"/>
        <w:ind w:left="0"/>
        <w:jc w:val="both"/>
      </w:pPr>
      <w:r>
        <w:rPr>
          <w:rFonts w:ascii="Times New Roman"/>
          <w:b w:val="false"/>
          <w:i w:val="false"/>
          <w:color w:val="000000"/>
          <w:sz w:val="28"/>
        </w:rPr>
        <w:t>Қазақстан Республикасы Үкіметінің 2019 жылғы 24 қаңтардағы № 12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148-баптарына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министрлігінің қарамағындағы "Алатау" балалар клиникалық санаторийі" және "Балбұлақ" республикалық балаларды оңалту орталығы" республикалық мемлекеттік қазыналық кәсіпорындары заңнамада белгіленген тәртіппен қайта құру жолымен байқау кеңестері енгізіліп, Қазақстан Республикасы Денсаулық сақтау министрлігінің "Алатау" балалар клиникалық санаторийі" және "Балбұлақ" республикалық балаларды оңалту орталығы" шаруашылық жүргізу құқығындағы республикалық мемлекеттік кәсіпорындары (бұдан әрі – кәсіпорындар) болып қайта ұйымдастырылсын.</w:t>
      </w:r>
    </w:p>
    <w:bookmarkEnd w:id="1"/>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1) Қазақстан Республикасы Денсаулық сақтау министрлігі кәсіпорындарға қатысты мемлекеттік басқарудың тиісті саласына (аясына) басшылық ету жөніндегі уәкілетті орган;</w:t>
      </w:r>
    </w:p>
    <w:bookmarkEnd w:id="3"/>
    <w:bookmarkStart w:name="z5" w:id="4"/>
    <w:p>
      <w:pPr>
        <w:spacing w:after="0"/>
        <w:ind w:left="0"/>
        <w:jc w:val="both"/>
      </w:pPr>
      <w:r>
        <w:rPr>
          <w:rFonts w:ascii="Times New Roman"/>
          <w:b w:val="false"/>
          <w:i w:val="false"/>
          <w:color w:val="000000"/>
          <w:sz w:val="28"/>
        </w:rPr>
        <w:t>
      2) денсаулық сақтау саласындағы қызметті жүзеге асыру кәсіпорындар қызметінің негізгі нысанасы болып айқындалсын.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"Республикалық санитариялық авиация орталығы" шаруашылық жүргізу құқығындағы республикалық мемлекеттік кәсіпорны Қазақстан Республикасы Денсаулық сақтау министрлігінің "Ұлттық шұғыл медицинаны үйлестіру орталығы" шаруашылық жүргізу құқығындағы республикалық мемлекеттік кәсіпорны (бұдан әрі – орталық) болып қайта аталсын және байқау кеңесі енгізілсін.</w:t>
      </w:r>
    </w:p>
    <w:bookmarkEnd w:id="5"/>
    <w:bookmarkStart w:name="z7" w:id="6"/>
    <w:p>
      <w:pPr>
        <w:spacing w:after="0"/>
        <w:ind w:left="0"/>
        <w:jc w:val="both"/>
      </w:pPr>
      <w:r>
        <w:rPr>
          <w:rFonts w:ascii="Times New Roman"/>
          <w:b w:val="false"/>
          <w:i w:val="false"/>
          <w:color w:val="000000"/>
          <w:sz w:val="28"/>
        </w:rPr>
        <w:t>
      4. Қазақстан Республикасы Денсаулық сақтау министрлігі заңнамада белгіленген тәртіппен:</w:t>
      </w:r>
    </w:p>
    <w:bookmarkEnd w:id="6"/>
    <w:bookmarkStart w:name="z8" w:id="7"/>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кәсіпорындар мен орталықтың жарғыларын бекітуге енгізуді;</w:t>
      </w:r>
    </w:p>
    <w:bookmarkEnd w:id="7"/>
    <w:bookmarkStart w:name="z9" w:id="8"/>
    <w:p>
      <w:pPr>
        <w:spacing w:after="0"/>
        <w:ind w:left="0"/>
        <w:jc w:val="both"/>
      </w:pPr>
      <w:r>
        <w:rPr>
          <w:rFonts w:ascii="Times New Roman"/>
          <w:b w:val="false"/>
          <w:i w:val="false"/>
          <w:color w:val="000000"/>
          <w:sz w:val="28"/>
        </w:rPr>
        <w:t>
      2) кәсіпорындарды және орталықты әділет органдарында мемлекеттік тіркеуді қамтамасыз етсін;</w:t>
      </w:r>
    </w:p>
    <w:bookmarkEnd w:id="8"/>
    <w:bookmarkStart w:name="z10" w:id="9"/>
    <w:p>
      <w:pPr>
        <w:spacing w:after="0"/>
        <w:ind w:left="0"/>
        <w:jc w:val="both"/>
      </w:pPr>
      <w:r>
        <w:rPr>
          <w:rFonts w:ascii="Times New Roman"/>
          <w:b w:val="false"/>
          <w:i w:val="false"/>
          <w:color w:val="000000"/>
          <w:sz w:val="28"/>
        </w:rPr>
        <w:t>
      3) осы тармақтан туындайтын өзге де шараларды қабылдасын.</w:t>
      </w:r>
    </w:p>
    <w:bookmarkEnd w:id="9"/>
    <w:bookmarkStart w:name="z11" w:id="10"/>
    <w:p>
      <w:pPr>
        <w:spacing w:after="0"/>
        <w:ind w:left="0"/>
        <w:jc w:val="both"/>
      </w:pPr>
      <w:r>
        <w:rPr>
          <w:rFonts w:ascii="Times New Roman"/>
          <w:b w:val="false"/>
          <w:i w:val="false"/>
          <w:color w:val="000000"/>
          <w:sz w:val="28"/>
        </w:rPr>
        <w:t xml:space="preserve">
      5. "Қазақстан Республикасы Денсаулық сақтау және Ұлттық экономика министрліктерінің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6, 41-құжат) мынадай өзгерістер мен толықтырулар енгізілсін:</w:t>
      </w:r>
    </w:p>
    <w:bookmarkEnd w:id="10"/>
    <w:bookmarkStart w:name="z12" w:id="11"/>
    <w:p>
      <w:pPr>
        <w:spacing w:after="0"/>
        <w:ind w:left="0"/>
        <w:jc w:val="both"/>
      </w:pPr>
      <w:r>
        <w:rPr>
          <w:rFonts w:ascii="Times New Roman"/>
          <w:b w:val="false"/>
          <w:i w:val="false"/>
          <w:color w:val="000000"/>
          <w:sz w:val="28"/>
        </w:rPr>
        <w:t xml:space="preserve">
      көрсетілген қаулымен бекiтiлген Қазақстан Республикасы Денсаулық сақтау министрлігі туралы </w:t>
      </w:r>
      <w:r>
        <w:rPr>
          <w:rFonts w:ascii="Times New Roman"/>
          <w:b w:val="false"/>
          <w:i w:val="false"/>
          <w:color w:val="000000"/>
          <w:sz w:val="28"/>
        </w:rPr>
        <w:t>ережеде:</w:t>
      </w:r>
    </w:p>
    <w:bookmarkEnd w:id="11"/>
    <w:bookmarkStart w:name="z13" w:id="12"/>
    <w:p>
      <w:pPr>
        <w:spacing w:after="0"/>
        <w:ind w:left="0"/>
        <w:jc w:val="both"/>
      </w:pPr>
      <w:r>
        <w:rPr>
          <w:rFonts w:ascii="Times New Roman"/>
          <w:b w:val="false"/>
          <w:i w:val="false"/>
          <w:color w:val="000000"/>
          <w:sz w:val="28"/>
        </w:rPr>
        <w:t xml:space="preserve">
      Қазақстан Республикасы Денсаулық сақтау министрлігінің және оның ведомстволарының қарамағындағы ұйымдардың </w:t>
      </w:r>
      <w:r>
        <w:rPr>
          <w:rFonts w:ascii="Times New Roman"/>
          <w:b w:val="false"/>
          <w:i w:val="false"/>
          <w:color w:val="000000"/>
          <w:sz w:val="28"/>
        </w:rPr>
        <w:t>тiзбесiнде</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xml:space="preserve">
      "1. "Шаруашылық жүргізу құқығындағы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реттік нөмірі 13-жол мынадай редакцияда жазылсын:</w:t>
      </w:r>
    </w:p>
    <w:bookmarkStart w:name="z15" w:id="14"/>
    <w:p>
      <w:pPr>
        <w:spacing w:after="0"/>
        <w:ind w:left="0"/>
        <w:jc w:val="both"/>
      </w:pPr>
      <w:r>
        <w:rPr>
          <w:rFonts w:ascii="Times New Roman"/>
          <w:b w:val="false"/>
          <w:i w:val="false"/>
          <w:color w:val="000000"/>
          <w:sz w:val="28"/>
        </w:rPr>
        <w:t>
      "13. Ұлттық шұғыл медицинаны үйлестіру орталығы";</w:t>
      </w:r>
    </w:p>
    <w:bookmarkEnd w:id="14"/>
    <w:p>
      <w:pPr>
        <w:spacing w:after="0"/>
        <w:ind w:left="0"/>
        <w:jc w:val="both"/>
      </w:pPr>
      <w:r>
        <w:rPr>
          <w:rFonts w:ascii="Times New Roman"/>
          <w:b w:val="false"/>
          <w:i w:val="false"/>
          <w:color w:val="000000"/>
          <w:sz w:val="28"/>
        </w:rPr>
        <w:t>
      мынадай мазмұндағы реттік нөмірлері 28, 29-жолдармен толықтырылсын:</w:t>
      </w:r>
    </w:p>
    <w:bookmarkStart w:name="z16" w:id="15"/>
    <w:p>
      <w:pPr>
        <w:spacing w:after="0"/>
        <w:ind w:left="0"/>
        <w:jc w:val="both"/>
      </w:pPr>
      <w:r>
        <w:rPr>
          <w:rFonts w:ascii="Times New Roman"/>
          <w:b w:val="false"/>
          <w:i w:val="false"/>
          <w:color w:val="000000"/>
          <w:sz w:val="28"/>
        </w:rPr>
        <w:t>
      "28. "Алатау" балалар клиникалық санаторийі"</w:t>
      </w:r>
    </w:p>
    <w:bookmarkEnd w:id="15"/>
    <w:bookmarkStart w:name="z17" w:id="16"/>
    <w:p>
      <w:pPr>
        <w:spacing w:after="0"/>
        <w:ind w:left="0"/>
        <w:jc w:val="both"/>
      </w:pPr>
      <w:r>
        <w:rPr>
          <w:rFonts w:ascii="Times New Roman"/>
          <w:b w:val="false"/>
          <w:i w:val="false"/>
          <w:color w:val="000000"/>
          <w:sz w:val="28"/>
        </w:rPr>
        <w:t>
      29. "Балбұлақ" республикалық балаларды оңалту орталығы";</w:t>
      </w:r>
    </w:p>
    <w:bookmarkEnd w:id="16"/>
    <w:bookmarkStart w:name="z18" w:id="17"/>
    <w:p>
      <w:pPr>
        <w:spacing w:after="0"/>
        <w:ind w:left="0"/>
        <w:jc w:val="both"/>
      </w:pPr>
      <w:r>
        <w:rPr>
          <w:rFonts w:ascii="Times New Roman"/>
          <w:b w:val="false"/>
          <w:i w:val="false"/>
          <w:color w:val="000000"/>
          <w:sz w:val="28"/>
        </w:rPr>
        <w:t xml:space="preserve">
      "2. Қазыналық кәсіпорындар" деген </w:t>
      </w:r>
      <w:r>
        <w:rPr>
          <w:rFonts w:ascii="Times New Roman"/>
          <w:b w:val="false"/>
          <w:i w:val="false"/>
          <w:color w:val="000000"/>
          <w:sz w:val="28"/>
        </w:rPr>
        <w:t>бөлімде</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реттік нөмірлері 2, 3-жолдар алып тасталсын.</w:t>
      </w:r>
    </w:p>
    <w:bookmarkStart w:name="z19" w:id="1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Премьер-Министрі 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